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4C451" w14:textId="2CA51482" w:rsidR="009C7004" w:rsidRDefault="00C1432A">
      <w:pPr>
        <w:pStyle w:val="BodyText"/>
        <w:rPr>
          <w:rFonts w:ascii="Times New Roman"/>
          <w:sz w:val="20"/>
        </w:rPr>
      </w:pPr>
      <w:r>
        <w:rPr>
          <w:noProof/>
        </w:rPr>
        <mc:AlternateContent>
          <mc:Choice Requires="wps">
            <w:drawing>
              <wp:anchor distT="0" distB="0" distL="114300" distR="114300" simplePos="0" relativeHeight="486603776" behindDoc="1" locked="0" layoutInCell="1" allowOverlap="1" wp14:anchorId="6A2DA44A" wp14:editId="5D7A01D4">
                <wp:simplePos x="0" y="0"/>
                <wp:positionH relativeFrom="page">
                  <wp:posOffset>0</wp:posOffset>
                </wp:positionH>
                <wp:positionV relativeFrom="page">
                  <wp:posOffset>11430</wp:posOffset>
                </wp:positionV>
                <wp:extent cx="7560945" cy="10680700"/>
                <wp:effectExtent l="0" t="0" r="0" b="0"/>
                <wp:wrapNone/>
                <wp:docPr id="6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0680700"/>
                        </a:xfrm>
                        <a:custGeom>
                          <a:avLst/>
                          <a:gdLst>
                            <a:gd name="T0" fmla="*/ 1726 w 11907"/>
                            <a:gd name="T1" fmla="+- 0 618 18"/>
                            <a:gd name="T2" fmla="*/ 618 h 16820"/>
                            <a:gd name="T3" fmla="*/ 1353 w 11907"/>
                            <a:gd name="T4" fmla="+- 0 1378 18"/>
                            <a:gd name="T5" fmla="*/ 1378 h 16820"/>
                            <a:gd name="T6" fmla="*/ 1005 w 11907"/>
                            <a:gd name="T7" fmla="+- 0 2118 18"/>
                            <a:gd name="T8" fmla="*/ 2118 h 16820"/>
                            <a:gd name="T9" fmla="*/ 683 w 11907"/>
                            <a:gd name="T10" fmla="+- 0 2838 18"/>
                            <a:gd name="T11" fmla="*/ 2838 h 16820"/>
                            <a:gd name="T12" fmla="*/ 385 w 11907"/>
                            <a:gd name="T13" fmla="+- 0 3558 18"/>
                            <a:gd name="T14" fmla="*/ 3558 h 16820"/>
                            <a:gd name="T15" fmla="*/ 110 w 11907"/>
                            <a:gd name="T16" fmla="+- 0 4278 18"/>
                            <a:gd name="T17" fmla="*/ 4278 h 16820"/>
                            <a:gd name="T18" fmla="*/ 679 w 11907"/>
                            <a:gd name="T19" fmla="+- 0 16598 18"/>
                            <a:gd name="T20" fmla="*/ 16598 h 16820"/>
                            <a:gd name="T21" fmla="*/ 581 w 11907"/>
                            <a:gd name="T22" fmla="+- 0 15818 18"/>
                            <a:gd name="T23" fmla="*/ 15818 h 16820"/>
                            <a:gd name="T24" fmla="*/ 506 w 11907"/>
                            <a:gd name="T25" fmla="+- 0 15038 18"/>
                            <a:gd name="T26" fmla="*/ 15038 h 16820"/>
                            <a:gd name="T27" fmla="*/ 456 w 11907"/>
                            <a:gd name="T28" fmla="+- 0 14238 18"/>
                            <a:gd name="T29" fmla="*/ 14238 h 16820"/>
                            <a:gd name="T30" fmla="*/ 430 w 11907"/>
                            <a:gd name="T31" fmla="+- 0 13438 18"/>
                            <a:gd name="T32" fmla="*/ 13438 h 16820"/>
                            <a:gd name="T33" fmla="*/ 431 w 11907"/>
                            <a:gd name="T34" fmla="+- 0 12538 18"/>
                            <a:gd name="T35" fmla="*/ 12538 h 16820"/>
                            <a:gd name="T36" fmla="*/ 457 w 11907"/>
                            <a:gd name="T37" fmla="+- 0 11718 18"/>
                            <a:gd name="T38" fmla="*/ 11718 h 16820"/>
                            <a:gd name="T39" fmla="*/ 508 w 11907"/>
                            <a:gd name="T40" fmla="+- 0 10898 18"/>
                            <a:gd name="T41" fmla="*/ 10898 h 16820"/>
                            <a:gd name="T42" fmla="*/ 585 w 11907"/>
                            <a:gd name="T43" fmla="+- 0 10058 18"/>
                            <a:gd name="T44" fmla="*/ 10058 h 16820"/>
                            <a:gd name="T45" fmla="*/ 687 w 11907"/>
                            <a:gd name="T46" fmla="+- 0 9218 18"/>
                            <a:gd name="T47" fmla="*/ 9218 h 16820"/>
                            <a:gd name="T48" fmla="*/ 815 w 11907"/>
                            <a:gd name="T49" fmla="+- 0 8378 18"/>
                            <a:gd name="T50" fmla="*/ 8378 h 16820"/>
                            <a:gd name="T51" fmla="*/ 969 w 11907"/>
                            <a:gd name="T52" fmla="+- 0 7518 18"/>
                            <a:gd name="T53" fmla="*/ 7518 h 16820"/>
                            <a:gd name="T54" fmla="*/ 1149 w 11907"/>
                            <a:gd name="T55" fmla="+- 0 6658 18"/>
                            <a:gd name="T56" fmla="*/ 6658 h 16820"/>
                            <a:gd name="T57" fmla="*/ 1356 w 11907"/>
                            <a:gd name="T58" fmla="+- 0 5778 18"/>
                            <a:gd name="T59" fmla="*/ 5778 h 16820"/>
                            <a:gd name="T60" fmla="*/ 1589 w 11907"/>
                            <a:gd name="T61" fmla="+- 0 4918 18"/>
                            <a:gd name="T62" fmla="*/ 4918 h 16820"/>
                            <a:gd name="T63" fmla="*/ 1849 w 11907"/>
                            <a:gd name="T64" fmla="+- 0 4018 18"/>
                            <a:gd name="T65" fmla="*/ 4018 h 16820"/>
                            <a:gd name="T66" fmla="*/ 2135 w 11907"/>
                            <a:gd name="T67" fmla="+- 0 3138 18"/>
                            <a:gd name="T68" fmla="*/ 3138 h 16820"/>
                            <a:gd name="T69" fmla="*/ 2449 w 11907"/>
                            <a:gd name="T70" fmla="+- 0 2238 18"/>
                            <a:gd name="T71" fmla="*/ 2238 h 16820"/>
                            <a:gd name="T72" fmla="*/ 2790 w 11907"/>
                            <a:gd name="T73" fmla="+- 0 1318 18"/>
                            <a:gd name="T74" fmla="*/ 1318 h 16820"/>
                            <a:gd name="T75" fmla="*/ 3159 w 11907"/>
                            <a:gd name="T76" fmla="+- 0 418 18"/>
                            <a:gd name="T77" fmla="*/ 418 h 16820"/>
                            <a:gd name="T78" fmla="*/ 11435 w 11907"/>
                            <a:gd name="T79" fmla="+- 0 1418 18"/>
                            <a:gd name="T80" fmla="*/ 1418 h 16820"/>
                            <a:gd name="T81" fmla="*/ 9592 w 11907"/>
                            <a:gd name="T82" fmla="+- 0 1818 18"/>
                            <a:gd name="T83" fmla="*/ 1818 h 16820"/>
                            <a:gd name="T84" fmla="*/ 8496 w 11907"/>
                            <a:gd name="T85" fmla="+- 0 2238 18"/>
                            <a:gd name="T86" fmla="*/ 2238 h 16820"/>
                            <a:gd name="T87" fmla="*/ 7775 w 11907"/>
                            <a:gd name="T88" fmla="+- 0 2618 18"/>
                            <a:gd name="T89" fmla="*/ 2618 h 16820"/>
                            <a:gd name="T90" fmla="*/ 7138 w 11907"/>
                            <a:gd name="T91" fmla="+- 0 3138 18"/>
                            <a:gd name="T92" fmla="*/ 3138 h 16820"/>
                            <a:gd name="T93" fmla="*/ 6734 w 11907"/>
                            <a:gd name="T94" fmla="+- 0 3678 18"/>
                            <a:gd name="T95" fmla="*/ 3678 h 16820"/>
                            <a:gd name="T96" fmla="*/ 6502 w 11907"/>
                            <a:gd name="T97" fmla="+- 0 4298 18"/>
                            <a:gd name="T98" fmla="*/ 4298 h 16820"/>
                            <a:gd name="T99" fmla="*/ 6492 w 11907"/>
                            <a:gd name="T100" fmla="+- 0 5038 18"/>
                            <a:gd name="T101" fmla="*/ 5038 h 16820"/>
                            <a:gd name="T102" fmla="*/ 6701 w 11907"/>
                            <a:gd name="T103" fmla="+- 0 5738 18"/>
                            <a:gd name="T104" fmla="*/ 5738 h 16820"/>
                            <a:gd name="T105" fmla="*/ 7023 w 11907"/>
                            <a:gd name="T106" fmla="+- 0 6178 18"/>
                            <a:gd name="T107" fmla="*/ 6178 h 16820"/>
                            <a:gd name="T108" fmla="*/ 7539 w 11907"/>
                            <a:gd name="T109" fmla="+- 0 6518 18"/>
                            <a:gd name="T110" fmla="*/ 6518 h 16820"/>
                            <a:gd name="T111" fmla="*/ 8378 w 11907"/>
                            <a:gd name="T112" fmla="+- 0 6698 18"/>
                            <a:gd name="T113" fmla="*/ 6698 h 16820"/>
                            <a:gd name="T114" fmla="*/ 10352 w 11907"/>
                            <a:gd name="T115" fmla="+- 0 6798 18"/>
                            <a:gd name="T116" fmla="*/ 6798 h 16820"/>
                            <a:gd name="T117" fmla="*/ 10926 w 11907"/>
                            <a:gd name="T118" fmla="+- 0 6958 18"/>
                            <a:gd name="T119" fmla="*/ 6958 h 16820"/>
                            <a:gd name="T120" fmla="*/ 11345 w 11907"/>
                            <a:gd name="T121" fmla="+- 0 7218 18"/>
                            <a:gd name="T122" fmla="*/ 7218 h 16820"/>
                            <a:gd name="T123" fmla="*/ 11608 w 11907"/>
                            <a:gd name="T124" fmla="+- 0 7618 18"/>
                            <a:gd name="T125" fmla="*/ 7618 h 16820"/>
                            <a:gd name="T126" fmla="*/ 11742 w 11907"/>
                            <a:gd name="T127" fmla="+- 0 8178 18"/>
                            <a:gd name="T128" fmla="*/ 8178 h 16820"/>
                            <a:gd name="T129" fmla="*/ 11750 w 11907"/>
                            <a:gd name="T130" fmla="+- 0 8678 18"/>
                            <a:gd name="T131" fmla="*/ 8678 h 16820"/>
                            <a:gd name="T132" fmla="*/ 11643 w 11907"/>
                            <a:gd name="T133" fmla="+- 0 9118 18"/>
                            <a:gd name="T134" fmla="*/ 9118 h 16820"/>
                            <a:gd name="T135" fmla="*/ 11434 w 11907"/>
                            <a:gd name="T136" fmla="+- 0 9498 18"/>
                            <a:gd name="T137" fmla="*/ 9498 h 16820"/>
                            <a:gd name="T138" fmla="*/ 11133 w 11907"/>
                            <a:gd name="T139" fmla="+- 0 9818 18"/>
                            <a:gd name="T140" fmla="*/ 9818 h 16820"/>
                            <a:gd name="T141" fmla="*/ 10710 w 11907"/>
                            <a:gd name="T142" fmla="+- 0 10138 18"/>
                            <a:gd name="T143" fmla="*/ 10138 h 16820"/>
                            <a:gd name="T144" fmla="*/ 9250 w 11907"/>
                            <a:gd name="T145" fmla="+- 0 10778 18"/>
                            <a:gd name="T146" fmla="*/ 10778 h 16820"/>
                            <a:gd name="T147" fmla="*/ 6080 w 11907"/>
                            <a:gd name="T148" fmla="+- 0 11818 18"/>
                            <a:gd name="T149" fmla="*/ 11818 h 16820"/>
                            <a:gd name="T150" fmla="*/ 5363 w 11907"/>
                            <a:gd name="T151" fmla="+- 0 12178 18"/>
                            <a:gd name="T152" fmla="*/ 12178 h 16820"/>
                            <a:gd name="T153" fmla="*/ 4815 w 11907"/>
                            <a:gd name="T154" fmla="+- 0 12538 18"/>
                            <a:gd name="T155" fmla="*/ 12538 h 16820"/>
                            <a:gd name="T156" fmla="*/ 4378 w 11907"/>
                            <a:gd name="T157" fmla="+- 0 12918 18"/>
                            <a:gd name="T158" fmla="*/ 12918 h 16820"/>
                            <a:gd name="T159" fmla="*/ 4010 w 11907"/>
                            <a:gd name="T160" fmla="+- 0 13358 18"/>
                            <a:gd name="T161" fmla="*/ 13358 h 16820"/>
                            <a:gd name="T162" fmla="*/ 3724 w 11907"/>
                            <a:gd name="T163" fmla="+- 0 13858 18"/>
                            <a:gd name="T164" fmla="*/ 13858 h 16820"/>
                            <a:gd name="T165" fmla="*/ 3484 w 11907"/>
                            <a:gd name="T166" fmla="+- 0 14558 18"/>
                            <a:gd name="T167" fmla="*/ 14558 h 16820"/>
                            <a:gd name="T168" fmla="*/ 3327 w 11907"/>
                            <a:gd name="T169" fmla="+- 0 15338 18"/>
                            <a:gd name="T170" fmla="*/ 15338 h 16820"/>
                            <a:gd name="T171" fmla="*/ 3270 w 11907"/>
                            <a:gd name="T172" fmla="+- 0 16118 18"/>
                            <a:gd name="T173" fmla="*/ 16118 h 16820"/>
                            <a:gd name="T174" fmla="*/ 3300 w 11907"/>
                            <a:gd name="T175" fmla="+- 0 16838 18"/>
                            <a:gd name="T176" fmla="*/ 16838 h 1682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Lst>
                          <a:rect l="0" t="0" r="r" b="b"/>
                          <a:pathLst>
                            <a:path w="11907" h="16820">
                              <a:moveTo>
                                <a:pt x="3328" y="0"/>
                              </a:moveTo>
                              <a:lnTo>
                                <a:pt x="2044" y="0"/>
                              </a:lnTo>
                              <a:lnTo>
                                <a:pt x="2003" y="80"/>
                              </a:lnTo>
                              <a:lnTo>
                                <a:pt x="1963" y="160"/>
                              </a:lnTo>
                              <a:lnTo>
                                <a:pt x="1923" y="240"/>
                              </a:lnTo>
                              <a:lnTo>
                                <a:pt x="1883" y="300"/>
                              </a:lnTo>
                              <a:lnTo>
                                <a:pt x="1843" y="380"/>
                              </a:lnTo>
                              <a:lnTo>
                                <a:pt x="1804" y="460"/>
                              </a:lnTo>
                              <a:lnTo>
                                <a:pt x="1765" y="540"/>
                              </a:lnTo>
                              <a:lnTo>
                                <a:pt x="1726" y="600"/>
                              </a:lnTo>
                              <a:lnTo>
                                <a:pt x="1687" y="680"/>
                              </a:lnTo>
                              <a:lnTo>
                                <a:pt x="1649" y="760"/>
                              </a:lnTo>
                              <a:lnTo>
                                <a:pt x="1611" y="840"/>
                              </a:lnTo>
                              <a:lnTo>
                                <a:pt x="1573" y="900"/>
                              </a:lnTo>
                              <a:lnTo>
                                <a:pt x="1536" y="980"/>
                              </a:lnTo>
                              <a:lnTo>
                                <a:pt x="1499" y="1060"/>
                              </a:lnTo>
                              <a:lnTo>
                                <a:pt x="1462" y="1120"/>
                              </a:lnTo>
                              <a:lnTo>
                                <a:pt x="1425" y="1200"/>
                              </a:lnTo>
                              <a:lnTo>
                                <a:pt x="1389" y="1280"/>
                              </a:lnTo>
                              <a:lnTo>
                                <a:pt x="1353" y="1360"/>
                              </a:lnTo>
                              <a:lnTo>
                                <a:pt x="1317" y="1420"/>
                              </a:lnTo>
                              <a:lnTo>
                                <a:pt x="1281" y="1500"/>
                              </a:lnTo>
                              <a:lnTo>
                                <a:pt x="1246" y="1580"/>
                              </a:lnTo>
                              <a:lnTo>
                                <a:pt x="1211" y="1640"/>
                              </a:lnTo>
                              <a:lnTo>
                                <a:pt x="1176" y="1720"/>
                              </a:lnTo>
                              <a:lnTo>
                                <a:pt x="1141" y="1800"/>
                              </a:lnTo>
                              <a:lnTo>
                                <a:pt x="1107" y="1880"/>
                              </a:lnTo>
                              <a:lnTo>
                                <a:pt x="1073" y="1940"/>
                              </a:lnTo>
                              <a:lnTo>
                                <a:pt x="1039" y="2020"/>
                              </a:lnTo>
                              <a:lnTo>
                                <a:pt x="1005" y="2100"/>
                              </a:lnTo>
                              <a:lnTo>
                                <a:pt x="972" y="2160"/>
                              </a:lnTo>
                              <a:lnTo>
                                <a:pt x="939" y="2240"/>
                              </a:lnTo>
                              <a:lnTo>
                                <a:pt x="906" y="2320"/>
                              </a:lnTo>
                              <a:lnTo>
                                <a:pt x="874" y="2380"/>
                              </a:lnTo>
                              <a:lnTo>
                                <a:pt x="841" y="2460"/>
                              </a:lnTo>
                              <a:lnTo>
                                <a:pt x="809" y="2540"/>
                              </a:lnTo>
                              <a:lnTo>
                                <a:pt x="777" y="2600"/>
                              </a:lnTo>
                              <a:lnTo>
                                <a:pt x="746" y="2680"/>
                              </a:lnTo>
                              <a:lnTo>
                                <a:pt x="714" y="2740"/>
                              </a:lnTo>
                              <a:lnTo>
                                <a:pt x="683" y="2820"/>
                              </a:lnTo>
                              <a:lnTo>
                                <a:pt x="652" y="2900"/>
                              </a:lnTo>
                              <a:lnTo>
                                <a:pt x="622" y="2960"/>
                              </a:lnTo>
                              <a:lnTo>
                                <a:pt x="591" y="3040"/>
                              </a:lnTo>
                              <a:lnTo>
                                <a:pt x="561" y="3120"/>
                              </a:lnTo>
                              <a:lnTo>
                                <a:pt x="531" y="3180"/>
                              </a:lnTo>
                              <a:lnTo>
                                <a:pt x="501" y="3260"/>
                              </a:lnTo>
                              <a:lnTo>
                                <a:pt x="472" y="3320"/>
                              </a:lnTo>
                              <a:lnTo>
                                <a:pt x="443" y="3400"/>
                              </a:lnTo>
                              <a:lnTo>
                                <a:pt x="414" y="3480"/>
                              </a:lnTo>
                              <a:lnTo>
                                <a:pt x="385" y="3540"/>
                              </a:lnTo>
                              <a:lnTo>
                                <a:pt x="356" y="3620"/>
                              </a:lnTo>
                              <a:lnTo>
                                <a:pt x="328" y="3680"/>
                              </a:lnTo>
                              <a:lnTo>
                                <a:pt x="300" y="3760"/>
                              </a:lnTo>
                              <a:lnTo>
                                <a:pt x="272" y="3820"/>
                              </a:lnTo>
                              <a:lnTo>
                                <a:pt x="244" y="3900"/>
                              </a:lnTo>
                              <a:lnTo>
                                <a:pt x="217" y="3980"/>
                              </a:lnTo>
                              <a:lnTo>
                                <a:pt x="190" y="4040"/>
                              </a:lnTo>
                              <a:lnTo>
                                <a:pt x="163" y="4120"/>
                              </a:lnTo>
                              <a:lnTo>
                                <a:pt x="136" y="4180"/>
                              </a:lnTo>
                              <a:lnTo>
                                <a:pt x="110" y="4260"/>
                              </a:lnTo>
                              <a:lnTo>
                                <a:pt x="83" y="4320"/>
                              </a:lnTo>
                              <a:lnTo>
                                <a:pt x="57" y="4400"/>
                              </a:lnTo>
                              <a:lnTo>
                                <a:pt x="31" y="4460"/>
                              </a:lnTo>
                              <a:lnTo>
                                <a:pt x="6" y="4540"/>
                              </a:lnTo>
                              <a:lnTo>
                                <a:pt x="0" y="4560"/>
                              </a:lnTo>
                              <a:lnTo>
                                <a:pt x="0" y="16820"/>
                              </a:lnTo>
                              <a:lnTo>
                                <a:pt x="714" y="16820"/>
                              </a:lnTo>
                              <a:lnTo>
                                <a:pt x="702" y="16740"/>
                              </a:lnTo>
                              <a:lnTo>
                                <a:pt x="691" y="16660"/>
                              </a:lnTo>
                              <a:lnTo>
                                <a:pt x="679" y="16580"/>
                              </a:lnTo>
                              <a:lnTo>
                                <a:pt x="668" y="16500"/>
                              </a:lnTo>
                              <a:lnTo>
                                <a:pt x="658" y="16420"/>
                              </a:lnTo>
                              <a:lnTo>
                                <a:pt x="647" y="16340"/>
                              </a:lnTo>
                              <a:lnTo>
                                <a:pt x="637" y="16280"/>
                              </a:lnTo>
                              <a:lnTo>
                                <a:pt x="627" y="16200"/>
                              </a:lnTo>
                              <a:lnTo>
                                <a:pt x="617" y="16120"/>
                              </a:lnTo>
                              <a:lnTo>
                                <a:pt x="608" y="16040"/>
                              </a:lnTo>
                              <a:lnTo>
                                <a:pt x="599" y="15960"/>
                              </a:lnTo>
                              <a:lnTo>
                                <a:pt x="590" y="15880"/>
                              </a:lnTo>
                              <a:lnTo>
                                <a:pt x="581" y="15800"/>
                              </a:lnTo>
                              <a:lnTo>
                                <a:pt x="572" y="15720"/>
                              </a:lnTo>
                              <a:lnTo>
                                <a:pt x="564" y="15640"/>
                              </a:lnTo>
                              <a:lnTo>
                                <a:pt x="556" y="15560"/>
                              </a:lnTo>
                              <a:lnTo>
                                <a:pt x="548" y="15480"/>
                              </a:lnTo>
                              <a:lnTo>
                                <a:pt x="541" y="15400"/>
                              </a:lnTo>
                              <a:lnTo>
                                <a:pt x="533" y="15320"/>
                              </a:lnTo>
                              <a:lnTo>
                                <a:pt x="526" y="15240"/>
                              </a:lnTo>
                              <a:lnTo>
                                <a:pt x="519" y="15180"/>
                              </a:lnTo>
                              <a:lnTo>
                                <a:pt x="513" y="15100"/>
                              </a:lnTo>
                              <a:lnTo>
                                <a:pt x="506" y="15020"/>
                              </a:lnTo>
                              <a:lnTo>
                                <a:pt x="500" y="14940"/>
                              </a:lnTo>
                              <a:lnTo>
                                <a:pt x="494" y="14860"/>
                              </a:lnTo>
                              <a:lnTo>
                                <a:pt x="489" y="14780"/>
                              </a:lnTo>
                              <a:lnTo>
                                <a:pt x="483" y="14700"/>
                              </a:lnTo>
                              <a:lnTo>
                                <a:pt x="478" y="14620"/>
                              </a:lnTo>
                              <a:lnTo>
                                <a:pt x="473" y="14540"/>
                              </a:lnTo>
                              <a:lnTo>
                                <a:pt x="469" y="14460"/>
                              </a:lnTo>
                              <a:lnTo>
                                <a:pt x="464" y="14380"/>
                              </a:lnTo>
                              <a:lnTo>
                                <a:pt x="460" y="14300"/>
                              </a:lnTo>
                              <a:lnTo>
                                <a:pt x="456" y="14220"/>
                              </a:lnTo>
                              <a:lnTo>
                                <a:pt x="452" y="14140"/>
                              </a:lnTo>
                              <a:lnTo>
                                <a:pt x="449" y="14060"/>
                              </a:lnTo>
                              <a:lnTo>
                                <a:pt x="446" y="13980"/>
                              </a:lnTo>
                              <a:lnTo>
                                <a:pt x="443" y="13900"/>
                              </a:lnTo>
                              <a:lnTo>
                                <a:pt x="440" y="13820"/>
                              </a:lnTo>
                              <a:lnTo>
                                <a:pt x="438" y="13740"/>
                              </a:lnTo>
                              <a:lnTo>
                                <a:pt x="436" y="13660"/>
                              </a:lnTo>
                              <a:lnTo>
                                <a:pt x="434" y="13580"/>
                              </a:lnTo>
                              <a:lnTo>
                                <a:pt x="432" y="13500"/>
                              </a:lnTo>
                              <a:lnTo>
                                <a:pt x="430" y="13420"/>
                              </a:lnTo>
                              <a:lnTo>
                                <a:pt x="429" y="13340"/>
                              </a:lnTo>
                              <a:lnTo>
                                <a:pt x="428" y="13260"/>
                              </a:lnTo>
                              <a:lnTo>
                                <a:pt x="427" y="13180"/>
                              </a:lnTo>
                              <a:lnTo>
                                <a:pt x="427" y="13100"/>
                              </a:lnTo>
                              <a:lnTo>
                                <a:pt x="427" y="13060"/>
                              </a:lnTo>
                              <a:lnTo>
                                <a:pt x="427" y="12840"/>
                              </a:lnTo>
                              <a:lnTo>
                                <a:pt x="428" y="12760"/>
                              </a:lnTo>
                              <a:lnTo>
                                <a:pt x="428" y="12680"/>
                              </a:lnTo>
                              <a:lnTo>
                                <a:pt x="429" y="12600"/>
                              </a:lnTo>
                              <a:lnTo>
                                <a:pt x="431" y="12520"/>
                              </a:lnTo>
                              <a:lnTo>
                                <a:pt x="432" y="12440"/>
                              </a:lnTo>
                              <a:lnTo>
                                <a:pt x="434" y="12360"/>
                              </a:lnTo>
                              <a:lnTo>
                                <a:pt x="436" y="12280"/>
                              </a:lnTo>
                              <a:lnTo>
                                <a:pt x="438" y="12200"/>
                              </a:lnTo>
                              <a:lnTo>
                                <a:pt x="441" y="12120"/>
                              </a:lnTo>
                              <a:lnTo>
                                <a:pt x="443" y="12040"/>
                              </a:lnTo>
                              <a:lnTo>
                                <a:pt x="446" y="11940"/>
                              </a:lnTo>
                              <a:lnTo>
                                <a:pt x="450" y="11860"/>
                              </a:lnTo>
                              <a:lnTo>
                                <a:pt x="453" y="11780"/>
                              </a:lnTo>
                              <a:lnTo>
                                <a:pt x="457" y="11700"/>
                              </a:lnTo>
                              <a:lnTo>
                                <a:pt x="461" y="11620"/>
                              </a:lnTo>
                              <a:lnTo>
                                <a:pt x="465" y="11540"/>
                              </a:lnTo>
                              <a:lnTo>
                                <a:pt x="470" y="11460"/>
                              </a:lnTo>
                              <a:lnTo>
                                <a:pt x="474" y="11380"/>
                              </a:lnTo>
                              <a:lnTo>
                                <a:pt x="479" y="11300"/>
                              </a:lnTo>
                              <a:lnTo>
                                <a:pt x="485" y="11200"/>
                              </a:lnTo>
                              <a:lnTo>
                                <a:pt x="490" y="11120"/>
                              </a:lnTo>
                              <a:lnTo>
                                <a:pt x="496" y="11040"/>
                              </a:lnTo>
                              <a:lnTo>
                                <a:pt x="502" y="10960"/>
                              </a:lnTo>
                              <a:lnTo>
                                <a:pt x="508" y="10880"/>
                              </a:lnTo>
                              <a:lnTo>
                                <a:pt x="515" y="10800"/>
                              </a:lnTo>
                              <a:lnTo>
                                <a:pt x="522" y="10720"/>
                              </a:lnTo>
                              <a:lnTo>
                                <a:pt x="529" y="10620"/>
                              </a:lnTo>
                              <a:lnTo>
                                <a:pt x="536" y="10540"/>
                              </a:lnTo>
                              <a:lnTo>
                                <a:pt x="544" y="10460"/>
                              </a:lnTo>
                              <a:lnTo>
                                <a:pt x="551" y="10380"/>
                              </a:lnTo>
                              <a:lnTo>
                                <a:pt x="559" y="10300"/>
                              </a:lnTo>
                              <a:lnTo>
                                <a:pt x="568" y="10220"/>
                              </a:lnTo>
                              <a:lnTo>
                                <a:pt x="576" y="10120"/>
                              </a:lnTo>
                              <a:lnTo>
                                <a:pt x="585" y="10040"/>
                              </a:lnTo>
                              <a:lnTo>
                                <a:pt x="594" y="9960"/>
                              </a:lnTo>
                              <a:lnTo>
                                <a:pt x="604" y="9880"/>
                              </a:lnTo>
                              <a:lnTo>
                                <a:pt x="613" y="9800"/>
                              </a:lnTo>
                              <a:lnTo>
                                <a:pt x="623" y="9700"/>
                              </a:lnTo>
                              <a:lnTo>
                                <a:pt x="633" y="9620"/>
                              </a:lnTo>
                              <a:lnTo>
                                <a:pt x="643" y="9540"/>
                              </a:lnTo>
                              <a:lnTo>
                                <a:pt x="654" y="9460"/>
                              </a:lnTo>
                              <a:lnTo>
                                <a:pt x="665" y="9380"/>
                              </a:lnTo>
                              <a:lnTo>
                                <a:pt x="676" y="9280"/>
                              </a:lnTo>
                              <a:lnTo>
                                <a:pt x="687" y="9200"/>
                              </a:lnTo>
                              <a:lnTo>
                                <a:pt x="699" y="9120"/>
                              </a:lnTo>
                              <a:lnTo>
                                <a:pt x="711" y="9040"/>
                              </a:lnTo>
                              <a:lnTo>
                                <a:pt x="723" y="8940"/>
                              </a:lnTo>
                              <a:lnTo>
                                <a:pt x="736" y="8860"/>
                              </a:lnTo>
                              <a:lnTo>
                                <a:pt x="748" y="8780"/>
                              </a:lnTo>
                              <a:lnTo>
                                <a:pt x="761" y="8700"/>
                              </a:lnTo>
                              <a:lnTo>
                                <a:pt x="774" y="8620"/>
                              </a:lnTo>
                              <a:lnTo>
                                <a:pt x="788" y="8520"/>
                              </a:lnTo>
                              <a:lnTo>
                                <a:pt x="801" y="8440"/>
                              </a:lnTo>
                              <a:lnTo>
                                <a:pt x="815" y="8360"/>
                              </a:lnTo>
                              <a:lnTo>
                                <a:pt x="830" y="8280"/>
                              </a:lnTo>
                              <a:lnTo>
                                <a:pt x="844" y="8180"/>
                              </a:lnTo>
                              <a:lnTo>
                                <a:pt x="859" y="8100"/>
                              </a:lnTo>
                              <a:lnTo>
                                <a:pt x="874" y="8020"/>
                              </a:lnTo>
                              <a:lnTo>
                                <a:pt x="889" y="7920"/>
                              </a:lnTo>
                              <a:lnTo>
                                <a:pt x="905" y="7840"/>
                              </a:lnTo>
                              <a:lnTo>
                                <a:pt x="920" y="7760"/>
                              </a:lnTo>
                              <a:lnTo>
                                <a:pt x="937" y="7680"/>
                              </a:lnTo>
                              <a:lnTo>
                                <a:pt x="953" y="7580"/>
                              </a:lnTo>
                              <a:lnTo>
                                <a:pt x="969" y="7500"/>
                              </a:lnTo>
                              <a:lnTo>
                                <a:pt x="986" y="7420"/>
                              </a:lnTo>
                              <a:lnTo>
                                <a:pt x="1003" y="7320"/>
                              </a:lnTo>
                              <a:lnTo>
                                <a:pt x="1021" y="7240"/>
                              </a:lnTo>
                              <a:lnTo>
                                <a:pt x="1038" y="7160"/>
                              </a:lnTo>
                              <a:lnTo>
                                <a:pt x="1056" y="7060"/>
                              </a:lnTo>
                              <a:lnTo>
                                <a:pt x="1074" y="6980"/>
                              </a:lnTo>
                              <a:lnTo>
                                <a:pt x="1093" y="6900"/>
                              </a:lnTo>
                              <a:lnTo>
                                <a:pt x="1111" y="6820"/>
                              </a:lnTo>
                              <a:lnTo>
                                <a:pt x="1130" y="6720"/>
                              </a:lnTo>
                              <a:lnTo>
                                <a:pt x="1149" y="6640"/>
                              </a:lnTo>
                              <a:lnTo>
                                <a:pt x="1169" y="6560"/>
                              </a:lnTo>
                              <a:lnTo>
                                <a:pt x="1189" y="6460"/>
                              </a:lnTo>
                              <a:lnTo>
                                <a:pt x="1209" y="6380"/>
                              </a:lnTo>
                              <a:lnTo>
                                <a:pt x="1229" y="6300"/>
                              </a:lnTo>
                              <a:lnTo>
                                <a:pt x="1249" y="6200"/>
                              </a:lnTo>
                              <a:lnTo>
                                <a:pt x="1270" y="6120"/>
                              </a:lnTo>
                              <a:lnTo>
                                <a:pt x="1291" y="6020"/>
                              </a:lnTo>
                              <a:lnTo>
                                <a:pt x="1313" y="5940"/>
                              </a:lnTo>
                              <a:lnTo>
                                <a:pt x="1334" y="5860"/>
                              </a:lnTo>
                              <a:lnTo>
                                <a:pt x="1356" y="5760"/>
                              </a:lnTo>
                              <a:lnTo>
                                <a:pt x="1378" y="5680"/>
                              </a:lnTo>
                              <a:lnTo>
                                <a:pt x="1400" y="5600"/>
                              </a:lnTo>
                              <a:lnTo>
                                <a:pt x="1423" y="5500"/>
                              </a:lnTo>
                              <a:lnTo>
                                <a:pt x="1446" y="5420"/>
                              </a:lnTo>
                              <a:lnTo>
                                <a:pt x="1469" y="5320"/>
                              </a:lnTo>
                              <a:lnTo>
                                <a:pt x="1493" y="5240"/>
                              </a:lnTo>
                              <a:lnTo>
                                <a:pt x="1516" y="5160"/>
                              </a:lnTo>
                              <a:lnTo>
                                <a:pt x="1540" y="5060"/>
                              </a:lnTo>
                              <a:lnTo>
                                <a:pt x="1564" y="4980"/>
                              </a:lnTo>
                              <a:lnTo>
                                <a:pt x="1589" y="4900"/>
                              </a:lnTo>
                              <a:lnTo>
                                <a:pt x="1614" y="4800"/>
                              </a:lnTo>
                              <a:lnTo>
                                <a:pt x="1639" y="4720"/>
                              </a:lnTo>
                              <a:lnTo>
                                <a:pt x="1664" y="4620"/>
                              </a:lnTo>
                              <a:lnTo>
                                <a:pt x="1690" y="4540"/>
                              </a:lnTo>
                              <a:lnTo>
                                <a:pt x="1715" y="4440"/>
                              </a:lnTo>
                              <a:lnTo>
                                <a:pt x="1741" y="4360"/>
                              </a:lnTo>
                              <a:lnTo>
                                <a:pt x="1768" y="4280"/>
                              </a:lnTo>
                              <a:lnTo>
                                <a:pt x="1795" y="4180"/>
                              </a:lnTo>
                              <a:lnTo>
                                <a:pt x="1821" y="4100"/>
                              </a:lnTo>
                              <a:lnTo>
                                <a:pt x="1849" y="4000"/>
                              </a:lnTo>
                              <a:lnTo>
                                <a:pt x="1876" y="3920"/>
                              </a:lnTo>
                              <a:lnTo>
                                <a:pt x="1904" y="3820"/>
                              </a:lnTo>
                              <a:lnTo>
                                <a:pt x="1932" y="3740"/>
                              </a:lnTo>
                              <a:lnTo>
                                <a:pt x="1960" y="3640"/>
                              </a:lnTo>
                              <a:lnTo>
                                <a:pt x="1989" y="3560"/>
                              </a:lnTo>
                              <a:lnTo>
                                <a:pt x="2017" y="3480"/>
                              </a:lnTo>
                              <a:lnTo>
                                <a:pt x="2046" y="3380"/>
                              </a:lnTo>
                              <a:lnTo>
                                <a:pt x="2076" y="3300"/>
                              </a:lnTo>
                              <a:lnTo>
                                <a:pt x="2105" y="3200"/>
                              </a:lnTo>
                              <a:lnTo>
                                <a:pt x="2135" y="3120"/>
                              </a:lnTo>
                              <a:lnTo>
                                <a:pt x="2165" y="3020"/>
                              </a:lnTo>
                              <a:lnTo>
                                <a:pt x="2196" y="2940"/>
                              </a:lnTo>
                              <a:lnTo>
                                <a:pt x="2227" y="2840"/>
                              </a:lnTo>
                              <a:lnTo>
                                <a:pt x="2258" y="2760"/>
                              </a:lnTo>
                              <a:lnTo>
                                <a:pt x="2289" y="2660"/>
                              </a:lnTo>
                              <a:lnTo>
                                <a:pt x="2320" y="2580"/>
                              </a:lnTo>
                              <a:lnTo>
                                <a:pt x="2352" y="2480"/>
                              </a:lnTo>
                              <a:lnTo>
                                <a:pt x="2384" y="2400"/>
                              </a:lnTo>
                              <a:lnTo>
                                <a:pt x="2416" y="2300"/>
                              </a:lnTo>
                              <a:lnTo>
                                <a:pt x="2449" y="2220"/>
                              </a:lnTo>
                              <a:lnTo>
                                <a:pt x="2482" y="2120"/>
                              </a:lnTo>
                              <a:lnTo>
                                <a:pt x="2515" y="2040"/>
                              </a:lnTo>
                              <a:lnTo>
                                <a:pt x="2549" y="1940"/>
                              </a:lnTo>
                              <a:lnTo>
                                <a:pt x="2582" y="1860"/>
                              </a:lnTo>
                              <a:lnTo>
                                <a:pt x="2616" y="1760"/>
                              </a:lnTo>
                              <a:lnTo>
                                <a:pt x="2651" y="1680"/>
                              </a:lnTo>
                              <a:lnTo>
                                <a:pt x="2685" y="1580"/>
                              </a:lnTo>
                              <a:lnTo>
                                <a:pt x="2720" y="1480"/>
                              </a:lnTo>
                              <a:lnTo>
                                <a:pt x="2755" y="1400"/>
                              </a:lnTo>
                              <a:lnTo>
                                <a:pt x="2790" y="1300"/>
                              </a:lnTo>
                              <a:lnTo>
                                <a:pt x="2826" y="1220"/>
                              </a:lnTo>
                              <a:lnTo>
                                <a:pt x="2862" y="1120"/>
                              </a:lnTo>
                              <a:lnTo>
                                <a:pt x="2898" y="1040"/>
                              </a:lnTo>
                              <a:lnTo>
                                <a:pt x="2934" y="940"/>
                              </a:lnTo>
                              <a:lnTo>
                                <a:pt x="2971" y="840"/>
                              </a:lnTo>
                              <a:lnTo>
                                <a:pt x="3008" y="760"/>
                              </a:lnTo>
                              <a:lnTo>
                                <a:pt x="3045" y="660"/>
                              </a:lnTo>
                              <a:lnTo>
                                <a:pt x="3083" y="580"/>
                              </a:lnTo>
                              <a:lnTo>
                                <a:pt x="3121" y="480"/>
                              </a:lnTo>
                              <a:lnTo>
                                <a:pt x="3159" y="400"/>
                              </a:lnTo>
                              <a:lnTo>
                                <a:pt x="3197" y="300"/>
                              </a:lnTo>
                              <a:lnTo>
                                <a:pt x="3236" y="200"/>
                              </a:lnTo>
                              <a:lnTo>
                                <a:pt x="3275" y="120"/>
                              </a:lnTo>
                              <a:lnTo>
                                <a:pt x="3314" y="20"/>
                              </a:lnTo>
                              <a:lnTo>
                                <a:pt x="3328" y="0"/>
                              </a:lnTo>
                              <a:close/>
                              <a:moveTo>
                                <a:pt x="11906" y="1320"/>
                              </a:moveTo>
                              <a:lnTo>
                                <a:pt x="11730" y="1340"/>
                              </a:lnTo>
                              <a:lnTo>
                                <a:pt x="11656" y="1360"/>
                              </a:lnTo>
                              <a:lnTo>
                                <a:pt x="11583" y="1360"/>
                              </a:lnTo>
                              <a:lnTo>
                                <a:pt x="11435" y="1400"/>
                              </a:lnTo>
                              <a:lnTo>
                                <a:pt x="11360" y="1400"/>
                              </a:lnTo>
                              <a:lnTo>
                                <a:pt x="11210" y="1440"/>
                              </a:lnTo>
                              <a:lnTo>
                                <a:pt x="11134" y="1440"/>
                              </a:lnTo>
                              <a:lnTo>
                                <a:pt x="10981" y="1480"/>
                              </a:lnTo>
                              <a:lnTo>
                                <a:pt x="10904" y="1480"/>
                              </a:lnTo>
                              <a:lnTo>
                                <a:pt x="10511" y="1580"/>
                              </a:lnTo>
                              <a:lnTo>
                                <a:pt x="10431" y="1580"/>
                              </a:lnTo>
                              <a:lnTo>
                                <a:pt x="9936" y="1700"/>
                              </a:lnTo>
                              <a:lnTo>
                                <a:pt x="9851" y="1740"/>
                              </a:lnTo>
                              <a:lnTo>
                                <a:pt x="9592" y="1800"/>
                              </a:lnTo>
                              <a:lnTo>
                                <a:pt x="9540" y="1820"/>
                              </a:lnTo>
                              <a:lnTo>
                                <a:pt x="9434" y="1860"/>
                              </a:lnTo>
                              <a:lnTo>
                                <a:pt x="9380" y="1860"/>
                              </a:lnTo>
                              <a:lnTo>
                                <a:pt x="9269" y="1900"/>
                              </a:lnTo>
                              <a:lnTo>
                                <a:pt x="8980" y="2000"/>
                              </a:lnTo>
                              <a:lnTo>
                                <a:pt x="8920" y="2040"/>
                              </a:lnTo>
                              <a:lnTo>
                                <a:pt x="8740" y="2100"/>
                              </a:lnTo>
                              <a:lnTo>
                                <a:pt x="8679" y="2140"/>
                              </a:lnTo>
                              <a:lnTo>
                                <a:pt x="8557" y="2180"/>
                              </a:lnTo>
                              <a:lnTo>
                                <a:pt x="8496" y="2220"/>
                              </a:lnTo>
                              <a:lnTo>
                                <a:pt x="8435" y="2240"/>
                              </a:lnTo>
                              <a:lnTo>
                                <a:pt x="8374" y="2280"/>
                              </a:lnTo>
                              <a:lnTo>
                                <a:pt x="8313" y="2300"/>
                              </a:lnTo>
                              <a:lnTo>
                                <a:pt x="8252" y="2340"/>
                              </a:lnTo>
                              <a:lnTo>
                                <a:pt x="8192" y="2360"/>
                              </a:lnTo>
                              <a:lnTo>
                                <a:pt x="8131" y="2400"/>
                              </a:lnTo>
                              <a:lnTo>
                                <a:pt x="8071" y="2420"/>
                              </a:lnTo>
                              <a:lnTo>
                                <a:pt x="7892" y="2540"/>
                              </a:lnTo>
                              <a:lnTo>
                                <a:pt x="7833" y="2560"/>
                              </a:lnTo>
                              <a:lnTo>
                                <a:pt x="7775" y="2600"/>
                              </a:lnTo>
                              <a:lnTo>
                                <a:pt x="7661" y="2680"/>
                              </a:lnTo>
                              <a:lnTo>
                                <a:pt x="7549" y="2760"/>
                              </a:lnTo>
                              <a:lnTo>
                                <a:pt x="7494" y="2800"/>
                              </a:lnTo>
                              <a:lnTo>
                                <a:pt x="7441" y="2840"/>
                              </a:lnTo>
                              <a:lnTo>
                                <a:pt x="7388" y="2900"/>
                              </a:lnTo>
                              <a:lnTo>
                                <a:pt x="7336" y="2940"/>
                              </a:lnTo>
                              <a:lnTo>
                                <a:pt x="7285" y="2980"/>
                              </a:lnTo>
                              <a:lnTo>
                                <a:pt x="7235" y="3020"/>
                              </a:lnTo>
                              <a:lnTo>
                                <a:pt x="7186" y="3080"/>
                              </a:lnTo>
                              <a:lnTo>
                                <a:pt x="7138" y="3120"/>
                              </a:lnTo>
                              <a:lnTo>
                                <a:pt x="7091" y="3180"/>
                              </a:lnTo>
                              <a:lnTo>
                                <a:pt x="7046" y="3220"/>
                              </a:lnTo>
                              <a:lnTo>
                                <a:pt x="7002" y="3280"/>
                              </a:lnTo>
                              <a:lnTo>
                                <a:pt x="6959" y="3320"/>
                              </a:lnTo>
                              <a:lnTo>
                                <a:pt x="6918" y="3380"/>
                              </a:lnTo>
                              <a:lnTo>
                                <a:pt x="6878" y="3440"/>
                              </a:lnTo>
                              <a:lnTo>
                                <a:pt x="6840" y="3480"/>
                              </a:lnTo>
                              <a:lnTo>
                                <a:pt x="6803" y="3540"/>
                              </a:lnTo>
                              <a:lnTo>
                                <a:pt x="6768" y="3600"/>
                              </a:lnTo>
                              <a:lnTo>
                                <a:pt x="6734" y="3660"/>
                              </a:lnTo>
                              <a:lnTo>
                                <a:pt x="6703" y="3720"/>
                              </a:lnTo>
                              <a:lnTo>
                                <a:pt x="6673" y="3780"/>
                              </a:lnTo>
                              <a:lnTo>
                                <a:pt x="6644" y="3840"/>
                              </a:lnTo>
                              <a:lnTo>
                                <a:pt x="6618" y="3900"/>
                              </a:lnTo>
                              <a:lnTo>
                                <a:pt x="6594" y="3960"/>
                              </a:lnTo>
                              <a:lnTo>
                                <a:pt x="6571" y="4020"/>
                              </a:lnTo>
                              <a:lnTo>
                                <a:pt x="6551" y="4080"/>
                              </a:lnTo>
                              <a:lnTo>
                                <a:pt x="6532" y="4140"/>
                              </a:lnTo>
                              <a:lnTo>
                                <a:pt x="6516" y="4220"/>
                              </a:lnTo>
                              <a:lnTo>
                                <a:pt x="6502" y="4280"/>
                              </a:lnTo>
                              <a:lnTo>
                                <a:pt x="6490" y="4360"/>
                              </a:lnTo>
                              <a:lnTo>
                                <a:pt x="6480" y="4420"/>
                              </a:lnTo>
                              <a:lnTo>
                                <a:pt x="6473" y="4500"/>
                              </a:lnTo>
                              <a:lnTo>
                                <a:pt x="6468" y="4560"/>
                              </a:lnTo>
                              <a:lnTo>
                                <a:pt x="6466" y="4640"/>
                              </a:lnTo>
                              <a:lnTo>
                                <a:pt x="6466" y="4720"/>
                              </a:lnTo>
                              <a:lnTo>
                                <a:pt x="6468" y="4780"/>
                              </a:lnTo>
                              <a:lnTo>
                                <a:pt x="6473" y="4860"/>
                              </a:lnTo>
                              <a:lnTo>
                                <a:pt x="6481" y="4940"/>
                              </a:lnTo>
                              <a:lnTo>
                                <a:pt x="6492" y="5020"/>
                              </a:lnTo>
                              <a:lnTo>
                                <a:pt x="6505" y="5100"/>
                              </a:lnTo>
                              <a:lnTo>
                                <a:pt x="6521" y="5180"/>
                              </a:lnTo>
                              <a:lnTo>
                                <a:pt x="6540" y="5260"/>
                              </a:lnTo>
                              <a:lnTo>
                                <a:pt x="6561" y="5340"/>
                              </a:lnTo>
                              <a:lnTo>
                                <a:pt x="6586" y="5420"/>
                              </a:lnTo>
                              <a:lnTo>
                                <a:pt x="6606" y="5500"/>
                              </a:lnTo>
                              <a:lnTo>
                                <a:pt x="6628" y="5560"/>
                              </a:lnTo>
                              <a:lnTo>
                                <a:pt x="6651" y="5620"/>
                              </a:lnTo>
                              <a:lnTo>
                                <a:pt x="6676" y="5660"/>
                              </a:lnTo>
                              <a:lnTo>
                                <a:pt x="6701" y="5720"/>
                              </a:lnTo>
                              <a:lnTo>
                                <a:pt x="6728" y="5780"/>
                              </a:lnTo>
                              <a:lnTo>
                                <a:pt x="6756" y="5820"/>
                              </a:lnTo>
                              <a:lnTo>
                                <a:pt x="6786" y="5880"/>
                              </a:lnTo>
                              <a:lnTo>
                                <a:pt x="6816" y="5920"/>
                              </a:lnTo>
                              <a:lnTo>
                                <a:pt x="6848" y="5960"/>
                              </a:lnTo>
                              <a:lnTo>
                                <a:pt x="6881" y="6020"/>
                              </a:lnTo>
                              <a:lnTo>
                                <a:pt x="6914" y="6060"/>
                              </a:lnTo>
                              <a:lnTo>
                                <a:pt x="6949" y="6100"/>
                              </a:lnTo>
                              <a:lnTo>
                                <a:pt x="6986" y="6140"/>
                              </a:lnTo>
                              <a:lnTo>
                                <a:pt x="7023" y="6160"/>
                              </a:lnTo>
                              <a:lnTo>
                                <a:pt x="7061" y="6200"/>
                              </a:lnTo>
                              <a:lnTo>
                                <a:pt x="7100" y="6240"/>
                              </a:lnTo>
                              <a:lnTo>
                                <a:pt x="7140" y="6260"/>
                              </a:lnTo>
                              <a:lnTo>
                                <a:pt x="7181" y="6300"/>
                              </a:lnTo>
                              <a:lnTo>
                                <a:pt x="7223" y="6320"/>
                              </a:lnTo>
                              <a:lnTo>
                                <a:pt x="7265" y="6360"/>
                              </a:lnTo>
                              <a:lnTo>
                                <a:pt x="7353" y="6400"/>
                              </a:lnTo>
                              <a:lnTo>
                                <a:pt x="7398" y="6440"/>
                              </a:lnTo>
                              <a:lnTo>
                                <a:pt x="7445" y="6460"/>
                              </a:lnTo>
                              <a:lnTo>
                                <a:pt x="7539" y="6500"/>
                              </a:lnTo>
                              <a:lnTo>
                                <a:pt x="7685" y="6560"/>
                              </a:lnTo>
                              <a:lnTo>
                                <a:pt x="7736" y="6560"/>
                              </a:lnTo>
                              <a:lnTo>
                                <a:pt x="7838" y="6600"/>
                              </a:lnTo>
                              <a:lnTo>
                                <a:pt x="7890" y="6600"/>
                              </a:lnTo>
                              <a:lnTo>
                                <a:pt x="7995" y="6640"/>
                              </a:lnTo>
                              <a:lnTo>
                                <a:pt x="8049" y="6640"/>
                              </a:lnTo>
                              <a:lnTo>
                                <a:pt x="8103" y="6660"/>
                              </a:lnTo>
                              <a:lnTo>
                                <a:pt x="8212" y="6660"/>
                              </a:lnTo>
                              <a:lnTo>
                                <a:pt x="8267" y="6680"/>
                              </a:lnTo>
                              <a:lnTo>
                                <a:pt x="8378" y="6680"/>
                              </a:lnTo>
                              <a:lnTo>
                                <a:pt x="8434" y="6700"/>
                              </a:lnTo>
                              <a:lnTo>
                                <a:pt x="8604" y="6700"/>
                              </a:lnTo>
                              <a:lnTo>
                                <a:pt x="8662" y="6720"/>
                              </a:lnTo>
                              <a:lnTo>
                                <a:pt x="9182" y="6720"/>
                              </a:lnTo>
                              <a:lnTo>
                                <a:pt x="9240" y="6740"/>
                              </a:lnTo>
                              <a:lnTo>
                                <a:pt x="9867" y="6740"/>
                              </a:lnTo>
                              <a:lnTo>
                                <a:pt x="9923" y="6760"/>
                              </a:lnTo>
                              <a:lnTo>
                                <a:pt x="10141" y="6760"/>
                              </a:lnTo>
                              <a:lnTo>
                                <a:pt x="10195" y="6780"/>
                              </a:lnTo>
                              <a:lnTo>
                                <a:pt x="10352" y="6780"/>
                              </a:lnTo>
                              <a:lnTo>
                                <a:pt x="10404" y="6800"/>
                              </a:lnTo>
                              <a:lnTo>
                                <a:pt x="10455" y="6800"/>
                              </a:lnTo>
                              <a:lnTo>
                                <a:pt x="10505" y="6820"/>
                              </a:lnTo>
                              <a:lnTo>
                                <a:pt x="10555" y="6820"/>
                              </a:lnTo>
                              <a:lnTo>
                                <a:pt x="10603" y="6840"/>
                              </a:lnTo>
                              <a:lnTo>
                                <a:pt x="10652" y="6840"/>
                              </a:lnTo>
                              <a:lnTo>
                                <a:pt x="10746" y="6880"/>
                              </a:lnTo>
                              <a:lnTo>
                                <a:pt x="10792" y="6880"/>
                              </a:lnTo>
                              <a:lnTo>
                                <a:pt x="10838" y="6900"/>
                              </a:lnTo>
                              <a:lnTo>
                                <a:pt x="10926" y="6940"/>
                              </a:lnTo>
                              <a:lnTo>
                                <a:pt x="11011" y="6980"/>
                              </a:lnTo>
                              <a:lnTo>
                                <a:pt x="11052" y="7000"/>
                              </a:lnTo>
                              <a:lnTo>
                                <a:pt x="11092" y="7020"/>
                              </a:lnTo>
                              <a:lnTo>
                                <a:pt x="11131" y="7040"/>
                              </a:lnTo>
                              <a:lnTo>
                                <a:pt x="11169" y="7060"/>
                              </a:lnTo>
                              <a:lnTo>
                                <a:pt x="11206" y="7080"/>
                              </a:lnTo>
                              <a:lnTo>
                                <a:pt x="11243" y="7120"/>
                              </a:lnTo>
                              <a:lnTo>
                                <a:pt x="11278" y="7140"/>
                              </a:lnTo>
                              <a:lnTo>
                                <a:pt x="11312" y="7180"/>
                              </a:lnTo>
                              <a:lnTo>
                                <a:pt x="11345" y="7200"/>
                              </a:lnTo>
                              <a:lnTo>
                                <a:pt x="11377" y="7240"/>
                              </a:lnTo>
                              <a:lnTo>
                                <a:pt x="11407" y="7280"/>
                              </a:lnTo>
                              <a:lnTo>
                                <a:pt x="11437" y="7300"/>
                              </a:lnTo>
                              <a:lnTo>
                                <a:pt x="11465" y="7340"/>
                              </a:lnTo>
                              <a:lnTo>
                                <a:pt x="11492" y="7380"/>
                              </a:lnTo>
                              <a:lnTo>
                                <a:pt x="11518" y="7420"/>
                              </a:lnTo>
                              <a:lnTo>
                                <a:pt x="11542" y="7460"/>
                              </a:lnTo>
                              <a:lnTo>
                                <a:pt x="11566" y="7520"/>
                              </a:lnTo>
                              <a:lnTo>
                                <a:pt x="11588" y="7560"/>
                              </a:lnTo>
                              <a:lnTo>
                                <a:pt x="11608" y="7600"/>
                              </a:lnTo>
                              <a:lnTo>
                                <a:pt x="11627" y="7660"/>
                              </a:lnTo>
                              <a:lnTo>
                                <a:pt x="11645" y="7700"/>
                              </a:lnTo>
                              <a:lnTo>
                                <a:pt x="11661" y="7760"/>
                              </a:lnTo>
                              <a:lnTo>
                                <a:pt x="11676" y="7820"/>
                              </a:lnTo>
                              <a:lnTo>
                                <a:pt x="11691" y="7880"/>
                              </a:lnTo>
                              <a:lnTo>
                                <a:pt x="11703" y="7940"/>
                              </a:lnTo>
                              <a:lnTo>
                                <a:pt x="11715" y="8000"/>
                              </a:lnTo>
                              <a:lnTo>
                                <a:pt x="11725" y="8040"/>
                              </a:lnTo>
                              <a:lnTo>
                                <a:pt x="11734" y="8100"/>
                              </a:lnTo>
                              <a:lnTo>
                                <a:pt x="11742" y="8160"/>
                              </a:lnTo>
                              <a:lnTo>
                                <a:pt x="11748" y="8220"/>
                              </a:lnTo>
                              <a:lnTo>
                                <a:pt x="11753" y="8260"/>
                              </a:lnTo>
                              <a:lnTo>
                                <a:pt x="11757" y="8320"/>
                              </a:lnTo>
                              <a:lnTo>
                                <a:pt x="11759" y="8360"/>
                              </a:lnTo>
                              <a:lnTo>
                                <a:pt x="11761" y="8420"/>
                              </a:lnTo>
                              <a:lnTo>
                                <a:pt x="11761" y="8480"/>
                              </a:lnTo>
                              <a:lnTo>
                                <a:pt x="11760" y="8520"/>
                              </a:lnTo>
                              <a:lnTo>
                                <a:pt x="11758" y="8580"/>
                              </a:lnTo>
                              <a:lnTo>
                                <a:pt x="11754" y="8620"/>
                              </a:lnTo>
                              <a:lnTo>
                                <a:pt x="11750" y="8660"/>
                              </a:lnTo>
                              <a:lnTo>
                                <a:pt x="11744" y="8720"/>
                              </a:lnTo>
                              <a:lnTo>
                                <a:pt x="11737" y="8760"/>
                              </a:lnTo>
                              <a:lnTo>
                                <a:pt x="11730" y="8800"/>
                              </a:lnTo>
                              <a:lnTo>
                                <a:pt x="11720" y="8840"/>
                              </a:lnTo>
                              <a:lnTo>
                                <a:pt x="11710" y="8900"/>
                              </a:lnTo>
                              <a:lnTo>
                                <a:pt x="11699" y="8940"/>
                              </a:lnTo>
                              <a:lnTo>
                                <a:pt x="11687" y="8980"/>
                              </a:lnTo>
                              <a:lnTo>
                                <a:pt x="11673" y="9020"/>
                              </a:lnTo>
                              <a:lnTo>
                                <a:pt x="11659" y="9060"/>
                              </a:lnTo>
                              <a:lnTo>
                                <a:pt x="11643" y="9100"/>
                              </a:lnTo>
                              <a:lnTo>
                                <a:pt x="11627" y="9140"/>
                              </a:lnTo>
                              <a:lnTo>
                                <a:pt x="11609" y="9180"/>
                              </a:lnTo>
                              <a:lnTo>
                                <a:pt x="11591" y="9220"/>
                              </a:lnTo>
                              <a:lnTo>
                                <a:pt x="11571" y="9260"/>
                              </a:lnTo>
                              <a:lnTo>
                                <a:pt x="11551" y="9300"/>
                              </a:lnTo>
                              <a:lnTo>
                                <a:pt x="11529" y="9340"/>
                              </a:lnTo>
                              <a:lnTo>
                                <a:pt x="11507" y="9380"/>
                              </a:lnTo>
                              <a:lnTo>
                                <a:pt x="11483" y="9420"/>
                              </a:lnTo>
                              <a:lnTo>
                                <a:pt x="11459" y="9440"/>
                              </a:lnTo>
                              <a:lnTo>
                                <a:pt x="11434" y="9480"/>
                              </a:lnTo>
                              <a:lnTo>
                                <a:pt x="11408" y="9520"/>
                              </a:lnTo>
                              <a:lnTo>
                                <a:pt x="11381" y="9560"/>
                              </a:lnTo>
                              <a:lnTo>
                                <a:pt x="11353" y="9580"/>
                              </a:lnTo>
                              <a:lnTo>
                                <a:pt x="11324" y="9620"/>
                              </a:lnTo>
                              <a:lnTo>
                                <a:pt x="11294" y="9660"/>
                              </a:lnTo>
                              <a:lnTo>
                                <a:pt x="11263" y="9680"/>
                              </a:lnTo>
                              <a:lnTo>
                                <a:pt x="11232" y="9720"/>
                              </a:lnTo>
                              <a:lnTo>
                                <a:pt x="11200" y="9740"/>
                              </a:lnTo>
                              <a:lnTo>
                                <a:pt x="11167" y="9780"/>
                              </a:lnTo>
                              <a:lnTo>
                                <a:pt x="11133" y="9800"/>
                              </a:lnTo>
                              <a:lnTo>
                                <a:pt x="11098" y="9840"/>
                              </a:lnTo>
                              <a:lnTo>
                                <a:pt x="11063" y="9860"/>
                              </a:lnTo>
                              <a:lnTo>
                                <a:pt x="11026" y="9900"/>
                              </a:lnTo>
                              <a:lnTo>
                                <a:pt x="10989" y="9920"/>
                              </a:lnTo>
                              <a:lnTo>
                                <a:pt x="10952" y="9960"/>
                              </a:lnTo>
                              <a:lnTo>
                                <a:pt x="10913" y="9980"/>
                              </a:lnTo>
                              <a:lnTo>
                                <a:pt x="10874" y="10020"/>
                              </a:lnTo>
                              <a:lnTo>
                                <a:pt x="10793" y="10060"/>
                              </a:lnTo>
                              <a:lnTo>
                                <a:pt x="10752" y="10100"/>
                              </a:lnTo>
                              <a:lnTo>
                                <a:pt x="10710" y="10120"/>
                              </a:lnTo>
                              <a:lnTo>
                                <a:pt x="10624" y="10160"/>
                              </a:lnTo>
                              <a:lnTo>
                                <a:pt x="10580" y="10200"/>
                              </a:lnTo>
                              <a:lnTo>
                                <a:pt x="10536" y="10220"/>
                              </a:lnTo>
                              <a:lnTo>
                                <a:pt x="10398" y="10280"/>
                              </a:lnTo>
                              <a:lnTo>
                                <a:pt x="10351" y="10320"/>
                              </a:lnTo>
                              <a:lnTo>
                                <a:pt x="10207" y="10380"/>
                              </a:lnTo>
                              <a:lnTo>
                                <a:pt x="10007" y="10460"/>
                              </a:lnTo>
                              <a:lnTo>
                                <a:pt x="9956" y="10500"/>
                              </a:lnTo>
                              <a:lnTo>
                                <a:pt x="9639" y="10620"/>
                              </a:lnTo>
                              <a:lnTo>
                                <a:pt x="9250" y="10760"/>
                              </a:lnTo>
                              <a:lnTo>
                                <a:pt x="9193" y="10760"/>
                              </a:lnTo>
                              <a:lnTo>
                                <a:pt x="8430" y="11020"/>
                              </a:lnTo>
                              <a:lnTo>
                                <a:pt x="8309" y="11040"/>
                              </a:lnTo>
                              <a:lnTo>
                                <a:pt x="7517" y="11300"/>
                              </a:lnTo>
                              <a:lnTo>
                                <a:pt x="7456" y="11300"/>
                              </a:lnTo>
                              <a:lnTo>
                                <a:pt x="7029" y="11440"/>
                              </a:lnTo>
                              <a:lnTo>
                                <a:pt x="6968" y="11480"/>
                              </a:lnTo>
                              <a:lnTo>
                                <a:pt x="6370" y="11680"/>
                              </a:lnTo>
                              <a:lnTo>
                                <a:pt x="6312" y="11720"/>
                              </a:lnTo>
                              <a:lnTo>
                                <a:pt x="6080" y="11800"/>
                              </a:lnTo>
                              <a:lnTo>
                                <a:pt x="6023" y="11840"/>
                              </a:lnTo>
                              <a:lnTo>
                                <a:pt x="5909" y="11880"/>
                              </a:lnTo>
                              <a:lnTo>
                                <a:pt x="5853" y="11920"/>
                              </a:lnTo>
                              <a:lnTo>
                                <a:pt x="5741" y="11960"/>
                              </a:lnTo>
                              <a:lnTo>
                                <a:pt x="5686" y="12000"/>
                              </a:lnTo>
                              <a:lnTo>
                                <a:pt x="5577" y="12040"/>
                              </a:lnTo>
                              <a:lnTo>
                                <a:pt x="5523" y="12080"/>
                              </a:lnTo>
                              <a:lnTo>
                                <a:pt x="5469" y="12100"/>
                              </a:lnTo>
                              <a:lnTo>
                                <a:pt x="5416" y="12140"/>
                              </a:lnTo>
                              <a:lnTo>
                                <a:pt x="5363" y="12160"/>
                              </a:lnTo>
                              <a:lnTo>
                                <a:pt x="5311" y="12200"/>
                              </a:lnTo>
                              <a:lnTo>
                                <a:pt x="5259" y="12220"/>
                              </a:lnTo>
                              <a:lnTo>
                                <a:pt x="5208" y="12260"/>
                              </a:lnTo>
                              <a:lnTo>
                                <a:pt x="5157" y="12280"/>
                              </a:lnTo>
                              <a:lnTo>
                                <a:pt x="5106" y="12320"/>
                              </a:lnTo>
                              <a:lnTo>
                                <a:pt x="5056" y="12340"/>
                              </a:lnTo>
                              <a:lnTo>
                                <a:pt x="4958" y="12420"/>
                              </a:lnTo>
                              <a:lnTo>
                                <a:pt x="4910" y="12440"/>
                              </a:lnTo>
                              <a:lnTo>
                                <a:pt x="4862" y="12480"/>
                              </a:lnTo>
                              <a:lnTo>
                                <a:pt x="4815" y="12520"/>
                              </a:lnTo>
                              <a:lnTo>
                                <a:pt x="4769" y="12560"/>
                              </a:lnTo>
                              <a:lnTo>
                                <a:pt x="4723" y="12580"/>
                              </a:lnTo>
                              <a:lnTo>
                                <a:pt x="4677" y="12620"/>
                              </a:lnTo>
                              <a:lnTo>
                                <a:pt x="4632" y="12660"/>
                              </a:lnTo>
                              <a:lnTo>
                                <a:pt x="4588" y="12700"/>
                              </a:lnTo>
                              <a:lnTo>
                                <a:pt x="4545" y="12740"/>
                              </a:lnTo>
                              <a:lnTo>
                                <a:pt x="4502" y="12780"/>
                              </a:lnTo>
                              <a:lnTo>
                                <a:pt x="4460" y="12820"/>
                              </a:lnTo>
                              <a:lnTo>
                                <a:pt x="4418" y="12860"/>
                              </a:lnTo>
                              <a:lnTo>
                                <a:pt x="4378" y="12900"/>
                              </a:lnTo>
                              <a:lnTo>
                                <a:pt x="4337" y="12940"/>
                              </a:lnTo>
                              <a:lnTo>
                                <a:pt x="4298" y="12980"/>
                              </a:lnTo>
                              <a:lnTo>
                                <a:pt x="4259" y="13020"/>
                              </a:lnTo>
                              <a:lnTo>
                                <a:pt x="4221" y="13060"/>
                              </a:lnTo>
                              <a:lnTo>
                                <a:pt x="4184" y="13100"/>
                              </a:lnTo>
                              <a:lnTo>
                                <a:pt x="4148" y="13140"/>
                              </a:lnTo>
                              <a:lnTo>
                                <a:pt x="4112" y="13200"/>
                              </a:lnTo>
                              <a:lnTo>
                                <a:pt x="4077" y="13240"/>
                              </a:lnTo>
                              <a:lnTo>
                                <a:pt x="4043" y="13280"/>
                              </a:lnTo>
                              <a:lnTo>
                                <a:pt x="4010" y="13340"/>
                              </a:lnTo>
                              <a:lnTo>
                                <a:pt x="3977" y="13380"/>
                              </a:lnTo>
                              <a:lnTo>
                                <a:pt x="3946" y="13420"/>
                              </a:lnTo>
                              <a:lnTo>
                                <a:pt x="3915" y="13480"/>
                              </a:lnTo>
                              <a:lnTo>
                                <a:pt x="3885" y="13520"/>
                              </a:lnTo>
                              <a:lnTo>
                                <a:pt x="3856" y="13580"/>
                              </a:lnTo>
                              <a:lnTo>
                                <a:pt x="3828" y="13620"/>
                              </a:lnTo>
                              <a:lnTo>
                                <a:pt x="3800" y="13680"/>
                              </a:lnTo>
                              <a:lnTo>
                                <a:pt x="3774" y="13740"/>
                              </a:lnTo>
                              <a:lnTo>
                                <a:pt x="3749" y="13780"/>
                              </a:lnTo>
                              <a:lnTo>
                                <a:pt x="3724" y="13840"/>
                              </a:lnTo>
                              <a:lnTo>
                                <a:pt x="3700" y="13900"/>
                              </a:lnTo>
                              <a:lnTo>
                                <a:pt x="3678" y="13960"/>
                              </a:lnTo>
                              <a:lnTo>
                                <a:pt x="3656" y="14000"/>
                              </a:lnTo>
                              <a:lnTo>
                                <a:pt x="3628" y="14080"/>
                              </a:lnTo>
                              <a:lnTo>
                                <a:pt x="3602" y="14160"/>
                              </a:lnTo>
                              <a:lnTo>
                                <a:pt x="3576" y="14240"/>
                              </a:lnTo>
                              <a:lnTo>
                                <a:pt x="3552" y="14320"/>
                              </a:lnTo>
                              <a:lnTo>
                                <a:pt x="3528" y="14380"/>
                              </a:lnTo>
                              <a:lnTo>
                                <a:pt x="3506" y="14460"/>
                              </a:lnTo>
                              <a:lnTo>
                                <a:pt x="3484" y="14540"/>
                              </a:lnTo>
                              <a:lnTo>
                                <a:pt x="3464" y="14620"/>
                              </a:lnTo>
                              <a:lnTo>
                                <a:pt x="3445" y="14700"/>
                              </a:lnTo>
                              <a:lnTo>
                                <a:pt x="3426" y="14780"/>
                              </a:lnTo>
                              <a:lnTo>
                                <a:pt x="3409" y="14860"/>
                              </a:lnTo>
                              <a:lnTo>
                                <a:pt x="3393" y="14940"/>
                              </a:lnTo>
                              <a:lnTo>
                                <a:pt x="3378" y="15000"/>
                              </a:lnTo>
                              <a:lnTo>
                                <a:pt x="3364" y="15080"/>
                              </a:lnTo>
                              <a:lnTo>
                                <a:pt x="3350" y="15160"/>
                              </a:lnTo>
                              <a:lnTo>
                                <a:pt x="3338" y="15240"/>
                              </a:lnTo>
                              <a:lnTo>
                                <a:pt x="3327" y="15320"/>
                              </a:lnTo>
                              <a:lnTo>
                                <a:pt x="3317" y="15400"/>
                              </a:lnTo>
                              <a:lnTo>
                                <a:pt x="3308" y="15480"/>
                              </a:lnTo>
                              <a:lnTo>
                                <a:pt x="3299" y="15560"/>
                              </a:lnTo>
                              <a:lnTo>
                                <a:pt x="3292" y="15640"/>
                              </a:lnTo>
                              <a:lnTo>
                                <a:pt x="3286" y="15720"/>
                              </a:lnTo>
                              <a:lnTo>
                                <a:pt x="3281" y="15800"/>
                              </a:lnTo>
                              <a:lnTo>
                                <a:pt x="3277" y="15880"/>
                              </a:lnTo>
                              <a:lnTo>
                                <a:pt x="3273" y="15940"/>
                              </a:lnTo>
                              <a:lnTo>
                                <a:pt x="3271" y="16020"/>
                              </a:lnTo>
                              <a:lnTo>
                                <a:pt x="3270" y="16100"/>
                              </a:lnTo>
                              <a:lnTo>
                                <a:pt x="3269" y="16120"/>
                              </a:lnTo>
                              <a:lnTo>
                                <a:pt x="3269" y="16200"/>
                              </a:lnTo>
                              <a:lnTo>
                                <a:pt x="3270" y="16260"/>
                              </a:lnTo>
                              <a:lnTo>
                                <a:pt x="3271" y="16340"/>
                              </a:lnTo>
                              <a:lnTo>
                                <a:pt x="3274" y="16420"/>
                              </a:lnTo>
                              <a:lnTo>
                                <a:pt x="3277" y="16500"/>
                              </a:lnTo>
                              <a:lnTo>
                                <a:pt x="3282" y="16580"/>
                              </a:lnTo>
                              <a:lnTo>
                                <a:pt x="3287" y="16660"/>
                              </a:lnTo>
                              <a:lnTo>
                                <a:pt x="3293" y="16740"/>
                              </a:lnTo>
                              <a:lnTo>
                                <a:pt x="3300" y="16820"/>
                              </a:lnTo>
                              <a:lnTo>
                                <a:pt x="11906" y="16820"/>
                              </a:lnTo>
                              <a:lnTo>
                                <a:pt x="11906" y="1320"/>
                              </a:lnTo>
                              <a:close/>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1E111" id="AutoShape 56" o:spid="_x0000_s1026" style="position:absolute;margin-left:0;margin-top:.9pt;width:595.35pt;height:841pt;z-index:-1671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7,1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" path="m3328,l2044,r-41,80l1963,160r-40,80l1883,300r-40,80l1804,460r-39,80l1726,600r-39,80l1649,760r-38,80l1573,900r-37,80l1499,1060r-37,60l1425,1200r-36,80l1353,1360r-36,60l1281,1500r-35,80l1211,1640r-35,80l1141,1800r-34,80l1073,1940r-34,80l1005,2100r-33,60l939,2240r-33,80l874,2380r-33,80l809,2540r-32,60l746,2680r-32,60l683,2820r-31,80l622,2960r-31,80l561,3120r-30,60l501,3260r-29,60l443,3400r-29,80l385,3540r-29,80l328,3680r-28,80l272,3820r-28,80l217,3980r-27,60l163,4120r-27,60l110,4260r-27,60l57,4400r-26,60l6,4540,,4560,,16820r714,l702,16740r-11,-80l679,16580r-11,-80l658,16420r-11,-80l637,16280r-10,-80l617,16120r-9,-80l599,15960r-9,-80l581,15800r-9,-80l564,15640r-8,-80l548,15480r-7,-80l533,15320r-7,-80l519,15180r-6,-80l506,15020r-6,-80l494,14860r-5,-80l483,14700r-5,-80l473,14540r-4,-80l464,14380r-4,-80l456,14220r-4,-80l449,14060r-3,-80l443,13900r-3,-80l438,13740r-2,-80l434,13580r-2,-80l430,13420r-1,-80l428,13260r-1,-80l427,13100r,-40l427,12840r1,-80l428,12680r1,-80l431,12520r1,-80l434,12360r2,-80l438,12200r3,-80l443,12040r3,-100l450,11860r3,-80l457,11700r4,-80l465,11540r5,-80l474,11380r5,-80l485,11200r5,-80l496,11040r6,-80l508,10880r7,-80l522,10720r7,-100l536,10540r8,-80l551,10380r8,-80l568,10220r8,-100l585,10040r9,-80l604,9880r9,-80l623,9700r10,-80l643,9540r11,-80l665,9380r11,-100l687,9200r12,-80l711,9040r12,-100l736,8860r12,-80l761,8700r13,-80l788,8520r13,-80l815,8360r15,-80l844,8180r15,-80l874,8020r15,-100l905,7840r15,-80l937,7680r16,-100l969,7500r17,-80l1003,7320r18,-80l1038,7160r18,-100l1074,6980r19,-80l1111,6820r19,-100l1149,6640r20,-80l1189,6460r20,-80l1229,6300r20,-100l1270,6120r21,-100l1313,5940r21,-80l1356,5760r22,-80l1400,5600r23,-100l1446,5420r23,-100l1493,5240r23,-80l1540,5060r24,-80l1589,4900r25,-100l1639,4720r25,-100l1690,4540r25,-100l1741,4360r27,-80l1795,4180r26,-80l1849,4000r27,-80l1904,3820r28,-80l1960,3640r29,-80l2017,3480r29,-100l2076,3300r29,-100l2135,3120r30,-100l2196,2940r31,-100l2258,2760r31,-100l2320,2580r32,-100l2384,2400r32,-100l2449,2220r33,-100l2515,2040r34,-100l2582,1860r34,-100l2651,1680r34,-100l2720,1480r35,-80l2790,1300r36,-80l2862,1120r36,-80l2934,940r37,-100l3008,760r37,-100l3083,580r38,-100l3159,400r38,-100l3236,200r39,-80l3314,20,3328,xm11906,1320r-176,20l11656,1360r-73,l11435,1400r-75,l11210,1440r-76,l10981,1480r-77,l10511,1580r-80,l9936,1700r-85,40l9592,1800r-52,20l9434,1860r-54,l9269,1900r-289,100l8920,2040r-180,60l8679,2140r-122,40l8496,2220r-61,20l8374,2280r-61,20l8252,2340r-60,20l8131,2400r-60,20l7892,2540r-59,20l7775,2600r-114,80l7549,2760r-55,40l7441,2840r-53,60l7336,2940r-51,40l7235,3020r-49,60l7138,3120r-47,60l7046,3220r-44,60l6959,3320r-41,60l6878,3440r-38,40l6803,3540r-35,60l6734,3660r-31,60l6673,3780r-29,60l6618,3900r-24,60l6571,4020r-20,60l6532,4140r-16,80l6502,4280r-12,80l6480,4420r-7,80l6468,4560r-2,80l6466,4720r2,60l6473,4860r8,80l6492,5020r13,80l6521,5180r19,80l6561,5340r25,80l6606,5500r22,60l6651,5620r25,40l6701,5720r27,60l6756,5820r30,60l6816,5920r32,40l6881,6020r33,40l6949,6100r37,40l7023,6160r38,40l7100,6240r40,20l7181,6300r42,20l7265,6360r88,40l7398,6440r47,20l7539,6500r146,60l7736,6560r102,40l7890,6600r105,40l8049,6640r54,20l8212,6660r55,20l8378,6680r56,20l8604,6700r58,20l9182,6720r58,20l9867,6740r56,20l10141,6760r54,20l10352,6780r52,20l10455,6800r50,20l10555,6820r48,20l10652,6840r94,40l10792,6880r46,20l10926,6940r85,40l11052,7000r40,20l11131,7040r38,20l11206,7080r37,40l11278,7140r34,40l11345,7200r32,40l11407,7280r30,20l11465,7340r27,40l11518,7420r24,40l11566,7520r22,40l11608,7600r19,60l11645,7700r16,60l11676,7820r15,60l11703,7940r12,60l11725,8040r9,60l11742,8160r6,60l11753,8260r4,60l11759,8360r2,60l11761,8480r-1,40l11758,8580r-4,40l11750,8660r-6,60l11737,8760r-7,40l11720,8840r-10,60l11699,8940r-12,40l11673,9020r-14,40l11643,9100r-16,40l11609,9180r-18,40l11571,9260r-20,40l11529,9340r-22,40l11483,9420r-24,20l11434,9480r-26,40l11381,9560r-28,20l11324,9620r-30,40l11263,9680r-31,40l11200,9740r-33,40l11133,9800r-35,40l11063,9860r-37,40l10989,9920r-37,40l10913,9980r-39,40l10793,10060r-41,40l10710,10120r-86,40l10580,10200r-44,20l10398,10280r-47,40l10207,10380r-200,80l9956,10500r-317,120l9250,10760r-57,l8430,11020r-121,20l7517,11300r-61,l7029,11440r-61,40l6370,11680r-58,40l6080,11800r-57,40l5909,11880r-56,40l5741,11960r-55,40l5577,12040r-54,40l5469,12100r-53,40l5363,12160r-52,40l5259,12220r-51,40l5157,12280r-51,40l5056,12340r-98,80l4910,12440r-48,40l4815,12520r-46,40l4723,12580r-46,40l4632,12660r-44,40l4545,12740r-43,40l4460,12820r-42,40l4378,12900r-41,40l4298,12980r-39,40l4221,13060r-37,40l4148,13140r-36,60l4077,13240r-34,40l4010,13340r-33,40l3946,13420r-31,60l3885,13520r-29,60l3828,13620r-28,60l3774,13740r-25,40l3724,13840r-24,60l3678,13960r-22,40l3628,14080r-26,80l3576,14240r-24,80l3528,14380r-22,80l3484,14540r-20,80l3445,14700r-19,80l3409,14860r-16,80l3378,15000r-14,80l3350,15160r-12,80l3327,15320r-10,80l3308,15480r-9,80l3292,15640r-6,80l3281,15800r-4,80l3273,15940r-2,80l3270,16100r-1,20l3269,16200r1,60l3271,16340r3,80l3277,16500r5,80l3287,16660r6,80l3300,16820r8606,l11906,1320xe" fillcolor="#044b34" stroked="f">
                <v:path arrowok="t" o:connecttype="custom" o:connectlocs="1096010,392430;859155,875030;638175,1344930;433705,1802130;244475,2259330;69850,2716530;431165,10539730;368935,10044430;321310,9549130;289560,9041130;273050,8533130;273685,7961630;290195,7440930;322580,6920230;371475,6386830;436245,5853430;517525,5320030;615315,4773930;729615,4227830;861060,3669030;1009015,3122930;1174115,2551430;1355725,1992630;1555115,1421130;1771650,836930;2005965,265430;7261225,900430;6090920,1154430;5394960,1421130;4937125,1662430;4532630,1992630;4276090,2335530;4128770,2729230;4122420,3199130;4255135,3643630;4459605,3923030;4787265,4138930;5320030,4253230;6573520,4316730;6938010,4418330;7204075,4583430;7371080,4837430;7456170,5193030;7461250,5510530;7393305,5789930;7260590,6031230;7069455,6234430;6800850,6437630;5873750,6844030;3860800,7504430;3405505,7733030;3057525,7961630;2780030,8202930;2546350,8482330;2364740,8799830;2212340,9244330;2112645,9739630;2076450,10234930;2095500,10692130" o:connectangles="0,0,0,0,0,0,0,0,0,0,0,0,0,0,0,0,0,0,0,0,0,0,0,0,0,0,0,0,0,0,0,0,0,0,0,0,0,0,0,0,0,0,0,0,0,0,0,0,0,0,0,0,0,0,0,0,0,0,0"/>
                <w10:wrap anchorx="page" anchory="page"/>
              </v:shape>
            </w:pict>
          </mc:Fallback>
        </mc:AlternateContent>
      </w:r>
    </w:p>
    <w:p w14:paraId="1DAC3769" w14:textId="77777777" w:rsidR="009C7004" w:rsidRDefault="009C7004">
      <w:pPr>
        <w:pStyle w:val="BodyText"/>
        <w:rPr>
          <w:rFonts w:ascii="Times New Roman"/>
          <w:sz w:val="20"/>
        </w:rPr>
      </w:pPr>
    </w:p>
    <w:p w14:paraId="72D684C4" w14:textId="77777777" w:rsidR="009C7004" w:rsidRDefault="009C7004">
      <w:pPr>
        <w:pStyle w:val="BodyText"/>
        <w:rPr>
          <w:rFonts w:ascii="Times New Roman"/>
          <w:sz w:val="20"/>
        </w:rPr>
      </w:pPr>
    </w:p>
    <w:p w14:paraId="2AB05A4D" w14:textId="77777777" w:rsidR="009C7004" w:rsidRDefault="009C7004">
      <w:pPr>
        <w:pStyle w:val="BodyText"/>
        <w:rPr>
          <w:rFonts w:ascii="Times New Roman"/>
          <w:sz w:val="20"/>
        </w:rPr>
      </w:pPr>
    </w:p>
    <w:p w14:paraId="4A8502A1" w14:textId="77777777" w:rsidR="009C7004" w:rsidRDefault="009C7004">
      <w:pPr>
        <w:pStyle w:val="BodyText"/>
        <w:rPr>
          <w:rFonts w:ascii="Times New Roman"/>
          <w:sz w:val="20"/>
        </w:rPr>
      </w:pPr>
    </w:p>
    <w:p w14:paraId="6BC2BF57" w14:textId="77777777" w:rsidR="009C7004" w:rsidRDefault="009C7004">
      <w:pPr>
        <w:pStyle w:val="BodyText"/>
        <w:rPr>
          <w:rFonts w:ascii="Times New Roman"/>
          <w:sz w:val="20"/>
        </w:rPr>
      </w:pPr>
    </w:p>
    <w:p w14:paraId="2933592E" w14:textId="77777777" w:rsidR="009C7004" w:rsidRDefault="009C7004">
      <w:pPr>
        <w:pStyle w:val="BodyText"/>
        <w:rPr>
          <w:rFonts w:ascii="Times New Roman"/>
          <w:sz w:val="20"/>
        </w:rPr>
      </w:pPr>
    </w:p>
    <w:p w14:paraId="31F0F4D5" w14:textId="77777777" w:rsidR="009C7004" w:rsidRDefault="009C7004">
      <w:pPr>
        <w:pStyle w:val="BodyText"/>
        <w:rPr>
          <w:rFonts w:ascii="Times New Roman"/>
          <w:sz w:val="20"/>
        </w:rPr>
      </w:pPr>
    </w:p>
    <w:p w14:paraId="03ED4EEC" w14:textId="77777777" w:rsidR="009C7004" w:rsidRDefault="009C7004">
      <w:pPr>
        <w:pStyle w:val="BodyText"/>
        <w:rPr>
          <w:rFonts w:ascii="Times New Roman"/>
          <w:sz w:val="20"/>
        </w:rPr>
      </w:pPr>
    </w:p>
    <w:p w14:paraId="41F96869" w14:textId="77777777" w:rsidR="009C7004" w:rsidRDefault="009C7004">
      <w:pPr>
        <w:pStyle w:val="BodyText"/>
        <w:rPr>
          <w:rFonts w:ascii="Times New Roman"/>
          <w:sz w:val="20"/>
        </w:rPr>
      </w:pPr>
    </w:p>
    <w:p w14:paraId="18275239" w14:textId="77777777" w:rsidR="009C7004" w:rsidRDefault="009C7004">
      <w:pPr>
        <w:pStyle w:val="BodyText"/>
        <w:rPr>
          <w:rFonts w:ascii="Times New Roman"/>
          <w:sz w:val="20"/>
        </w:rPr>
      </w:pPr>
    </w:p>
    <w:p w14:paraId="378A1286" w14:textId="77777777" w:rsidR="009C7004" w:rsidRDefault="009C7004">
      <w:pPr>
        <w:pStyle w:val="BodyText"/>
        <w:rPr>
          <w:rFonts w:ascii="Times New Roman"/>
          <w:sz w:val="20"/>
        </w:rPr>
      </w:pPr>
    </w:p>
    <w:p w14:paraId="46F572E6" w14:textId="77777777" w:rsidR="009C7004" w:rsidRDefault="009C7004">
      <w:pPr>
        <w:pStyle w:val="BodyText"/>
        <w:rPr>
          <w:rFonts w:ascii="Times New Roman"/>
          <w:sz w:val="20"/>
        </w:rPr>
      </w:pPr>
    </w:p>
    <w:p w14:paraId="5145C1B0" w14:textId="77777777" w:rsidR="009C7004" w:rsidRDefault="009C7004">
      <w:pPr>
        <w:pStyle w:val="BodyText"/>
        <w:rPr>
          <w:rFonts w:ascii="Times New Roman"/>
          <w:sz w:val="20"/>
        </w:rPr>
      </w:pPr>
    </w:p>
    <w:p w14:paraId="7C24587F" w14:textId="77777777" w:rsidR="009C7004" w:rsidRDefault="009C7004">
      <w:pPr>
        <w:pStyle w:val="BodyText"/>
        <w:rPr>
          <w:rFonts w:ascii="Times New Roman"/>
          <w:sz w:val="20"/>
        </w:rPr>
      </w:pPr>
    </w:p>
    <w:p w14:paraId="1963FEFE" w14:textId="77777777" w:rsidR="009C7004" w:rsidRDefault="009C7004">
      <w:pPr>
        <w:pStyle w:val="BodyText"/>
        <w:rPr>
          <w:rFonts w:ascii="Times New Roman"/>
          <w:sz w:val="20"/>
        </w:rPr>
      </w:pPr>
    </w:p>
    <w:p w14:paraId="2C3A1DAE" w14:textId="77777777" w:rsidR="009C7004" w:rsidRDefault="009C7004">
      <w:pPr>
        <w:pStyle w:val="BodyText"/>
        <w:rPr>
          <w:rFonts w:ascii="Times New Roman"/>
          <w:sz w:val="20"/>
        </w:rPr>
      </w:pPr>
    </w:p>
    <w:p w14:paraId="4C917A05" w14:textId="77777777" w:rsidR="009C7004" w:rsidRDefault="009C7004">
      <w:pPr>
        <w:pStyle w:val="BodyText"/>
        <w:rPr>
          <w:rFonts w:ascii="Times New Roman"/>
          <w:sz w:val="20"/>
        </w:rPr>
      </w:pPr>
    </w:p>
    <w:p w14:paraId="0402FB8B" w14:textId="77777777" w:rsidR="009C7004" w:rsidRDefault="009C7004">
      <w:pPr>
        <w:pStyle w:val="BodyText"/>
        <w:rPr>
          <w:rFonts w:ascii="Times New Roman"/>
          <w:sz w:val="20"/>
        </w:rPr>
      </w:pPr>
    </w:p>
    <w:p w14:paraId="0178C24A" w14:textId="77777777" w:rsidR="009C7004" w:rsidRDefault="009C7004">
      <w:pPr>
        <w:pStyle w:val="BodyText"/>
        <w:rPr>
          <w:rFonts w:ascii="Times New Roman"/>
          <w:sz w:val="20"/>
        </w:rPr>
      </w:pPr>
    </w:p>
    <w:p w14:paraId="10C24C9B" w14:textId="77777777" w:rsidR="009C7004" w:rsidRDefault="009C7004">
      <w:pPr>
        <w:pStyle w:val="BodyText"/>
        <w:rPr>
          <w:rFonts w:ascii="Times New Roman"/>
          <w:sz w:val="20"/>
        </w:rPr>
      </w:pPr>
    </w:p>
    <w:p w14:paraId="090180DF" w14:textId="77777777" w:rsidR="009C7004" w:rsidRDefault="009C7004">
      <w:pPr>
        <w:pStyle w:val="BodyText"/>
        <w:rPr>
          <w:rFonts w:ascii="Times New Roman"/>
          <w:sz w:val="26"/>
        </w:rPr>
      </w:pPr>
    </w:p>
    <w:p w14:paraId="19B9B096" w14:textId="09290F9A" w:rsidR="009C7004" w:rsidRDefault="007E0B75">
      <w:pPr>
        <w:spacing w:before="84"/>
        <w:ind w:left="1234"/>
        <w:rPr>
          <w:sz w:val="52"/>
        </w:rPr>
      </w:pPr>
      <w:r>
        <w:rPr>
          <w:color w:val="235E37"/>
          <w:sz w:val="52"/>
        </w:rPr>
        <w:t>Surrey</w:t>
      </w:r>
      <w:r>
        <w:rPr>
          <w:color w:val="235E37"/>
          <w:spacing w:val="33"/>
          <w:sz w:val="52"/>
        </w:rPr>
        <w:t xml:space="preserve"> </w:t>
      </w:r>
      <w:r>
        <w:rPr>
          <w:color w:val="235E37"/>
          <w:sz w:val="52"/>
        </w:rPr>
        <w:t>C</w:t>
      </w:r>
      <w:r w:rsidR="00B05ABF">
        <w:rPr>
          <w:color w:val="235E37"/>
          <w:sz w:val="52"/>
        </w:rPr>
        <w:t>ounty Council Fostering Service</w:t>
      </w:r>
    </w:p>
    <w:p w14:paraId="03B823DB" w14:textId="77777777" w:rsidR="009C7004" w:rsidRDefault="009C7004">
      <w:pPr>
        <w:pStyle w:val="BodyText"/>
        <w:spacing w:before="11"/>
        <w:rPr>
          <w:sz w:val="51"/>
        </w:rPr>
      </w:pPr>
    </w:p>
    <w:p w14:paraId="4A442A9D" w14:textId="02F7C40A" w:rsidR="009C7004" w:rsidRDefault="00B05ABF">
      <w:pPr>
        <w:ind w:left="1234" w:right="1445"/>
        <w:rPr>
          <w:sz w:val="52"/>
        </w:rPr>
      </w:pPr>
      <w:r>
        <w:rPr>
          <w:color w:val="235E37"/>
          <w:sz w:val="52"/>
        </w:rPr>
        <w:t>A</w:t>
      </w:r>
      <w:r w:rsidR="007E0B75">
        <w:rPr>
          <w:color w:val="235E37"/>
          <w:sz w:val="52"/>
        </w:rPr>
        <w:t>llegations</w:t>
      </w:r>
      <w:r>
        <w:rPr>
          <w:color w:val="235E37"/>
          <w:sz w:val="52"/>
        </w:rPr>
        <w:t>, Standards of Care and Concerns</w:t>
      </w:r>
      <w:r w:rsidR="007E0B75">
        <w:rPr>
          <w:color w:val="235E37"/>
          <w:spacing w:val="49"/>
          <w:sz w:val="52"/>
        </w:rPr>
        <w:t xml:space="preserve"> </w:t>
      </w:r>
      <w:r w:rsidR="007E0B75">
        <w:rPr>
          <w:color w:val="235E37"/>
          <w:sz w:val="52"/>
        </w:rPr>
        <w:t>against</w:t>
      </w:r>
      <w:r w:rsidR="007E0B75">
        <w:rPr>
          <w:color w:val="235E37"/>
          <w:spacing w:val="46"/>
          <w:sz w:val="52"/>
        </w:rPr>
        <w:t xml:space="preserve"> </w:t>
      </w:r>
      <w:r>
        <w:rPr>
          <w:color w:val="235E37"/>
          <w:sz w:val="52"/>
        </w:rPr>
        <w:t>F</w:t>
      </w:r>
      <w:r w:rsidR="007E0B75">
        <w:rPr>
          <w:color w:val="235E37"/>
          <w:sz w:val="52"/>
        </w:rPr>
        <w:t>oster</w:t>
      </w:r>
      <w:r>
        <w:rPr>
          <w:color w:val="235E37"/>
          <w:sz w:val="52"/>
        </w:rPr>
        <w:t xml:space="preserve"> </w:t>
      </w:r>
      <w:r w:rsidR="007E0B75">
        <w:rPr>
          <w:color w:val="235E37"/>
          <w:spacing w:val="-141"/>
          <w:sz w:val="52"/>
        </w:rPr>
        <w:t xml:space="preserve"> </w:t>
      </w:r>
      <w:r>
        <w:rPr>
          <w:color w:val="235E37"/>
          <w:spacing w:val="-141"/>
          <w:sz w:val="52"/>
        </w:rPr>
        <w:t xml:space="preserve"> </w:t>
      </w:r>
      <w:r>
        <w:rPr>
          <w:color w:val="235E37"/>
          <w:sz w:val="52"/>
        </w:rPr>
        <w:t>C</w:t>
      </w:r>
      <w:r w:rsidR="007E0B75">
        <w:rPr>
          <w:color w:val="235E37"/>
          <w:sz w:val="52"/>
        </w:rPr>
        <w:t>arers</w:t>
      </w:r>
      <w:r>
        <w:rPr>
          <w:color w:val="235E37"/>
          <w:sz w:val="52"/>
        </w:rPr>
        <w:t xml:space="preserve">/Supported Lodgings Carers/Prospective Adopters </w:t>
      </w:r>
      <w:r w:rsidR="007E0B75">
        <w:rPr>
          <w:color w:val="235E37"/>
          <w:sz w:val="52"/>
        </w:rPr>
        <w:t>and</w:t>
      </w:r>
      <w:r w:rsidR="007E0B75">
        <w:rPr>
          <w:color w:val="235E37"/>
          <w:spacing w:val="24"/>
          <w:sz w:val="52"/>
        </w:rPr>
        <w:t xml:space="preserve"> </w:t>
      </w:r>
      <w:r>
        <w:rPr>
          <w:color w:val="235E37"/>
          <w:spacing w:val="24"/>
          <w:sz w:val="52"/>
        </w:rPr>
        <w:t>Foster to Adopt Carers</w:t>
      </w:r>
    </w:p>
    <w:p w14:paraId="3423A503" w14:textId="77777777" w:rsidR="009C7004" w:rsidRDefault="009C7004">
      <w:pPr>
        <w:pStyle w:val="BodyText"/>
        <w:spacing w:before="1"/>
        <w:rPr>
          <w:sz w:val="71"/>
        </w:rPr>
      </w:pPr>
    </w:p>
    <w:p w14:paraId="567E2953" w14:textId="6C7DBADD" w:rsidR="009C7004" w:rsidRDefault="007E0B75">
      <w:pPr>
        <w:pStyle w:val="Heading1"/>
        <w:spacing w:before="0"/>
        <w:ind w:left="1234"/>
      </w:pPr>
      <w:r>
        <w:t>Issue</w:t>
      </w:r>
      <w:r>
        <w:rPr>
          <w:spacing w:val="-4"/>
        </w:rPr>
        <w:t xml:space="preserve"> </w:t>
      </w:r>
      <w:r>
        <w:t>Date:</w:t>
      </w:r>
      <w:r>
        <w:rPr>
          <w:spacing w:val="-5"/>
        </w:rPr>
        <w:t xml:space="preserve"> </w:t>
      </w:r>
      <w:r w:rsidR="00B05ABF">
        <w:t>October 2021</w:t>
      </w:r>
    </w:p>
    <w:p w14:paraId="192AD885" w14:textId="3622A00F" w:rsidR="00C06C6B" w:rsidRDefault="00C06C6B">
      <w:pPr>
        <w:pStyle w:val="Heading1"/>
        <w:spacing w:before="0"/>
        <w:ind w:left="1234"/>
      </w:pPr>
      <w:r>
        <w:t>Review Date:  January 2025</w:t>
      </w:r>
    </w:p>
    <w:p w14:paraId="579A22CF" w14:textId="77777777" w:rsidR="009C7004" w:rsidRDefault="009C7004">
      <w:pPr>
        <w:spacing w:line="424" w:lineRule="auto"/>
        <w:rPr>
          <w:rFonts w:ascii="Arial"/>
          <w:sz w:val="28"/>
        </w:rPr>
        <w:sectPr w:rsidR="009C7004">
          <w:type w:val="continuous"/>
          <w:pgSz w:w="11910" w:h="16840"/>
          <w:pgMar w:top="1580" w:right="0" w:bottom="280" w:left="0" w:header="720" w:footer="720" w:gutter="0"/>
          <w:cols w:space="720"/>
        </w:sectPr>
      </w:pPr>
    </w:p>
    <w:p w14:paraId="4F36397D" w14:textId="6FF82CF4" w:rsidR="009C7004" w:rsidRDefault="00C1432A">
      <w:pPr>
        <w:spacing w:before="71"/>
        <w:ind w:left="1440"/>
        <w:rPr>
          <w:sz w:val="52"/>
        </w:rPr>
      </w:pPr>
      <w:r>
        <w:rPr>
          <w:noProof/>
        </w:rPr>
        <w:lastRenderedPageBreak/>
        <mc:AlternateContent>
          <mc:Choice Requires="wps">
            <w:drawing>
              <wp:anchor distT="0" distB="0" distL="0" distR="0" simplePos="0" relativeHeight="487588352" behindDoc="1" locked="0" layoutInCell="1" allowOverlap="1" wp14:anchorId="7404A337" wp14:editId="2EFE61BC">
                <wp:simplePos x="0" y="0"/>
                <wp:positionH relativeFrom="page">
                  <wp:posOffset>896620</wp:posOffset>
                </wp:positionH>
                <wp:positionV relativeFrom="paragraph">
                  <wp:posOffset>476885</wp:posOffset>
                </wp:positionV>
                <wp:extent cx="5768975" cy="6350"/>
                <wp:effectExtent l="0" t="0" r="0" b="0"/>
                <wp:wrapTopAndBottom/>
                <wp:docPr id="5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235E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838D4" id="Rectangle 55" o:spid="_x0000_s1026" style="position:absolute;margin-left:70.6pt;margin-top:37.55pt;width:454.2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" fillcolor="#235e37" stroked="f">
                <w10:wrap type="topAndBottom" anchorx="page"/>
              </v:rect>
            </w:pict>
          </mc:Fallback>
        </mc:AlternateContent>
      </w:r>
      <w:r w:rsidR="007E0B75">
        <w:rPr>
          <w:color w:val="235E37"/>
          <w:sz w:val="52"/>
        </w:rPr>
        <w:t>About</w:t>
      </w:r>
      <w:r w:rsidR="007E0B75">
        <w:rPr>
          <w:color w:val="235E37"/>
          <w:spacing w:val="26"/>
          <w:sz w:val="52"/>
        </w:rPr>
        <w:t xml:space="preserve"> </w:t>
      </w:r>
      <w:r w:rsidR="007E0B75">
        <w:rPr>
          <w:color w:val="235E37"/>
          <w:sz w:val="52"/>
        </w:rPr>
        <w:t>this</w:t>
      </w:r>
      <w:r w:rsidR="007E0B75">
        <w:rPr>
          <w:color w:val="235E37"/>
          <w:spacing w:val="26"/>
          <w:sz w:val="52"/>
        </w:rPr>
        <w:t xml:space="preserve"> </w:t>
      </w:r>
      <w:r w:rsidR="007E0B75">
        <w:rPr>
          <w:color w:val="235E37"/>
          <w:sz w:val="52"/>
        </w:rPr>
        <w:t>document</w:t>
      </w:r>
    </w:p>
    <w:p w14:paraId="6E484587" w14:textId="77777777" w:rsidR="009C7004" w:rsidRDefault="009C7004">
      <w:pPr>
        <w:pStyle w:val="BodyText"/>
        <w:rPr>
          <w:sz w:val="20"/>
        </w:rPr>
      </w:pPr>
    </w:p>
    <w:p w14:paraId="65A03311" w14:textId="77777777" w:rsidR="009C7004" w:rsidRDefault="009C7004">
      <w:pPr>
        <w:pStyle w:val="BodyText"/>
        <w:rPr>
          <w:sz w:val="20"/>
        </w:rPr>
      </w:pPr>
    </w:p>
    <w:p w14:paraId="4DD40A16" w14:textId="77777777" w:rsidR="009C7004" w:rsidRDefault="009C7004">
      <w:pPr>
        <w:pStyle w:val="BodyText"/>
        <w:spacing w:before="7" w:after="1"/>
        <w:rPr>
          <w:sz w:val="28"/>
        </w:rPr>
      </w:pPr>
    </w:p>
    <w:tbl>
      <w:tblPr>
        <w:tblW w:w="0" w:type="auto"/>
        <w:tblInd w:w="1385" w:type="dxa"/>
        <w:tblLayout w:type="fixed"/>
        <w:tblCellMar>
          <w:left w:w="0" w:type="dxa"/>
          <w:right w:w="0" w:type="dxa"/>
        </w:tblCellMar>
        <w:tblLook w:val="01E0" w:firstRow="1" w:lastRow="1" w:firstColumn="1" w:lastColumn="1" w:noHBand="0" w:noVBand="0"/>
      </w:tblPr>
      <w:tblGrid>
        <w:gridCol w:w="1822"/>
        <w:gridCol w:w="7450"/>
      </w:tblGrid>
      <w:tr w:rsidR="009C7004" w14:paraId="76718B59" w14:textId="77777777">
        <w:trPr>
          <w:trHeight w:val="835"/>
        </w:trPr>
        <w:tc>
          <w:tcPr>
            <w:tcW w:w="1822" w:type="dxa"/>
            <w:tcBorders>
              <w:top w:val="single" w:sz="4" w:space="0" w:color="000000"/>
              <w:left w:val="single" w:sz="4" w:space="0" w:color="000000"/>
            </w:tcBorders>
          </w:tcPr>
          <w:p w14:paraId="5A93D1F2" w14:textId="77777777" w:rsidR="009C7004" w:rsidRDefault="007E0B75">
            <w:pPr>
              <w:pStyle w:val="TableParagraph"/>
              <w:spacing w:before="58"/>
              <w:ind w:left="59"/>
              <w:rPr>
                <w:b/>
                <w:sz w:val="24"/>
              </w:rPr>
            </w:pPr>
            <w:r>
              <w:rPr>
                <w:b/>
                <w:sz w:val="24"/>
              </w:rPr>
              <w:t>Title</w:t>
            </w:r>
          </w:p>
        </w:tc>
        <w:tc>
          <w:tcPr>
            <w:tcW w:w="7450" w:type="dxa"/>
            <w:tcBorders>
              <w:top w:val="single" w:sz="4" w:space="0" w:color="000000"/>
              <w:right w:val="single" w:sz="4" w:space="0" w:color="000000"/>
            </w:tcBorders>
          </w:tcPr>
          <w:p w14:paraId="73EA1697" w14:textId="5A94CCD5" w:rsidR="009C7004" w:rsidRDefault="00B05ABF">
            <w:pPr>
              <w:pStyle w:val="TableParagraph"/>
              <w:spacing w:before="58" w:line="276" w:lineRule="auto"/>
              <w:ind w:left="287" w:right="378"/>
              <w:rPr>
                <w:b/>
                <w:sz w:val="24"/>
              </w:rPr>
            </w:pPr>
            <w:r>
              <w:rPr>
                <w:b/>
                <w:sz w:val="24"/>
              </w:rPr>
              <w:t>Allegations, Standards of Care and Concerns against Foster Carers/Supported Lodgings Carers/Prospective Adopters and Foster to Adopt Carers</w:t>
            </w:r>
          </w:p>
        </w:tc>
      </w:tr>
      <w:tr w:rsidR="009C7004" w14:paraId="54A28983" w14:textId="77777777">
        <w:trPr>
          <w:trHeight w:val="1232"/>
        </w:trPr>
        <w:tc>
          <w:tcPr>
            <w:tcW w:w="1822" w:type="dxa"/>
            <w:tcBorders>
              <w:left w:val="single" w:sz="4" w:space="0" w:color="000000"/>
            </w:tcBorders>
          </w:tcPr>
          <w:p w14:paraId="7CFBD621" w14:textId="77777777" w:rsidR="009C7004" w:rsidRDefault="007E0B75">
            <w:pPr>
              <w:pStyle w:val="TableParagraph"/>
              <w:spacing w:before="177"/>
              <w:ind w:left="59"/>
              <w:rPr>
                <w:b/>
                <w:sz w:val="24"/>
              </w:rPr>
            </w:pPr>
            <w:r>
              <w:rPr>
                <w:b/>
                <w:spacing w:val="11"/>
                <w:sz w:val="24"/>
              </w:rPr>
              <w:t>Purpose</w:t>
            </w:r>
          </w:p>
        </w:tc>
        <w:tc>
          <w:tcPr>
            <w:tcW w:w="7450" w:type="dxa"/>
            <w:tcBorders>
              <w:right w:val="single" w:sz="4" w:space="0" w:color="000000"/>
            </w:tcBorders>
          </w:tcPr>
          <w:p w14:paraId="6452B97B" w14:textId="77777777" w:rsidR="009C7004" w:rsidRDefault="007E0B75">
            <w:pPr>
              <w:pStyle w:val="TableParagraph"/>
              <w:spacing w:before="177" w:line="276" w:lineRule="auto"/>
              <w:ind w:left="287" w:right="217"/>
              <w:rPr>
                <w:b/>
                <w:sz w:val="24"/>
              </w:rPr>
            </w:pPr>
            <w:r>
              <w:rPr>
                <w:b/>
                <w:sz w:val="24"/>
              </w:rPr>
              <w:t>To set out Surrey County Council's process and practice</w:t>
            </w:r>
            <w:r>
              <w:rPr>
                <w:b/>
                <w:spacing w:val="1"/>
                <w:sz w:val="24"/>
              </w:rPr>
              <w:t xml:space="preserve"> </w:t>
            </w:r>
            <w:r>
              <w:rPr>
                <w:b/>
                <w:sz w:val="24"/>
              </w:rPr>
              <w:t>guidance in relation to allegations in respect of children who</w:t>
            </w:r>
            <w:r>
              <w:rPr>
                <w:b/>
                <w:spacing w:val="-64"/>
                <w:sz w:val="24"/>
              </w:rPr>
              <w:t xml:space="preserve"> </w:t>
            </w:r>
            <w:r>
              <w:rPr>
                <w:b/>
                <w:sz w:val="24"/>
              </w:rPr>
              <w:t>are</w:t>
            </w:r>
            <w:r>
              <w:rPr>
                <w:b/>
                <w:spacing w:val="-1"/>
                <w:sz w:val="24"/>
              </w:rPr>
              <w:t xml:space="preserve"> </w:t>
            </w:r>
            <w:r>
              <w:rPr>
                <w:b/>
                <w:sz w:val="24"/>
              </w:rPr>
              <w:t>fostered,</w:t>
            </w:r>
            <w:r>
              <w:rPr>
                <w:b/>
                <w:spacing w:val="2"/>
                <w:sz w:val="24"/>
              </w:rPr>
              <w:t xml:space="preserve"> </w:t>
            </w:r>
            <w:r>
              <w:rPr>
                <w:b/>
                <w:sz w:val="24"/>
              </w:rPr>
              <w:t>and those</w:t>
            </w:r>
            <w:r>
              <w:rPr>
                <w:b/>
                <w:spacing w:val="1"/>
                <w:sz w:val="24"/>
              </w:rPr>
              <w:t xml:space="preserve"> </w:t>
            </w:r>
            <w:r>
              <w:rPr>
                <w:b/>
                <w:sz w:val="24"/>
              </w:rPr>
              <w:t>placed for</w:t>
            </w:r>
            <w:r>
              <w:rPr>
                <w:b/>
                <w:spacing w:val="-3"/>
                <w:sz w:val="24"/>
              </w:rPr>
              <w:t xml:space="preserve"> </w:t>
            </w:r>
            <w:r>
              <w:rPr>
                <w:b/>
                <w:sz w:val="24"/>
              </w:rPr>
              <w:t>adoption</w:t>
            </w:r>
          </w:p>
        </w:tc>
      </w:tr>
      <w:tr w:rsidR="009C7004" w14:paraId="3C8E7FBC" w14:textId="77777777">
        <w:trPr>
          <w:trHeight w:val="558"/>
        </w:trPr>
        <w:tc>
          <w:tcPr>
            <w:tcW w:w="1822" w:type="dxa"/>
            <w:tcBorders>
              <w:left w:val="single" w:sz="4" w:space="0" w:color="000000"/>
            </w:tcBorders>
          </w:tcPr>
          <w:p w14:paraId="7A823AA8" w14:textId="77777777" w:rsidR="009C7004" w:rsidRDefault="007E0B75">
            <w:pPr>
              <w:pStyle w:val="TableParagraph"/>
              <w:spacing w:before="137"/>
              <w:ind w:left="59"/>
              <w:rPr>
                <w:b/>
                <w:sz w:val="24"/>
              </w:rPr>
            </w:pPr>
            <w:r>
              <w:rPr>
                <w:b/>
                <w:spacing w:val="12"/>
                <w:sz w:val="24"/>
              </w:rPr>
              <w:t>Updated</w:t>
            </w:r>
            <w:r>
              <w:rPr>
                <w:b/>
                <w:spacing w:val="37"/>
                <w:sz w:val="24"/>
              </w:rPr>
              <w:t xml:space="preserve"> </w:t>
            </w:r>
            <w:r>
              <w:rPr>
                <w:b/>
                <w:sz w:val="24"/>
              </w:rPr>
              <w:t>by</w:t>
            </w:r>
          </w:p>
        </w:tc>
        <w:tc>
          <w:tcPr>
            <w:tcW w:w="7450" w:type="dxa"/>
            <w:tcBorders>
              <w:right w:val="single" w:sz="4" w:space="0" w:color="000000"/>
            </w:tcBorders>
          </w:tcPr>
          <w:p w14:paraId="71113797" w14:textId="2F4CA3BF" w:rsidR="009C7004" w:rsidRDefault="00B05ABF">
            <w:pPr>
              <w:pStyle w:val="TableParagraph"/>
              <w:spacing w:before="137"/>
              <w:ind w:left="287"/>
              <w:rPr>
                <w:b/>
                <w:sz w:val="24"/>
              </w:rPr>
            </w:pPr>
            <w:r>
              <w:rPr>
                <w:b/>
                <w:sz w:val="24"/>
              </w:rPr>
              <w:t>Carol Norrington-Beard</w:t>
            </w:r>
            <w:r w:rsidR="00770EA5">
              <w:rPr>
                <w:b/>
                <w:sz w:val="24"/>
              </w:rPr>
              <w:t>, LADO Service, The Fostering Association, Suzanne Chambers</w:t>
            </w:r>
          </w:p>
        </w:tc>
      </w:tr>
      <w:tr w:rsidR="009C7004" w14:paraId="52D6FD23" w14:textId="77777777">
        <w:trPr>
          <w:trHeight w:val="553"/>
        </w:trPr>
        <w:tc>
          <w:tcPr>
            <w:tcW w:w="1822" w:type="dxa"/>
            <w:tcBorders>
              <w:left w:val="single" w:sz="4" w:space="0" w:color="000000"/>
            </w:tcBorders>
          </w:tcPr>
          <w:p w14:paraId="41C72E15" w14:textId="77777777" w:rsidR="009C7004" w:rsidRDefault="007E0B75">
            <w:pPr>
              <w:pStyle w:val="TableParagraph"/>
              <w:spacing w:before="136"/>
              <w:ind w:left="59"/>
              <w:rPr>
                <w:b/>
                <w:sz w:val="24"/>
              </w:rPr>
            </w:pPr>
            <w:r>
              <w:rPr>
                <w:b/>
                <w:sz w:val="24"/>
              </w:rPr>
              <w:t>Approved</w:t>
            </w:r>
            <w:r>
              <w:rPr>
                <w:b/>
                <w:spacing w:val="-2"/>
                <w:sz w:val="24"/>
              </w:rPr>
              <w:t xml:space="preserve"> </w:t>
            </w:r>
            <w:r>
              <w:rPr>
                <w:b/>
                <w:sz w:val="24"/>
              </w:rPr>
              <w:t>by</w:t>
            </w:r>
          </w:p>
        </w:tc>
        <w:tc>
          <w:tcPr>
            <w:tcW w:w="7450" w:type="dxa"/>
            <w:tcBorders>
              <w:right w:val="single" w:sz="4" w:space="0" w:color="000000"/>
            </w:tcBorders>
          </w:tcPr>
          <w:p w14:paraId="113FACDB" w14:textId="14CC019D" w:rsidR="009C7004" w:rsidRDefault="00770EA5">
            <w:pPr>
              <w:pStyle w:val="TableParagraph"/>
              <w:spacing w:before="136"/>
              <w:ind w:left="287"/>
              <w:rPr>
                <w:b/>
                <w:sz w:val="24"/>
              </w:rPr>
            </w:pPr>
            <w:r>
              <w:rPr>
                <w:b/>
                <w:sz w:val="24"/>
              </w:rPr>
              <w:t>Jo Rabbitte</w:t>
            </w:r>
          </w:p>
        </w:tc>
      </w:tr>
      <w:tr w:rsidR="009C7004" w14:paraId="0819FE3C" w14:textId="77777777">
        <w:trPr>
          <w:trHeight w:val="560"/>
        </w:trPr>
        <w:tc>
          <w:tcPr>
            <w:tcW w:w="1822" w:type="dxa"/>
            <w:tcBorders>
              <w:left w:val="single" w:sz="4" w:space="0" w:color="000000"/>
            </w:tcBorders>
          </w:tcPr>
          <w:p w14:paraId="1CBA0EAB" w14:textId="77777777" w:rsidR="009C7004" w:rsidRDefault="007E0B75">
            <w:pPr>
              <w:pStyle w:val="TableParagraph"/>
              <w:spacing w:before="140"/>
              <w:ind w:left="59"/>
              <w:rPr>
                <w:b/>
                <w:sz w:val="24"/>
              </w:rPr>
            </w:pPr>
            <w:r>
              <w:rPr>
                <w:b/>
                <w:spacing w:val="10"/>
                <w:sz w:val="24"/>
              </w:rPr>
              <w:t>Date</w:t>
            </w:r>
          </w:p>
        </w:tc>
        <w:tc>
          <w:tcPr>
            <w:tcW w:w="7450" w:type="dxa"/>
            <w:tcBorders>
              <w:right w:val="single" w:sz="4" w:space="0" w:color="000000"/>
            </w:tcBorders>
          </w:tcPr>
          <w:p w14:paraId="28D17FA1" w14:textId="742B91D1" w:rsidR="009C7004" w:rsidRDefault="00F8621E">
            <w:pPr>
              <w:pStyle w:val="TableParagraph"/>
              <w:spacing w:before="135"/>
              <w:ind w:left="287"/>
              <w:rPr>
                <w:b/>
                <w:sz w:val="24"/>
              </w:rPr>
            </w:pPr>
            <w:r>
              <w:rPr>
                <w:b/>
                <w:sz w:val="24"/>
              </w:rPr>
              <w:t>Reviewed January 2025</w:t>
            </w:r>
          </w:p>
        </w:tc>
      </w:tr>
      <w:tr w:rsidR="009C7004" w14:paraId="291F6A18" w14:textId="77777777">
        <w:trPr>
          <w:trHeight w:val="875"/>
        </w:trPr>
        <w:tc>
          <w:tcPr>
            <w:tcW w:w="1822" w:type="dxa"/>
            <w:tcBorders>
              <w:left w:val="single" w:sz="4" w:space="0" w:color="000000"/>
            </w:tcBorders>
          </w:tcPr>
          <w:p w14:paraId="683B06DB" w14:textId="77777777" w:rsidR="009C7004" w:rsidRDefault="007E0B75">
            <w:pPr>
              <w:pStyle w:val="TableParagraph"/>
              <w:spacing w:before="136" w:line="278" w:lineRule="auto"/>
              <w:ind w:left="59" w:right="773"/>
              <w:rPr>
                <w:b/>
                <w:sz w:val="24"/>
              </w:rPr>
            </w:pPr>
            <w:r>
              <w:rPr>
                <w:b/>
                <w:spacing w:val="12"/>
                <w:sz w:val="24"/>
              </w:rPr>
              <w:t>Version</w:t>
            </w:r>
            <w:r>
              <w:rPr>
                <w:b/>
                <w:spacing w:val="-64"/>
                <w:sz w:val="24"/>
              </w:rPr>
              <w:t xml:space="preserve"> </w:t>
            </w:r>
            <w:r>
              <w:rPr>
                <w:b/>
                <w:spacing w:val="11"/>
                <w:sz w:val="24"/>
              </w:rPr>
              <w:t>number</w:t>
            </w:r>
          </w:p>
        </w:tc>
        <w:tc>
          <w:tcPr>
            <w:tcW w:w="7450" w:type="dxa"/>
            <w:tcBorders>
              <w:right w:val="single" w:sz="4" w:space="0" w:color="000000"/>
            </w:tcBorders>
          </w:tcPr>
          <w:p w14:paraId="3B82EF34" w14:textId="5F8BDC7F" w:rsidR="009C7004" w:rsidRDefault="00A3273E">
            <w:pPr>
              <w:pStyle w:val="TableParagraph"/>
              <w:spacing w:before="136"/>
              <w:ind w:left="287"/>
              <w:rPr>
                <w:b/>
                <w:sz w:val="24"/>
              </w:rPr>
            </w:pPr>
            <w:r>
              <w:rPr>
                <w:b/>
                <w:sz w:val="24"/>
              </w:rPr>
              <w:t xml:space="preserve">Version </w:t>
            </w:r>
            <w:r w:rsidR="00F8621E">
              <w:rPr>
                <w:b/>
                <w:sz w:val="24"/>
              </w:rPr>
              <w:t>3</w:t>
            </w:r>
          </w:p>
        </w:tc>
      </w:tr>
      <w:tr w:rsidR="009C7004" w14:paraId="5434A559" w14:textId="77777777">
        <w:trPr>
          <w:trHeight w:val="556"/>
        </w:trPr>
        <w:tc>
          <w:tcPr>
            <w:tcW w:w="1822" w:type="dxa"/>
            <w:tcBorders>
              <w:left w:val="single" w:sz="4" w:space="0" w:color="000000"/>
            </w:tcBorders>
          </w:tcPr>
          <w:p w14:paraId="3535EA25" w14:textId="77777777" w:rsidR="009C7004" w:rsidRDefault="007E0B75">
            <w:pPr>
              <w:pStyle w:val="TableParagraph"/>
              <w:spacing w:before="136"/>
              <w:ind w:left="59"/>
              <w:rPr>
                <w:b/>
                <w:sz w:val="24"/>
              </w:rPr>
            </w:pPr>
            <w:r>
              <w:rPr>
                <w:b/>
                <w:spacing w:val="11"/>
                <w:sz w:val="24"/>
              </w:rPr>
              <w:t>Status</w:t>
            </w:r>
          </w:p>
        </w:tc>
        <w:tc>
          <w:tcPr>
            <w:tcW w:w="7450" w:type="dxa"/>
            <w:tcBorders>
              <w:right w:val="single" w:sz="4" w:space="0" w:color="000000"/>
            </w:tcBorders>
          </w:tcPr>
          <w:p w14:paraId="70645598" w14:textId="77777777" w:rsidR="009C7004" w:rsidRDefault="007E0B75">
            <w:pPr>
              <w:pStyle w:val="TableParagraph"/>
              <w:spacing w:before="136"/>
              <w:ind w:left="287"/>
              <w:rPr>
                <w:b/>
                <w:sz w:val="24"/>
              </w:rPr>
            </w:pPr>
            <w:r>
              <w:rPr>
                <w:b/>
                <w:sz w:val="24"/>
              </w:rPr>
              <w:t>Final</w:t>
            </w:r>
          </w:p>
        </w:tc>
      </w:tr>
      <w:tr w:rsidR="009C7004" w14:paraId="5520E12E" w14:textId="77777777">
        <w:trPr>
          <w:trHeight w:val="870"/>
        </w:trPr>
        <w:tc>
          <w:tcPr>
            <w:tcW w:w="1822" w:type="dxa"/>
            <w:tcBorders>
              <w:left w:val="single" w:sz="4" w:space="0" w:color="000000"/>
            </w:tcBorders>
          </w:tcPr>
          <w:p w14:paraId="02B82E5D" w14:textId="77777777" w:rsidR="009C7004" w:rsidRDefault="007E0B75">
            <w:pPr>
              <w:pStyle w:val="TableParagraph"/>
              <w:spacing w:before="136" w:line="276" w:lineRule="auto"/>
              <w:ind w:left="59" w:right="482"/>
              <w:rPr>
                <w:b/>
                <w:sz w:val="24"/>
              </w:rPr>
            </w:pPr>
            <w:r>
              <w:rPr>
                <w:b/>
                <w:spacing w:val="11"/>
                <w:sz w:val="24"/>
              </w:rPr>
              <w:t>Review</w:t>
            </w:r>
            <w:r>
              <w:rPr>
                <w:b/>
                <w:spacing w:val="12"/>
                <w:sz w:val="24"/>
              </w:rPr>
              <w:t xml:space="preserve"> frequency</w:t>
            </w:r>
          </w:p>
        </w:tc>
        <w:tc>
          <w:tcPr>
            <w:tcW w:w="7450" w:type="dxa"/>
            <w:tcBorders>
              <w:right w:val="single" w:sz="4" w:space="0" w:color="000000"/>
            </w:tcBorders>
          </w:tcPr>
          <w:p w14:paraId="6ED74FE4" w14:textId="3AAA31A1" w:rsidR="009C7004" w:rsidRDefault="00B05ABF">
            <w:pPr>
              <w:pStyle w:val="TableParagraph"/>
              <w:spacing w:before="136"/>
              <w:ind w:left="287"/>
              <w:rPr>
                <w:b/>
                <w:sz w:val="24"/>
              </w:rPr>
            </w:pPr>
            <w:r>
              <w:rPr>
                <w:b/>
                <w:sz w:val="24"/>
              </w:rPr>
              <w:t>A</w:t>
            </w:r>
            <w:r w:rsidR="007E0B75">
              <w:rPr>
                <w:b/>
                <w:sz w:val="24"/>
              </w:rPr>
              <w:t>nnually</w:t>
            </w:r>
          </w:p>
        </w:tc>
      </w:tr>
      <w:tr w:rsidR="009C7004" w14:paraId="56D5F6B5" w14:textId="77777777">
        <w:trPr>
          <w:trHeight w:val="958"/>
        </w:trPr>
        <w:tc>
          <w:tcPr>
            <w:tcW w:w="1822" w:type="dxa"/>
            <w:tcBorders>
              <w:left w:val="single" w:sz="4" w:space="0" w:color="000000"/>
              <w:bottom w:val="single" w:sz="4" w:space="0" w:color="000000"/>
            </w:tcBorders>
          </w:tcPr>
          <w:p w14:paraId="696B7C26" w14:textId="77777777" w:rsidR="009C7004" w:rsidRDefault="007E0B75">
            <w:pPr>
              <w:pStyle w:val="TableParagraph"/>
              <w:spacing w:before="140" w:line="278" w:lineRule="auto"/>
              <w:ind w:left="59"/>
              <w:rPr>
                <w:b/>
                <w:sz w:val="24"/>
              </w:rPr>
            </w:pPr>
            <w:r>
              <w:rPr>
                <w:b/>
                <w:spacing w:val="10"/>
                <w:sz w:val="24"/>
              </w:rPr>
              <w:t>Next</w:t>
            </w:r>
            <w:r>
              <w:rPr>
                <w:b/>
                <w:spacing w:val="11"/>
                <w:sz w:val="24"/>
              </w:rPr>
              <w:t xml:space="preserve"> </w:t>
            </w:r>
            <w:r>
              <w:rPr>
                <w:b/>
                <w:sz w:val="24"/>
              </w:rPr>
              <w:t>review</w:t>
            </w:r>
            <w:r>
              <w:rPr>
                <w:b/>
                <w:spacing w:val="-64"/>
                <w:sz w:val="24"/>
              </w:rPr>
              <w:t xml:space="preserve"> </w:t>
            </w:r>
            <w:r>
              <w:rPr>
                <w:b/>
                <w:spacing w:val="10"/>
                <w:sz w:val="24"/>
              </w:rPr>
              <w:t>date</w:t>
            </w:r>
          </w:p>
        </w:tc>
        <w:tc>
          <w:tcPr>
            <w:tcW w:w="7450" w:type="dxa"/>
            <w:tcBorders>
              <w:bottom w:val="single" w:sz="4" w:space="0" w:color="000000"/>
              <w:right w:val="single" w:sz="4" w:space="0" w:color="000000"/>
            </w:tcBorders>
          </w:tcPr>
          <w:p w14:paraId="5B86A0DC" w14:textId="2CC353F1" w:rsidR="009C7004" w:rsidRDefault="00F8621E">
            <w:pPr>
              <w:pStyle w:val="TableParagraph"/>
              <w:spacing w:before="135"/>
              <w:ind w:left="287"/>
              <w:rPr>
                <w:b/>
                <w:sz w:val="24"/>
              </w:rPr>
            </w:pPr>
            <w:r>
              <w:rPr>
                <w:b/>
                <w:sz w:val="24"/>
              </w:rPr>
              <w:t>January 2026</w:t>
            </w:r>
          </w:p>
        </w:tc>
      </w:tr>
    </w:tbl>
    <w:p w14:paraId="69664EF9" w14:textId="77777777" w:rsidR="009C7004" w:rsidRDefault="009C7004">
      <w:pPr>
        <w:rPr>
          <w:sz w:val="24"/>
        </w:rPr>
        <w:sectPr w:rsidR="009C7004">
          <w:pgSz w:w="11910" w:h="16840"/>
          <w:pgMar w:top="800" w:right="0" w:bottom="280" w:left="0" w:header="720" w:footer="720" w:gutter="0"/>
          <w:cols w:space="720"/>
        </w:sectPr>
      </w:pPr>
    </w:p>
    <w:p w14:paraId="14F0A2C4" w14:textId="54F6459E" w:rsidR="009C7004" w:rsidRDefault="00C1432A">
      <w:pPr>
        <w:spacing w:before="71"/>
        <w:ind w:left="1440"/>
        <w:rPr>
          <w:sz w:val="52"/>
        </w:rPr>
      </w:pPr>
      <w:r>
        <w:rPr>
          <w:noProof/>
        </w:rPr>
        <w:lastRenderedPageBreak/>
        <mc:AlternateContent>
          <mc:Choice Requires="wps">
            <w:drawing>
              <wp:anchor distT="0" distB="0" distL="0" distR="0" simplePos="0" relativeHeight="487588864" behindDoc="1" locked="0" layoutInCell="1" allowOverlap="1" wp14:anchorId="70F66A3E" wp14:editId="7A70D05C">
                <wp:simplePos x="0" y="0"/>
                <wp:positionH relativeFrom="page">
                  <wp:posOffset>896620</wp:posOffset>
                </wp:positionH>
                <wp:positionV relativeFrom="paragraph">
                  <wp:posOffset>476885</wp:posOffset>
                </wp:positionV>
                <wp:extent cx="5768975" cy="6350"/>
                <wp:effectExtent l="0" t="0" r="0" b="0"/>
                <wp:wrapTopAndBottom/>
                <wp:docPr id="5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235E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62B1D" id="Rectangle 54" o:spid="_x0000_s1026" style="position:absolute;margin-left:70.6pt;margin-top:37.55pt;width:454.2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" fillcolor="#235e37" stroked="f">
                <w10:wrap type="topAndBottom" anchorx="page"/>
              </v:rect>
            </w:pict>
          </mc:Fallback>
        </mc:AlternateContent>
      </w:r>
      <w:r w:rsidR="007E0B75">
        <w:rPr>
          <w:color w:val="235E37"/>
          <w:sz w:val="52"/>
        </w:rPr>
        <w:t>Version</w:t>
      </w:r>
      <w:r w:rsidR="007E0B75">
        <w:rPr>
          <w:color w:val="235E37"/>
          <w:spacing w:val="19"/>
          <w:sz w:val="52"/>
        </w:rPr>
        <w:t xml:space="preserve"> </w:t>
      </w:r>
      <w:r w:rsidR="007E0B75">
        <w:rPr>
          <w:color w:val="235E37"/>
          <w:sz w:val="52"/>
        </w:rPr>
        <w:t>Control</w:t>
      </w:r>
    </w:p>
    <w:p w14:paraId="6EA0F9CA" w14:textId="77777777" w:rsidR="009C7004" w:rsidRDefault="009C7004">
      <w:pPr>
        <w:pStyle w:val="BodyText"/>
        <w:spacing w:before="7"/>
        <w:rPr>
          <w:sz w:val="6"/>
        </w:rPr>
      </w:pPr>
    </w:p>
    <w:p w14:paraId="309BAA41" w14:textId="77777777" w:rsidR="009C7004" w:rsidRDefault="007E0B75">
      <w:pPr>
        <w:pStyle w:val="Heading3"/>
        <w:spacing w:before="92"/>
      </w:pPr>
      <w:r>
        <w:t>Document</w:t>
      </w:r>
      <w:r>
        <w:rPr>
          <w:spacing w:val="-2"/>
        </w:rPr>
        <w:t xml:space="preserve"> </w:t>
      </w:r>
      <w:r>
        <w:t>Location</w:t>
      </w:r>
    </w:p>
    <w:p w14:paraId="5EDF3A6E" w14:textId="77777777" w:rsidR="009C7004" w:rsidRDefault="007E0B75">
      <w:pPr>
        <w:pStyle w:val="BodyText"/>
        <w:spacing w:before="3"/>
        <w:ind w:left="1440"/>
      </w:pPr>
      <w:r>
        <w:t>This</w:t>
      </w:r>
      <w:r>
        <w:rPr>
          <w:spacing w:val="-5"/>
        </w:rPr>
        <w:t xml:space="preserve"> </w:t>
      </w:r>
      <w:r>
        <w:t>document</w:t>
      </w:r>
      <w:r>
        <w:rPr>
          <w:spacing w:val="-1"/>
        </w:rPr>
        <w:t xml:space="preserve"> </w:t>
      </w:r>
      <w:r>
        <w:t>is</w:t>
      </w:r>
      <w:r>
        <w:rPr>
          <w:spacing w:val="-4"/>
        </w:rPr>
        <w:t xml:space="preserve"> </w:t>
      </w:r>
      <w:r>
        <w:t>only</w:t>
      </w:r>
      <w:r>
        <w:rPr>
          <w:spacing w:val="-4"/>
        </w:rPr>
        <w:t xml:space="preserve"> </w:t>
      </w:r>
      <w:r>
        <w:t>valid</w:t>
      </w:r>
      <w:r>
        <w:rPr>
          <w:spacing w:val="-1"/>
        </w:rPr>
        <w:t xml:space="preserve"> </w:t>
      </w:r>
      <w:r>
        <w:t>on</w:t>
      </w:r>
      <w:r>
        <w:rPr>
          <w:spacing w:val="-1"/>
        </w:rPr>
        <w:t xml:space="preserve"> </w:t>
      </w:r>
      <w:r>
        <w:t>the</w:t>
      </w:r>
      <w:r>
        <w:rPr>
          <w:spacing w:val="-3"/>
        </w:rPr>
        <w:t xml:space="preserve"> </w:t>
      </w:r>
      <w:r>
        <w:t>day</w:t>
      </w:r>
      <w:r>
        <w:rPr>
          <w:spacing w:val="-4"/>
        </w:rPr>
        <w:t xml:space="preserve"> </w:t>
      </w:r>
      <w:r>
        <w:t>it</w:t>
      </w:r>
      <w:r>
        <w:rPr>
          <w:spacing w:val="-1"/>
        </w:rPr>
        <w:t xml:space="preserve"> </w:t>
      </w:r>
      <w:r>
        <w:t>is</w:t>
      </w:r>
      <w:r>
        <w:rPr>
          <w:spacing w:val="-2"/>
        </w:rPr>
        <w:t xml:space="preserve"> </w:t>
      </w:r>
      <w:r>
        <w:t>printed</w:t>
      </w:r>
    </w:p>
    <w:p w14:paraId="34D17E5B" w14:textId="77777777" w:rsidR="009C7004" w:rsidRDefault="009C7004">
      <w:pPr>
        <w:pStyle w:val="BodyText"/>
        <w:rPr>
          <w:sz w:val="21"/>
        </w:rPr>
      </w:pPr>
    </w:p>
    <w:tbl>
      <w:tblPr>
        <w:tblW w:w="0" w:type="auto"/>
        <w:tblInd w:w="1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68"/>
        <w:gridCol w:w="1417"/>
        <w:gridCol w:w="4396"/>
        <w:gridCol w:w="1702"/>
      </w:tblGrid>
      <w:tr w:rsidR="009C7004" w14:paraId="460644A1" w14:textId="77777777">
        <w:trPr>
          <w:trHeight w:val="517"/>
        </w:trPr>
        <w:tc>
          <w:tcPr>
            <w:tcW w:w="1668" w:type="dxa"/>
          </w:tcPr>
          <w:p w14:paraId="63E92E37" w14:textId="77777777" w:rsidR="009C7004" w:rsidRDefault="007E0B75">
            <w:pPr>
              <w:pStyle w:val="TableParagraph"/>
              <w:ind w:left="107"/>
              <w:rPr>
                <w:b/>
                <w:sz w:val="24"/>
              </w:rPr>
            </w:pPr>
            <w:r>
              <w:rPr>
                <w:b/>
                <w:sz w:val="24"/>
              </w:rPr>
              <w:t>Date</w:t>
            </w:r>
            <w:r>
              <w:rPr>
                <w:b/>
                <w:spacing w:val="-3"/>
                <w:sz w:val="24"/>
              </w:rPr>
              <w:t xml:space="preserve"> </w:t>
            </w:r>
            <w:r>
              <w:rPr>
                <w:b/>
                <w:sz w:val="24"/>
              </w:rPr>
              <w:t>Issued:</w:t>
            </w:r>
          </w:p>
        </w:tc>
        <w:tc>
          <w:tcPr>
            <w:tcW w:w="1417" w:type="dxa"/>
          </w:tcPr>
          <w:p w14:paraId="039EE6ED" w14:textId="77777777" w:rsidR="009C7004" w:rsidRDefault="007E0B75">
            <w:pPr>
              <w:pStyle w:val="TableParagraph"/>
              <w:ind w:left="107"/>
              <w:rPr>
                <w:b/>
                <w:sz w:val="24"/>
              </w:rPr>
            </w:pPr>
            <w:r>
              <w:rPr>
                <w:b/>
                <w:sz w:val="24"/>
              </w:rPr>
              <w:t>Version</w:t>
            </w:r>
          </w:p>
        </w:tc>
        <w:tc>
          <w:tcPr>
            <w:tcW w:w="4396" w:type="dxa"/>
          </w:tcPr>
          <w:p w14:paraId="020DB7A4" w14:textId="77777777" w:rsidR="009C7004" w:rsidRDefault="007E0B75">
            <w:pPr>
              <w:pStyle w:val="TableParagraph"/>
              <w:spacing w:line="273" w:lineRule="exact"/>
              <w:ind w:left="106"/>
              <w:rPr>
                <w:b/>
                <w:sz w:val="24"/>
              </w:rPr>
            </w:pPr>
            <w:r>
              <w:rPr>
                <w:b/>
                <w:sz w:val="24"/>
              </w:rPr>
              <w:t>Summary</w:t>
            </w:r>
            <w:r>
              <w:rPr>
                <w:b/>
                <w:spacing w:val="-7"/>
                <w:sz w:val="24"/>
              </w:rPr>
              <w:t xml:space="preserve"> </w:t>
            </w:r>
            <w:r>
              <w:rPr>
                <w:b/>
                <w:sz w:val="24"/>
              </w:rPr>
              <w:t>of Changes</w:t>
            </w:r>
          </w:p>
        </w:tc>
        <w:tc>
          <w:tcPr>
            <w:tcW w:w="1702" w:type="dxa"/>
          </w:tcPr>
          <w:p w14:paraId="634AC221" w14:textId="77777777" w:rsidR="009C7004" w:rsidRDefault="007E0B75">
            <w:pPr>
              <w:pStyle w:val="TableParagraph"/>
              <w:ind w:left="106"/>
              <w:rPr>
                <w:b/>
                <w:sz w:val="24"/>
              </w:rPr>
            </w:pPr>
            <w:r>
              <w:rPr>
                <w:b/>
                <w:sz w:val="24"/>
              </w:rPr>
              <w:t>Created by</w:t>
            </w:r>
          </w:p>
        </w:tc>
      </w:tr>
      <w:tr w:rsidR="009C7004" w14:paraId="0308620E" w14:textId="77777777">
        <w:trPr>
          <w:trHeight w:val="464"/>
        </w:trPr>
        <w:tc>
          <w:tcPr>
            <w:tcW w:w="1668" w:type="dxa"/>
          </w:tcPr>
          <w:p w14:paraId="7983C0C2" w14:textId="77777777" w:rsidR="009C7004" w:rsidRPr="009151D4" w:rsidRDefault="007E0B75">
            <w:pPr>
              <w:pStyle w:val="TableParagraph"/>
              <w:spacing w:before="1"/>
              <w:ind w:left="107"/>
              <w:rPr>
                <w:sz w:val="20"/>
              </w:rPr>
            </w:pPr>
            <w:r w:rsidRPr="009151D4">
              <w:rPr>
                <w:sz w:val="20"/>
              </w:rPr>
              <w:t>26/11/18</w:t>
            </w:r>
          </w:p>
        </w:tc>
        <w:tc>
          <w:tcPr>
            <w:tcW w:w="1417" w:type="dxa"/>
          </w:tcPr>
          <w:p w14:paraId="4E86BE5F" w14:textId="77777777" w:rsidR="009C7004" w:rsidRPr="009151D4" w:rsidRDefault="007E0B75">
            <w:pPr>
              <w:pStyle w:val="TableParagraph"/>
              <w:spacing w:before="1"/>
              <w:ind w:left="356"/>
              <w:rPr>
                <w:sz w:val="20"/>
              </w:rPr>
            </w:pPr>
            <w:r w:rsidRPr="009151D4">
              <w:rPr>
                <w:sz w:val="20"/>
              </w:rPr>
              <w:t>Final</w:t>
            </w:r>
            <w:r w:rsidRPr="009151D4">
              <w:rPr>
                <w:spacing w:val="-5"/>
                <w:sz w:val="20"/>
              </w:rPr>
              <w:t xml:space="preserve"> </w:t>
            </w:r>
            <w:r w:rsidRPr="009151D4">
              <w:rPr>
                <w:sz w:val="20"/>
              </w:rPr>
              <w:t>v1</w:t>
            </w:r>
          </w:p>
        </w:tc>
        <w:tc>
          <w:tcPr>
            <w:tcW w:w="4396" w:type="dxa"/>
          </w:tcPr>
          <w:p w14:paraId="224231EF" w14:textId="77777777" w:rsidR="009C7004" w:rsidRPr="009151D4" w:rsidRDefault="007E0B75">
            <w:pPr>
              <w:pStyle w:val="TableParagraph"/>
              <w:spacing w:before="1"/>
              <w:ind w:left="106"/>
              <w:rPr>
                <w:sz w:val="20"/>
              </w:rPr>
            </w:pPr>
            <w:r w:rsidRPr="009151D4">
              <w:rPr>
                <w:sz w:val="20"/>
              </w:rPr>
              <w:t>Approved</w:t>
            </w:r>
            <w:r w:rsidRPr="009151D4">
              <w:rPr>
                <w:spacing w:val="-5"/>
                <w:sz w:val="20"/>
              </w:rPr>
              <w:t xml:space="preserve"> </w:t>
            </w:r>
            <w:r w:rsidRPr="009151D4">
              <w:rPr>
                <w:sz w:val="20"/>
              </w:rPr>
              <w:t>version</w:t>
            </w:r>
          </w:p>
        </w:tc>
        <w:tc>
          <w:tcPr>
            <w:tcW w:w="1702" w:type="dxa"/>
          </w:tcPr>
          <w:p w14:paraId="6082551F" w14:textId="77777777" w:rsidR="009C7004" w:rsidRPr="009151D4" w:rsidRDefault="007E0B75">
            <w:pPr>
              <w:pStyle w:val="TableParagraph"/>
              <w:spacing w:before="1"/>
              <w:ind w:left="106"/>
              <w:rPr>
                <w:sz w:val="20"/>
              </w:rPr>
            </w:pPr>
            <w:r w:rsidRPr="009151D4">
              <w:rPr>
                <w:sz w:val="20"/>
              </w:rPr>
              <w:t>K</w:t>
            </w:r>
            <w:r w:rsidRPr="009151D4">
              <w:rPr>
                <w:spacing w:val="-5"/>
                <w:sz w:val="20"/>
              </w:rPr>
              <w:t xml:space="preserve"> </w:t>
            </w:r>
            <w:r w:rsidRPr="009151D4">
              <w:rPr>
                <w:sz w:val="20"/>
              </w:rPr>
              <w:t>Peddie</w:t>
            </w:r>
          </w:p>
        </w:tc>
      </w:tr>
      <w:tr w:rsidR="009C7004" w:rsidRPr="009151D4" w14:paraId="572FCD13" w14:textId="77777777">
        <w:trPr>
          <w:trHeight w:val="464"/>
        </w:trPr>
        <w:tc>
          <w:tcPr>
            <w:tcW w:w="1668" w:type="dxa"/>
          </w:tcPr>
          <w:p w14:paraId="73A653C0" w14:textId="36BE37B9" w:rsidR="009C7004" w:rsidRPr="009151D4" w:rsidRDefault="00B05ABF" w:rsidP="00B05ABF">
            <w:pPr>
              <w:pStyle w:val="TableParagraph"/>
              <w:jc w:val="center"/>
              <w:rPr>
                <w:sz w:val="20"/>
                <w:szCs w:val="20"/>
              </w:rPr>
            </w:pPr>
            <w:r w:rsidRPr="009151D4">
              <w:rPr>
                <w:sz w:val="20"/>
                <w:szCs w:val="20"/>
              </w:rPr>
              <w:t>Oct 2021</w:t>
            </w:r>
          </w:p>
        </w:tc>
        <w:tc>
          <w:tcPr>
            <w:tcW w:w="1417" w:type="dxa"/>
          </w:tcPr>
          <w:p w14:paraId="4EE7F472" w14:textId="430CCCC5" w:rsidR="009C7004" w:rsidRPr="009151D4" w:rsidRDefault="00B05ABF" w:rsidP="00B05ABF">
            <w:pPr>
              <w:pStyle w:val="TableParagraph"/>
              <w:jc w:val="center"/>
              <w:rPr>
                <w:sz w:val="20"/>
                <w:szCs w:val="20"/>
              </w:rPr>
            </w:pPr>
            <w:r w:rsidRPr="009151D4">
              <w:rPr>
                <w:sz w:val="20"/>
                <w:szCs w:val="20"/>
              </w:rPr>
              <w:t>Final</w:t>
            </w:r>
          </w:p>
        </w:tc>
        <w:tc>
          <w:tcPr>
            <w:tcW w:w="4396" w:type="dxa"/>
          </w:tcPr>
          <w:p w14:paraId="3399A862" w14:textId="4BFE2347" w:rsidR="009C7004" w:rsidRPr="009151D4" w:rsidRDefault="009151D4" w:rsidP="009151D4">
            <w:pPr>
              <w:pStyle w:val="TableParagraph"/>
              <w:rPr>
                <w:sz w:val="20"/>
                <w:szCs w:val="20"/>
              </w:rPr>
            </w:pPr>
            <w:r w:rsidRPr="009151D4">
              <w:rPr>
                <w:sz w:val="20"/>
                <w:szCs w:val="20"/>
              </w:rPr>
              <w:t xml:space="preserve">  Full review</w:t>
            </w:r>
          </w:p>
        </w:tc>
        <w:tc>
          <w:tcPr>
            <w:tcW w:w="1702" w:type="dxa"/>
          </w:tcPr>
          <w:p w14:paraId="28DD91D1" w14:textId="61A4EE06" w:rsidR="009C7004" w:rsidRPr="009151D4" w:rsidRDefault="009151D4" w:rsidP="00B05ABF">
            <w:pPr>
              <w:pStyle w:val="TableParagraph"/>
              <w:jc w:val="center"/>
              <w:rPr>
                <w:sz w:val="20"/>
                <w:szCs w:val="20"/>
              </w:rPr>
            </w:pPr>
            <w:r w:rsidRPr="009151D4">
              <w:rPr>
                <w:sz w:val="20"/>
                <w:szCs w:val="20"/>
              </w:rPr>
              <w:t>Carol Norrington-Beard</w:t>
            </w:r>
          </w:p>
        </w:tc>
      </w:tr>
      <w:tr w:rsidR="009C7004" w14:paraId="32BECD0E" w14:textId="77777777">
        <w:trPr>
          <w:trHeight w:val="464"/>
        </w:trPr>
        <w:tc>
          <w:tcPr>
            <w:tcW w:w="1668" w:type="dxa"/>
          </w:tcPr>
          <w:p w14:paraId="5FDB3D0C" w14:textId="6B0D9C83" w:rsidR="009C7004" w:rsidRPr="00D22BB8" w:rsidRDefault="00D22BB8" w:rsidP="00A72BB4">
            <w:pPr>
              <w:pStyle w:val="TableParagraph"/>
              <w:jc w:val="center"/>
            </w:pPr>
            <w:r w:rsidRPr="00D22BB8">
              <w:t>June 2022</w:t>
            </w:r>
          </w:p>
        </w:tc>
        <w:tc>
          <w:tcPr>
            <w:tcW w:w="1417" w:type="dxa"/>
          </w:tcPr>
          <w:p w14:paraId="78C1EBD1" w14:textId="043A360B" w:rsidR="009C7004" w:rsidRPr="00D22BB8" w:rsidRDefault="00A14D30" w:rsidP="00A72BB4">
            <w:pPr>
              <w:pStyle w:val="TableParagraph"/>
              <w:jc w:val="center"/>
            </w:pPr>
            <w:r>
              <w:t>Final</w:t>
            </w:r>
          </w:p>
        </w:tc>
        <w:tc>
          <w:tcPr>
            <w:tcW w:w="4396" w:type="dxa"/>
          </w:tcPr>
          <w:p w14:paraId="4280B7CC" w14:textId="275420AA" w:rsidR="009C7004" w:rsidRPr="00D22BB8" w:rsidRDefault="00A14D30">
            <w:pPr>
              <w:pStyle w:val="TableParagraph"/>
            </w:pPr>
            <w:r>
              <w:t xml:space="preserve"> Minor </w:t>
            </w:r>
            <w:r w:rsidR="00A72BB4">
              <w:t>a</w:t>
            </w:r>
            <w:r>
              <w:t xml:space="preserve">mendments </w:t>
            </w:r>
          </w:p>
        </w:tc>
        <w:tc>
          <w:tcPr>
            <w:tcW w:w="1702" w:type="dxa"/>
          </w:tcPr>
          <w:p w14:paraId="5F17E526" w14:textId="57C2E665" w:rsidR="009C7004" w:rsidRPr="00D22BB8" w:rsidRDefault="00D22BB8">
            <w:pPr>
              <w:pStyle w:val="TableParagraph"/>
            </w:pPr>
            <w:r>
              <w:t xml:space="preserve"> </w:t>
            </w:r>
            <w:r w:rsidR="00A72BB4">
              <w:t xml:space="preserve"> James Haley</w:t>
            </w:r>
          </w:p>
        </w:tc>
      </w:tr>
      <w:tr w:rsidR="009C7004" w14:paraId="771B0244" w14:textId="77777777">
        <w:trPr>
          <w:trHeight w:val="464"/>
        </w:trPr>
        <w:tc>
          <w:tcPr>
            <w:tcW w:w="1668" w:type="dxa"/>
          </w:tcPr>
          <w:p w14:paraId="5CCD5B4A" w14:textId="54F901CB" w:rsidR="009C7004" w:rsidRPr="00D22BB8" w:rsidRDefault="00C16F00">
            <w:pPr>
              <w:pStyle w:val="TableParagraph"/>
              <w:rPr>
                <w:sz w:val="24"/>
              </w:rPr>
            </w:pPr>
            <w:r>
              <w:rPr>
                <w:sz w:val="24"/>
              </w:rPr>
              <w:t xml:space="preserve"> October 2023</w:t>
            </w:r>
          </w:p>
        </w:tc>
        <w:tc>
          <w:tcPr>
            <w:tcW w:w="1417" w:type="dxa"/>
          </w:tcPr>
          <w:p w14:paraId="4D34117B" w14:textId="5BFD685D" w:rsidR="009C7004" w:rsidRPr="00D22BB8" w:rsidRDefault="00C16F00">
            <w:pPr>
              <w:pStyle w:val="TableParagraph"/>
            </w:pPr>
            <w:r>
              <w:t xml:space="preserve">  Final 2.1</w:t>
            </w:r>
          </w:p>
        </w:tc>
        <w:tc>
          <w:tcPr>
            <w:tcW w:w="4396" w:type="dxa"/>
          </w:tcPr>
          <w:p w14:paraId="618F6F3A" w14:textId="73042E20" w:rsidR="009C7004" w:rsidRPr="00D22BB8" w:rsidRDefault="00C16F00">
            <w:pPr>
              <w:pStyle w:val="TableParagraph"/>
            </w:pPr>
            <w:r>
              <w:t xml:space="preserve"> Review</w:t>
            </w:r>
          </w:p>
        </w:tc>
        <w:tc>
          <w:tcPr>
            <w:tcW w:w="1702" w:type="dxa"/>
          </w:tcPr>
          <w:p w14:paraId="56AAF237" w14:textId="3B2E4D85" w:rsidR="009C7004" w:rsidRPr="00D22BB8" w:rsidRDefault="00C16F00" w:rsidP="00C16F00">
            <w:pPr>
              <w:pStyle w:val="TableParagraph"/>
              <w:jc w:val="center"/>
            </w:pPr>
            <w:r>
              <w:t>Carol Norrington-Beard &amp; Clark McAuley</w:t>
            </w:r>
          </w:p>
        </w:tc>
      </w:tr>
      <w:tr w:rsidR="009C7004" w14:paraId="37D46DDC" w14:textId="77777777">
        <w:trPr>
          <w:trHeight w:val="465"/>
        </w:trPr>
        <w:tc>
          <w:tcPr>
            <w:tcW w:w="1668" w:type="dxa"/>
          </w:tcPr>
          <w:p w14:paraId="6232E62F" w14:textId="170C3022" w:rsidR="009C7004" w:rsidRPr="00D22BB8" w:rsidRDefault="00F8621E">
            <w:pPr>
              <w:pStyle w:val="TableParagraph"/>
              <w:rPr>
                <w:sz w:val="24"/>
              </w:rPr>
            </w:pPr>
            <w:r>
              <w:rPr>
                <w:sz w:val="24"/>
              </w:rPr>
              <w:t>January 2025</w:t>
            </w:r>
          </w:p>
        </w:tc>
        <w:tc>
          <w:tcPr>
            <w:tcW w:w="1417" w:type="dxa"/>
          </w:tcPr>
          <w:p w14:paraId="55B5801A" w14:textId="5F6FEB84" w:rsidR="009C7004" w:rsidRPr="00D22BB8" w:rsidRDefault="00F8621E">
            <w:pPr>
              <w:pStyle w:val="TableParagraph"/>
            </w:pPr>
            <w:r>
              <w:t>Review 3.1</w:t>
            </w:r>
          </w:p>
        </w:tc>
        <w:tc>
          <w:tcPr>
            <w:tcW w:w="4396" w:type="dxa"/>
          </w:tcPr>
          <w:p w14:paraId="47B708C2" w14:textId="77777777" w:rsidR="009C7004" w:rsidRDefault="007E14B9">
            <w:pPr>
              <w:pStyle w:val="TableParagraph"/>
            </w:pPr>
            <w:r>
              <w:t xml:space="preserve">Update information re ASV meetings </w:t>
            </w:r>
          </w:p>
          <w:p w14:paraId="2F0035EB" w14:textId="385E4C14" w:rsidR="007E14B9" w:rsidRPr="00D22BB8" w:rsidRDefault="007E14B9">
            <w:pPr>
              <w:pStyle w:val="TableParagraph"/>
            </w:pPr>
            <w:r>
              <w:t xml:space="preserve">Clarity provided re Standards of Care </w:t>
            </w:r>
          </w:p>
        </w:tc>
        <w:tc>
          <w:tcPr>
            <w:tcW w:w="1702" w:type="dxa"/>
          </w:tcPr>
          <w:p w14:paraId="3621555C" w14:textId="04F72BF2" w:rsidR="009C7004" w:rsidRPr="00D22BB8" w:rsidRDefault="00F8621E">
            <w:pPr>
              <w:pStyle w:val="TableParagraph"/>
            </w:pPr>
            <w:r>
              <w:t>C Norrington Beard &amp; F Mackirdy</w:t>
            </w:r>
          </w:p>
        </w:tc>
      </w:tr>
      <w:tr w:rsidR="009C7004" w14:paraId="53E249C9" w14:textId="77777777">
        <w:trPr>
          <w:trHeight w:val="464"/>
        </w:trPr>
        <w:tc>
          <w:tcPr>
            <w:tcW w:w="1668" w:type="dxa"/>
          </w:tcPr>
          <w:p w14:paraId="6B8756AE" w14:textId="77777777" w:rsidR="009C7004" w:rsidRDefault="009C7004">
            <w:pPr>
              <w:pStyle w:val="TableParagraph"/>
              <w:rPr>
                <w:rFonts w:ascii="Times New Roman"/>
                <w:sz w:val="24"/>
              </w:rPr>
            </w:pPr>
          </w:p>
        </w:tc>
        <w:tc>
          <w:tcPr>
            <w:tcW w:w="1417" w:type="dxa"/>
          </w:tcPr>
          <w:p w14:paraId="42152F2C" w14:textId="77777777" w:rsidR="009C7004" w:rsidRPr="00D22BB8" w:rsidRDefault="009C7004">
            <w:pPr>
              <w:pStyle w:val="TableParagraph"/>
            </w:pPr>
          </w:p>
        </w:tc>
        <w:tc>
          <w:tcPr>
            <w:tcW w:w="4396" w:type="dxa"/>
          </w:tcPr>
          <w:p w14:paraId="41BF7C6F" w14:textId="77777777" w:rsidR="009C7004" w:rsidRPr="00D22BB8" w:rsidRDefault="009C7004">
            <w:pPr>
              <w:pStyle w:val="TableParagraph"/>
            </w:pPr>
          </w:p>
        </w:tc>
        <w:tc>
          <w:tcPr>
            <w:tcW w:w="1702" w:type="dxa"/>
          </w:tcPr>
          <w:p w14:paraId="6A1572CE" w14:textId="77777777" w:rsidR="009C7004" w:rsidRPr="00D22BB8" w:rsidRDefault="009C7004">
            <w:pPr>
              <w:pStyle w:val="TableParagraph"/>
            </w:pPr>
          </w:p>
        </w:tc>
      </w:tr>
      <w:tr w:rsidR="009C7004" w14:paraId="36478854" w14:textId="77777777">
        <w:trPr>
          <w:trHeight w:val="464"/>
        </w:trPr>
        <w:tc>
          <w:tcPr>
            <w:tcW w:w="1668" w:type="dxa"/>
          </w:tcPr>
          <w:p w14:paraId="2B359503" w14:textId="77777777" w:rsidR="009C7004" w:rsidRDefault="009C7004">
            <w:pPr>
              <w:pStyle w:val="TableParagraph"/>
              <w:rPr>
                <w:rFonts w:ascii="Times New Roman"/>
                <w:sz w:val="24"/>
              </w:rPr>
            </w:pPr>
          </w:p>
        </w:tc>
        <w:tc>
          <w:tcPr>
            <w:tcW w:w="1417" w:type="dxa"/>
          </w:tcPr>
          <w:p w14:paraId="41A26AA2" w14:textId="77777777" w:rsidR="009C7004" w:rsidRPr="00D22BB8" w:rsidRDefault="009C7004">
            <w:pPr>
              <w:pStyle w:val="TableParagraph"/>
            </w:pPr>
          </w:p>
        </w:tc>
        <w:tc>
          <w:tcPr>
            <w:tcW w:w="4396" w:type="dxa"/>
          </w:tcPr>
          <w:p w14:paraId="0EE19AD4" w14:textId="77777777" w:rsidR="009C7004" w:rsidRPr="00D22BB8" w:rsidRDefault="009C7004">
            <w:pPr>
              <w:pStyle w:val="TableParagraph"/>
            </w:pPr>
          </w:p>
        </w:tc>
        <w:tc>
          <w:tcPr>
            <w:tcW w:w="1702" w:type="dxa"/>
          </w:tcPr>
          <w:p w14:paraId="7FFD5F8C" w14:textId="77777777" w:rsidR="009C7004" w:rsidRPr="00D22BB8" w:rsidRDefault="009C7004">
            <w:pPr>
              <w:pStyle w:val="TableParagraph"/>
            </w:pPr>
          </w:p>
        </w:tc>
      </w:tr>
      <w:tr w:rsidR="009C7004" w14:paraId="78460BC7" w14:textId="77777777">
        <w:trPr>
          <w:trHeight w:val="464"/>
        </w:trPr>
        <w:tc>
          <w:tcPr>
            <w:tcW w:w="1668" w:type="dxa"/>
          </w:tcPr>
          <w:p w14:paraId="7145CBC4" w14:textId="77777777" w:rsidR="009C7004" w:rsidRDefault="009C7004">
            <w:pPr>
              <w:pStyle w:val="TableParagraph"/>
              <w:rPr>
                <w:rFonts w:ascii="Times New Roman"/>
                <w:sz w:val="24"/>
              </w:rPr>
            </w:pPr>
          </w:p>
        </w:tc>
        <w:tc>
          <w:tcPr>
            <w:tcW w:w="1417" w:type="dxa"/>
          </w:tcPr>
          <w:p w14:paraId="1DA70276" w14:textId="77777777" w:rsidR="009C7004" w:rsidRDefault="009C7004">
            <w:pPr>
              <w:pStyle w:val="TableParagraph"/>
              <w:rPr>
                <w:rFonts w:ascii="Times New Roman"/>
                <w:sz w:val="24"/>
              </w:rPr>
            </w:pPr>
          </w:p>
        </w:tc>
        <w:tc>
          <w:tcPr>
            <w:tcW w:w="4396" w:type="dxa"/>
          </w:tcPr>
          <w:p w14:paraId="2B161DD8" w14:textId="77777777" w:rsidR="009C7004" w:rsidRDefault="009C7004">
            <w:pPr>
              <w:pStyle w:val="TableParagraph"/>
              <w:rPr>
                <w:rFonts w:ascii="Times New Roman"/>
                <w:sz w:val="24"/>
              </w:rPr>
            </w:pPr>
          </w:p>
        </w:tc>
        <w:tc>
          <w:tcPr>
            <w:tcW w:w="1702" w:type="dxa"/>
          </w:tcPr>
          <w:p w14:paraId="0A83AB0F" w14:textId="77777777" w:rsidR="009C7004" w:rsidRDefault="009C7004">
            <w:pPr>
              <w:pStyle w:val="TableParagraph"/>
              <w:rPr>
                <w:rFonts w:ascii="Times New Roman"/>
                <w:sz w:val="24"/>
              </w:rPr>
            </w:pPr>
          </w:p>
        </w:tc>
      </w:tr>
    </w:tbl>
    <w:p w14:paraId="323ECD60" w14:textId="77777777" w:rsidR="009C7004" w:rsidRDefault="009C7004">
      <w:pPr>
        <w:pStyle w:val="BodyText"/>
        <w:spacing w:before="9"/>
        <w:rPr>
          <w:sz w:val="23"/>
        </w:rPr>
      </w:pPr>
    </w:p>
    <w:p w14:paraId="111D5671" w14:textId="77777777" w:rsidR="009C7004" w:rsidRDefault="009C7004">
      <w:pPr>
        <w:spacing w:line="271" w:lineRule="exact"/>
        <w:rPr>
          <w:sz w:val="24"/>
        </w:rPr>
        <w:sectPr w:rsidR="009C7004">
          <w:pgSz w:w="11910" w:h="16840"/>
          <w:pgMar w:top="800" w:right="0" w:bottom="280" w:left="0" w:header="720" w:footer="720" w:gutter="0"/>
          <w:cols w:space="720"/>
        </w:sectPr>
      </w:pPr>
    </w:p>
    <w:p w14:paraId="2D89E71F" w14:textId="77777777" w:rsidR="009C7004" w:rsidRDefault="007E0B75">
      <w:pPr>
        <w:spacing w:before="69"/>
        <w:ind w:left="1440"/>
        <w:rPr>
          <w:sz w:val="32"/>
        </w:rPr>
      </w:pPr>
      <w:r>
        <w:rPr>
          <w:color w:val="235E37"/>
          <w:sz w:val="32"/>
        </w:rPr>
        <w:lastRenderedPageBreak/>
        <w:t>Contents</w:t>
      </w:r>
    </w:p>
    <w:sdt>
      <w:sdtPr>
        <w:id w:val="-1839766155"/>
        <w:docPartObj>
          <w:docPartGallery w:val="Table of Contents"/>
          <w:docPartUnique/>
        </w:docPartObj>
      </w:sdtPr>
      <w:sdtEndPr/>
      <w:sdtContent>
        <w:p w14:paraId="1E746156" w14:textId="42D9F1CF" w:rsidR="009C7004" w:rsidRDefault="009151D4">
          <w:pPr>
            <w:pStyle w:val="TOC1"/>
            <w:tabs>
              <w:tab w:val="left" w:leader="dot" w:pos="10336"/>
            </w:tabs>
            <w:spacing w:before="28"/>
          </w:pPr>
          <w:hyperlink w:anchor="_bookmark0" w:history="1">
            <w:r>
              <w:t>Scope of this Document</w:t>
            </w:r>
            <w:r w:rsidR="007E0B75">
              <w:tab/>
            </w:r>
            <w:r w:rsidR="0043717B">
              <w:t>5</w:t>
            </w:r>
          </w:hyperlink>
        </w:p>
        <w:p w14:paraId="76C8A814" w14:textId="2FC4B193" w:rsidR="009C7004" w:rsidRDefault="00A658FB" w:rsidP="00A658FB">
          <w:pPr>
            <w:pStyle w:val="TOC2"/>
            <w:tabs>
              <w:tab w:val="left" w:leader="dot" w:pos="10336"/>
            </w:tabs>
            <w:ind w:left="0" w:firstLine="1418"/>
          </w:pPr>
          <w:r>
            <w:t xml:space="preserve">1. </w:t>
          </w:r>
          <w:hyperlink w:anchor="_bookmark2" w:history="1">
            <w:r w:rsidR="007E0B75">
              <w:t>Introduction</w:t>
            </w:r>
            <w:r w:rsidR="007E0B75">
              <w:tab/>
            </w:r>
            <w:r w:rsidR="0043717B">
              <w:t>6</w:t>
            </w:r>
          </w:hyperlink>
        </w:p>
        <w:p w14:paraId="0AE4F663" w14:textId="6894D11A" w:rsidR="009C7004" w:rsidRDefault="00A658FB" w:rsidP="00A658FB">
          <w:pPr>
            <w:pStyle w:val="TOC2"/>
            <w:tabs>
              <w:tab w:val="left" w:leader="dot" w:pos="10336"/>
            </w:tabs>
            <w:ind w:left="0" w:firstLine="1418"/>
          </w:pPr>
          <w:r>
            <w:t xml:space="preserve">2. </w:t>
          </w:r>
          <w:hyperlink w:anchor="_bookmark3" w:history="1">
            <w:r>
              <w:t>Allegations</w:t>
            </w:r>
            <w:r w:rsidR="007E0B75">
              <w:tab/>
            </w:r>
          </w:hyperlink>
          <w:r w:rsidR="0043717B">
            <w:t>6</w:t>
          </w:r>
        </w:p>
        <w:p w14:paraId="0CCCF5D5" w14:textId="5DCC8AF2" w:rsidR="009C7004" w:rsidRDefault="00D927C9" w:rsidP="00D927C9">
          <w:pPr>
            <w:pStyle w:val="TOC2"/>
            <w:tabs>
              <w:tab w:val="left" w:leader="dot" w:pos="10336"/>
            </w:tabs>
            <w:spacing w:before="139"/>
            <w:ind w:left="0" w:firstLine="1418"/>
          </w:pPr>
          <w:r>
            <w:t>3. Procedure Following an Allegation</w:t>
          </w:r>
          <w:hyperlink w:anchor="_bookmark4" w:history="1">
            <w:r w:rsidR="007E0B75">
              <w:tab/>
            </w:r>
            <w:r w:rsidR="00946797">
              <w:t>6</w:t>
            </w:r>
          </w:hyperlink>
        </w:p>
        <w:p w14:paraId="2DFF92E5" w14:textId="658CEC7B" w:rsidR="009C7004" w:rsidRDefault="00D47E2F" w:rsidP="00D47E2F">
          <w:pPr>
            <w:pStyle w:val="TOC2"/>
            <w:tabs>
              <w:tab w:val="left" w:leader="dot" w:pos="10336"/>
            </w:tabs>
            <w:ind w:left="142" w:firstLine="1418"/>
          </w:pPr>
          <w:r>
            <w:t xml:space="preserve">3.2 Strategy Meeting </w:t>
          </w:r>
          <w:hyperlink w:anchor="_bookmark5" w:history="1">
            <w:r w:rsidR="007E0B75">
              <w:tab/>
            </w:r>
          </w:hyperlink>
          <w:r w:rsidR="00946797">
            <w:t>7</w:t>
          </w:r>
        </w:p>
        <w:p w14:paraId="40B31C9B" w14:textId="74C47233" w:rsidR="009C7004" w:rsidRDefault="00D47E2F" w:rsidP="00D47E2F">
          <w:pPr>
            <w:pStyle w:val="TOC2"/>
            <w:tabs>
              <w:tab w:val="left" w:leader="dot" w:pos="10336"/>
            </w:tabs>
            <w:spacing w:before="136"/>
            <w:ind w:hanging="120"/>
          </w:pPr>
          <w:r>
            <w:t xml:space="preserve">3.3 Allegations against Staff and Volunteers (ASV) Meeting </w:t>
          </w:r>
          <w:hyperlink w:anchor="_bookmark6" w:history="1">
            <w:r w:rsidR="007E0B75">
              <w:tab/>
            </w:r>
          </w:hyperlink>
          <w:r w:rsidR="00946797">
            <w:t>7</w:t>
          </w:r>
        </w:p>
        <w:p w14:paraId="325D2FBD" w14:textId="191E4334" w:rsidR="009C7004" w:rsidRDefault="00D47E2F" w:rsidP="00A025F0">
          <w:pPr>
            <w:pStyle w:val="TOC1"/>
            <w:tabs>
              <w:tab w:val="left" w:leader="dot" w:pos="10336"/>
            </w:tabs>
            <w:ind w:firstLine="120"/>
          </w:pPr>
          <w:hyperlink w:anchor="_bookmark7" w:history="1">
            <w:r>
              <w:t>3.4 Inve</w:t>
            </w:r>
            <w:r w:rsidR="00A025F0">
              <w:t>stigation and Action</w:t>
            </w:r>
            <w:r w:rsidR="007E0B75">
              <w:tab/>
              <w:t>8</w:t>
            </w:r>
          </w:hyperlink>
        </w:p>
        <w:p w14:paraId="3BFD3FCD" w14:textId="181F4AA0" w:rsidR="009C7004" w:rsidRDefault="0083539B" w:rsidP="0083539B">
          <w:pPr>
            <w:pStyle w:val="TOC2"/>
            <w:tabs>
              <w:tab w:val="left" w:leader="dot" w:pos="10336"/>
            </w:tabs>
            <w:ind w:hanging="120"/>
          </w:pPr>
          <w:r>
            <w:t xml:space="preserve">3.5 Support to Carers during an Investigation </w:t>
          </w:r>
          <w:hyperlink w:anchor="_bookmark8" w:history="1">
            <w:r w:rsidR="007E0B75">
              <w:tab/>
              <w:t>9</w:t>
            </w:r>
          </w:hyperlink>
        </w:p>
        <w:p w14:paraId="01268FF1" w14:textId="12FD5673" w:rsidR="009C7004" w:rsidRDefault="0083539B" w:rsidP="0083539B">
          <w:pPr>
            <w:pStyle w:val="TOC3"/>
            <w:tabs>
              <w:tab w:val="left" w:leader="dot" w:pos="10213"/>
            </w:tabs>
            <w:spacing w:before="139"/>
            <w:ind w:hanging="360"/>
          </w:pPr>
          <w:r>
            <w:t xml:space="preserve">3.6 Concluding the Investigation </w:t>
          </w:r>
          <w:hyperlink w:anchor="_bookmark10" w:history="1">
            <w:r w:rsidR="007E0B75">
              <w:tab/>
            </w:r>
            <w:r w:rsidR="00946797">
              <w:t>..9</w:t>
            </w:r>
          </w:hyperlink>
        </w:p>
        <w:p w14:paraId="3F6CB9FD" w14:textId="69815BD2" w:rsidR="009C7004" w:rsidRDefault="00266C0F" w:rsidP="003B396F">
          <w:pPr>
            <w:pStyle w:val="TOC3"/>
            <w:tabs>
              <w:tab w:val="left" w:leader="dot" w:pos="10213"/>
            </w:tabs>
            <w:ind w:hanging="502"/>
          </w:pPr>
          <w:r>
            <w:t>4</w:t>
          </w:r>
          <w:r w:rsidR="003B396F">
            <w:t>.</w:t>
          </w:r>
          <w:r>
            <w:t xml:space="preserve"> Standards of Care Investigation </w:t>
          </w:r>
          <w:hyperlink w:anchor="_bookmark11" w:history="1">
            <w:r w:rsidR="007E0B75">
              <w:tab/>
              <w:t>1</w:t>
            </w:r>
          </w:hyperlink>
          <w:r w:rsidR="00946797">
            <w:t>0</w:t>
          </w:r>
        </w:p>
        <w:p w14:paraId="4927E38C" w14:textId="4E2D5196" w:rsidR="009C7004" w:rsidRDefault="00593DB5" w:rsidP="00593DB5">
          <w:pPr>
            <w:pStyle w:val="TOC2"/>
            <w:tabs>
              <w:tab w:val="left" w:leader="dot" w:pos="10213"/>
            </w:tabs>
            <w:spacing w:before="139"/>
            <w:ind w:hanging="262"/>
          </w:pPr>
          <w:r>
            <w:t xml:space="preserve">5. </w:t>
          </w:r>
          <w:hyperlink w:anchor="_bookmark12" w:history="1">
            <w:r>
              <w:t>Complaints</w:t>
            </w:r>
            <w:r w:rsidR="007E0B75">
              <w:rPr>
                <w:rFonts w:ascii="Times New Roman" w:hAnsi="Times New Roman"/>
              </w:rPr>
              <w:tab/>
            </w:r>
            <w:r w:rsidR="007E0B75">
              <w:t>1</w:t>
            </w:r>
          </w:hyperlink>
          <w:r w:rsidR="00946797">
            <w:t>1</w:t>
          </w:r>
        </w:p>
        <w:p w14:paraId="064A3EA1" w14:textId="690DEF58" w:rsidR="00050BA5" w:rsidRDefault="00050BA5" w:rsidP="00593DB5">
          <w:pPr>
            <w:pStyle w:val="TOC2"/>
            <w:tabs>
              <w:tab w:val="left" w:leader="dot" w:pos="10213"/>
            </w:tabs>
            <w:spacing w:before="139"/>
            <w:ind w:hanging="262"/>
          </w:pPr>
          <w:r>
            <w:t>6.  Glossary and Roles</w:t>
          </w:r>
        </w:p>
        <w:p w14:paraId="0809FC50" w14:textId="448D2A5A" w:rsidR="009C7004" w:rsidRDefault="00A3273E">
          <w:pPr>
            <w:pStyle w:val="TOC1"/>
            <w:tabs>
              <w:tab w:val="left" w:leader="dot" w:pos="10213"/>
            </w:tabs>
            <w:spacing w:before="139"/>
          </w:pPr>
        </w:p>
      </w:sdtContent>
    </w:sdt>
    <w:p w14:paraId="022139EB" w14:textId="77777777" w:rsidR="009C7004" w:rsidRDefault="009C7004">
      <w:pPr>
        <w:sectPr w:rsidR="009C7004">
          <w:pgSz w:w="11910" w:h="16840"/>
          <w:pgMar w:top="800" w:right="0" w:bottom="280" w:left="0" w:header="720" w:footer="720" w:gutter="0"/>
          <w:cols w:space="720"/>
        </w:sectPr>
      </w:pPr>
    </w:p>
    <w:p w14:paraId="4FB7B055" w14:textId="7BB26E90" w:rsidR="009C7004" w:rsidRDefault="009151D4">
      <w:pPr>
        <w:pStyle w:val="Heading3"/>
        <w:spacing w:before="71"/>
        <w:ind w:left="873"/>
        <w:rPr>
          <w:color w:val="235E37"/>
          <w:sz w:val="28"/>
          <w:szCs w:val="28"/>
        </w:rPr>
      </w:pPr>
      <w:bookmarkStart w:id="0" w:name="_bookmark0"/>
      <w:bookmarkEnd w:id="0"/>
      <w:r w:rsidRPr="009151D4">
        <w:rPr>
          <w:color w:val="235E37"/>
          <w:sz w:val="28"/>
          <w:szCs w:val="28"/>
        </w:rPr>
        <w:lastRenderedPageBreak/>
        <w:t>Scope of this Document</w:t>
      </w:r>
    </w:p>
    <w:p w14:paraId="07488BB8" w14:textId="0524B9A2" w:rsidR="009151D4" w:rsidRDefault="009151D4">
      <w:pPr>
        <w:pStyle w:val="Heading3"/>
        <w:spacing w:before="71"/>
        <w:ind w:left="873"/>
        <w:rPr>
          <w:color w:val="235E37"/>
          <w:sz w:val="28"/>
          <w:szCs w:val="28"/>
        </w:rPr>
      </w:pPr>
    </w:p>
    <w:p w14:paraId="3C34A615" w14:textId="2DA4B747" w:rsidR="009151D4" w:rsidRPr="009151D4" w:rsidRDefault="009151D4" w:rsidP="00525BAF">
      <w:pPr>
        <w:shd w:val="clear" w:color="auto" w:fill="F5F5F5"/>
        <w:spacing w:after="240"/>
        <w:ind w:left="720" w:right="853"/>
        <w:rPr>
          <w:rFonts w:ascii="Arial" w:eastAsia="Times New Roman" w:hAnsi="Arial" w:cs="Arial"/>
          <w:color w:val="222222"/>
          <w:lang w:val="en" w:eastAsia="en-GB"/>
        </w:rPr>
      </w:pPr>
      <w:r w:rsidRPr="009151D4">
        <w:rPr>
          <w:rFonts w:ascii="Arial" w:eastAsia="Times New Roman" w:hAnsi="Arial" w:cs="Arial"/>
          <w:color w:val="222222"/>
          <w:lang w:val="en" w:eastAsia="en-GB"/>
        </w:rPr>
        <w:t xml:space="preserve">Foster Carers, Supported Lodgings Carers (approved by the Local Authority) and Prospective Adopters who are approved by Surrey County Council </w:t>
      </w:r>
      <w:r w:rsidR="008C50F1">
        <w:rPr>
          <w:rFonts w:ascii="Arial" w:eastAsia="Times New Roman" w:hAnsi="Arial" w:cs="Arial"/>
          <w:color w:val="222222"/>
          <w:lang w:val="en" w:eastAsia="en-GB"/>
        </w:rPr>
        <w:t>a</w:t>
      </w:r>
      <w:r w:rsidRPr="009151D4">
        <w:rPr>
          <w:rFonts w:ascii="Arial" w:eastAsia="Times New Roman" w:hAnsi="Arial" w:cs="Arial"/>
          <w:color w:val="222222"/>
          <w:lang w:val="en" w:eastAsia="en-GB"/>
        </w:rPr>
        <w:t>re included in the scope of this document. This includes any prospective adopter approved by the Regional Adoption Agency (Adoption South East), or any other adoption agency and also includes dual</w:t>
      </w:r>
      <w:r w:rsidR="00C06C6B">
        <w:rPr>
          <w:rFonts w:ascii="Arial" w:eastAsia="Times New Roman" w:hAnsi="Arial" w:cs="Arial"/>
          <w:color w:val="222222"/>
          <w:lang w:val="en" w:eastAsia="en-GB"/>
        </w:rPr>
        <w:t>-</w:t>
      </w:r>
      <w:r w:rsidRPr="009151D4">
        <w:rPr>
          <w:rFonts w:ascii="Arial" w:eastAsia="Times New Roman" w:hAnsi="Arial" w:cs="Arial"/>
          <w:color w:val="222222"/>
          <w:lang w:val="en" w:eastAsia="en-GB"/>
        </w:rPr>
        <w:t xml:space="preserve">approved carers offering fostering for adoption placements. </w:t>
      </w:r>
      <w:r w:rsidR="00C06C6B">
        <w:rPr>
          <w:rFonts w:ascii="Arial" w:eastAsia="Times New Roman" w:hAnsi="Arial" w:cs="Arial"/>
          <w:color w:val="222222"/>
          <w:lang w:val="en" w:eastAsia="en-GB"/>
        </w:rPr>
        <w:t xml:space="preserve">  It does not apply to carers solely providing staying put care or supported lodgings where the allegation concerns harm to a person aged over 18 at the time of the alleged allegation.</w:t>
      </w:r>
    </w:p>
    <w:p w14:paraId="4AD45748" w14:textId="6845C08F" w:rsidR="009151D4" w:rsidRPr="009151D4" w:rsidRDefault="009151D4" w:rsidP="00525BAF">
      <w:pPr>
        <w:shd w:val="clear" w:color="auto" w:fill="F5F5F5"/>
        <w:spacing w:after="240"/>
        <w:ind w:left="720" w:right="853"/>
        <w:rPr>
          <w:rFonts w:ascii="Arial" w:eastAsia="Times New Roman" w:hAnsi="Arial" w:cs="Arial"/>
          <w:b/>
          <w:bCs/>
          <w:color w:val="000000"/>
          <w:lang w:val="en" w:eastAsia="en-GB"/>
        </w:rPr>
      </w:pPr>
      <w:r w:rsidRPr="009151D4">
        <w:rPr>
          <w:rFonts w:ascii="Arial" w:eastAsia="Times New Roman" w:hAnsi="Arial" w:cs="Arial"/>
          <w:color w:val="222222"/>
          <w:lang w:val="en" w:eastAsia="en-GB"/>
        </w:rPr>
        <w:t>Carers approved by the council, or by Adoption South East on behalf of the council may live within, or outside Surrey county borders.   Where a carer offering care to a Surrey child or young person lives outside Surrey it will be important to liaise with the L</w:t>
      </w:r>
      <w:r w:rsidR="00050BA5">
        <w:rPr>
          <w:rFonts w:ascii="Arial" w:eastAsia="Times New Roman" w:hAnsi="Arial" w:cs="Arial"/>
          <w:color w:val="222222"/>
          <w:lang w:val="en" w:eastAsia="en-GB"/>
        </w:rPr>
        <w:t xml:space="preserve">ocal </w:t>
      </w:r>
      <w:r w:rsidRPr="009151D4">
        <w:rPr>
          <w:rFonts w:ascii="Arial" w:eastAsia="Times New Roman" w:hAnsi="Arial" w:cs="Arial"/>
          <w:color w:val="222222"/>
          <w:lang w:val="en" w:eastAsia="en-GB"/>
        </w:rPr>
        <w:t>A</w:t>
      </w:r>
      <w:r w:rsidR="00050BA5">
        <w:rPr>
          <w:rFonts w:ascii="Arial" w:eastAsia="Times New Roman" w:hAnsi="Arial" w:cs="Arial"/>
          <w:color w:val="222222"/>
          <w:lang w:val="en" w:eastAsia="en-GB"/>
        </w:rPr>
        <w:t xml:space="preserve">uthority </w:t>
      </w:r>
      <w:r w:rsidRPr="009151D4">
        <w:rPr>
          <w:rFonts w:ascii="Arial" w:eastAsia="Times New Roman" w:hAnsi="Arial" w:cs="Arial"/>
          <w:color w:val="222222"/>
          <w:lang w:val="en" w:eastAsia="en-GB"/>
        </w:rPr>
        <w:t>D</w:t>
      </w:r>
      <w:r w:rsidR="00050BA5">
        <w:rPr>
          <w:rFonts w:ascii="Arial" w:eastAsia="Times New Roman" w:hAnsi="Arial" w:cs="Arial"/>
          <w:color w:val="222222"/>
          <w:lang w:val="en" w:eastAsia="en-GB"/>
        </w:rPr>
        <w:t xml:space="preserve">esignated </w:t>
      </w:r>
      <w:r w:rsidRPr="009151D4">
        <w:rPr>
          <w:rFonts w:ascii="Arial" w:eastAsia="Times New Roman" w:hAnsi="Arial" w:cs="Arial"/>
          <w:color w:val="222222"/>
          <w:lang w:val="en" w:eastAsia="en-GB"/>
        </w:rPr>
        <w:t>O</w:t>
      </w:r>
      <w:r w:rsidR="00050BA5">
        <w:rPr>
          <w:rFonts w:ascii="Arial" w:eastAsia="Times New Roman" w:hAnsi="Arial" w:cs="Arial"/>
          <w:color w:val="222222"/>
          <w:lang w:val="en" w:eastAsia="en-GB"/>
        </w:rPr>
        <w:t>fficer (LADO)</w:t>
      </w:r>
      <w:r w:rsidRPr="009151D4">
        <w:rPr>
          <w:rFonts w:ascii="Arial" w:eastAsia="Times New Roman" w:hAnsi="Arial" w:cs="Arial"/>
          <w:color w:val="222222"/>
          <w:lang w:val="en" w:eastAsia="en-GB"/>
        </w:rPr>
        <w:t xml:space="preserve"> from the relevant Local Authority who will take the lead for ensuring any investigation is coordinated under Working Together 20</w:t>
      </w:r>
      <w:r w:rsidR="00C06C6B">
        <w:rPr>
          <w:rFonts w:ascii="Arial" w:eastAsia="Times New Roman" w:hAnsi="Arial" w:cs="Arial"/>
          <w:color w:val="222222"/>
          <w:lang w:val="en" w:eastAsia="en-GB"/>
        </w:rPr>
        <w:t>23</w:t>
      </w:r>
      <w:r w:rsidRPr="009151D4">
        <w:rPr>
          <w:rFonts w:ascii="Arial" w:eastAsia="Times New Roman" w:hAnsi="Arial" w:cs="Arial"/>
          <w:color w:val="222222"/>
          <w:lang w:val="en" w:eastAsia="en-GB"/>
        </w:rPr>
        <w:t xml:space="preserve"> guidelines.  </w:t>
      </w:r>
    </w:p>
    <w:p w14:paraId="4F255553" w14:textId="77777777" w:rsidR="009151D4" w:rsidRPr="009151D4" w:rsidRDefault="009151D4" w:rsidP="00525BAF">
      <w:pPr>
        <w:shd w:val="clear" w:color="auto" w:fill="F5F5F5"/>
        <w:spacing w:after="240"/>
        <w:ind w:left="720" w:right="853"/>
        <w:rPr>
          <w:rFonts w:ascii="Arial" w:eastAsia="Times New Roman" w:hAnsi="Arial" w:cs="Arial"/>
          <w:b/>
          <w:bCs/>
          <w:color w:val="000000"/>
          <w:lang w:val="en" w:eastAsia="en-GB"/>
        </w:rPr>
      </w:pPr>
      <w:r w:rsidRPr="009151D4">
        <w:rPr>
          <w:rFonts w:ascii="Arial" w:eastAsia="Times New Roman" w:hAnsi="Arial" w:cs="Arial"/>
          <w:color w:val="222222"/>
          <w:lang w:val="en" w:eastAsia="en-GB"/>
        </w:rPr>
        <w:t>Foster Carers, Supported Lodgings Carers, Prospective Adopters and Fostering for Adoption Carers will be collectively referenced as “carers” throughout this procedure unless otherwise stated.</w:t>
      </w:r>
    </w:p>
    <w:p w14:paraId="664727C4" w14:textId="6AEA7A15" w:rsidR="009151D4" w:rsidRPr="009151D4" w:rsidRDefault="009151D4" w:rsidP="00525BAF">
      <w:pPr>
        <w:shd w:val="clear" w:color="auto" w:fill="F5F5F5"/>
        <w:spacing w:after="240"/>
        <w:ind w:left="720" w:right="853"/>
        <w:rPr>
          <w:rFonts w:ascii="Arial" w:eastAsia="Times New Roman" w:hAnsi="Arial" w:cs="Arial"/>
          <w:lang w:val="en" w:eastAsia="en-GB"/>
        </w:rPr>
      </w:pPr>
      <w:r w:rsidRPr="009151D4">
        <w:rPr>
          <w:rFonts w:ascii="Arial" w:eastAsia="Times New Roman" w:hAnsi="Arial" w:cs="Arial"/>
          <w:color w:val="222222"/>
          <w:lang w:val="en" w:eastAsia="en-GB"/>
        </w:rPr>
        <w:t xml:space="preserve">This procedure applies where allegations are made, or suspicions are raised that a carer has caused significant harm to a child </w:t>
      </w:r>
      <w:r w:rsidRPr="009151D4">
        <w:rPr>
          <w:rFonts w:ascii="Arial" w:eastAsia="Times New Roman" w:hAnsi="Arial" w:cs="Arial"/>
          <w:lang w:val="en" w:eastAsia="en-GB"/>
        </w:rPr>
        <w:t xml:space="preserve">or are likely to cause harm to a child under the age of 18 years. It should be read in conjunction with Surrey Safeguarding Children Partnership’s </w:t>
      </w:r>
      <w:hyperlink r:id="rId10" w:history="1">
        <w:r w:rsidRPr="009151D4">
          <w:rPr>
            <w:rStyle w:val="Hyperlink"/>
            <w:rFonts w:ascii="Arial" w:eastAsia="Times New Roman" w:hAnsi="Arial" w:cs="Arial"/>
            <w:lang w:val="en" w:eastAsia="en-GB"/>
          </w:rPr>
          <w:t>Managing allegations against people that work or volunteer with children procedure</w:t>
        </w:r>
      </w:hyperlink>
      <w:r w:rsidRPr="009151D4">
        <w:rPr>
          <w:rFonts w:ascii="Arial" w:eastAsia="Times New Roman" w:hAnsi="Arial" w:cs="Arial"/>
          <w:lang w:val="en" w:eastAsia="en-GB"/>
        </w:rPr>
        <w:t>.</w:t>
      </w:r>
      <w:r w:rsidR="00A533DC">
        <w:rPr>
          <w:rFonts w:ascii="Arial" w:eastAsia="Times New Roman" w:hAnsi="Arial" w:cs="Arial"/>
          <w:lang w:val="en" w:eastAsia="en-GB"/>
        </w:rPr>
        <w:t xml:space="preserve">  This procedure also covers circumstances where there are concerns about the standard of care being provided by a carer.</w:t>
      </w:r>
    </w:p>
    <w:p w14:paraId="46E1399E" w14:textId="77777777" w:rsidR="008D3924" w:rsidRDefault="009151D4" w:rsidP="00050BA5">
      <w:pPr>
        <w:shd w:val="clear" w:color="auto" w:fill="F5F5F5"/>
        <w:spacing w:after="240"/>
        <w:ind w:left="720" w:right="853"/>
        <w:rPr>
          <w:rFonts w:ascii="Arial" w:eastAsia="Times New Roman" w:hAnsi="Arial" w:cs="Arial"/>
          <w:color w:val="222222"/>
          <w:lang w:val="en" w:eastAsia="en-GB"/>
        </w:rPr>
      </w:pPr>
      <w:r w:rsidRPr="009151D4">
        <w:rPr>
          <w:rFonts w:ascii="Arial" w:eastAsia="Times New Roman" w:hAnsi="Arial" w:cs="Arial"/>
          <w:color w:val="222222"/>
          <w:lang w:val="en" w:eastAsia="en-GB"/>
        </w:rPr>
        <w:t xml:space="preserve">This procedure is written within the context of </w:t>
      </w:r>
    </w:p>
    <w:p w14:paraId="2CF9CE41" w14:textId="56F913A0" w:rsidR="008D3924" w:rsidRDefault="008D3924" w:rsidP="00525BAF">
      <w:pPr>
        <w:pStyle w:val="ListParagraph"/>
        <w:numPr>
          <w:ilvl w:val="0"/>
          <w:numId w:val="26"/>
        </w:numPr>
        <w:shd w:val="clear" w:color="auto" w:fill="F5F5F5"/>
        <w:ind w:left="1434" w:right="851" w:hanging="357"/>
        <w:rPr>
          <w:rFonts w:ascii="Arial" w:eastAsia="Times New Roman" w:hAnsi="Arial" w:cs="Arial"/>
          <w:color w:val="222222"/>
          <w:lang w:val="en" w:eastAsia="en-GB"/>
        </w:rPr>
      </w:pPr>
      <w:r>
        <w:rPr>
          <w:rFonts w:ascii="Arial" w:eastAsia="Times New Roman" w:hAnsi="Arial" w:cs="Arial"/>
          <w:color w:val="222222"/>
          <w:lang w:val="en" w:eastAsia="en-GB"/>
        </w:rPr>
        <w:t>The Children Act 1989</w:t>
      </w:r>
    </w:p>
    <w:p w14:paraId="061E2502" w14:textId="2C72CD9F" w:rsidR="008D3924" w:rsidRPr="00525BAF" w:rsidRDefault="009151D4" w:rsidP="00525BAF">
      <w:pPr>
        <w:pStyle w:val="ListParagraph"/>
        <w:numPr>
          <w:ilvl w:val="0"/>
          <w:numId w:val="26"/>
        </w:numPr>
        <w:shd w:val="clear" w:color="auto" w:fill="F5F5F5"/>
        <w:ind w:left="1434" w:right="851" w:hanging="357"/>
        <w:rPr>
          <w:rFonts w:ascii="Arial" w:eastAsia="Times New Roman" w:hAnsi="Arial" w:cs="Arial"/>
          <w:color w:val="222222"/>
          <w:lang w:val="en" w:eastAsia="en-GB"/>
        </w:rPr>
      </w:pPr>
      <w:hyperlink r:id="rId11" w:tgtFrame="_blank" w:history="1">
        <w:r w:rsidRPr="008D3924">
          <w:rPr>
            <w:rFonts w:ascii="Arial" w:eastAsia="Times New Roman" w:hAnsi="Arial" w:cs="Arial"/>
            <w:lang w:val="en" w:eastAsia="en-GB"/>
          </w:rPr>
          <w:t>Working Together to Safeguard Children</w:t>
        </w:r>
      </w:hyperlink>
      <w:r w:rsidRPr="008D3924">
        <w:rPr>
          <w:rFonts w:ascii="Arial" w:eastAsia="Times New Roman" w:hAnsi="Arial" w:cs="Arial"/>
          <w:lang w:val="en" w:eastAsia="en-GB"/>
        </w:rPr>
        <w:t xml:space="preserve"> 20</w:t>
      </w:r>
      <w:r w:rsidR="00C06C6B" w:rsidRPr="008D3924">
        <w:rPr>
          <w:rFonts w:ascii="Arial" w:eastAsia="Times New Roman" w:hAnsi="Arial" w:cs="Arial"/>
          <w:lang w:val="en" w:eastAsia="en-GB"/>
        </w:rPr>
        <w:t>23</w:t>
      </w:r>
      <w:r w:rsidRPr="008D3924">
        <w:rPr>
          <w:rFonts w:ascii="Arial" w:eastAsia="Times New Roman" w:hAnsi="Arial" w:cs="Arial"/>
          <w:lang w:val="en" w:eastAsia="en-GB"/>
        </w:rPr>
        <w:t xml:space="preserve">", </w:t>
      </w:r>
    </w:p>
    <w:p w14:paraId="0750F049" w14:textId="4B472733" w:rsidR="008D3924" w:rsidRDefault="008D3924" w:rsidP="00525BAF">
      <w:pPr>
        <w:pStyle w:val="ListParagraph"/>
        <w:numPr>
          <w:ilvl w:val="0"/>
          <w:numId w:val="26"/>
        </w:numPr>
        <w:shd w:val="clear" w:color="auto" w:fill="F5F5F5"/>
        <w:ind w:left="1434" w:right="851" w:hanging="357"/>
        <w:rPr>
          <w:rFonts w:ascii="Arial" w:eastAsia="Times New Roman" w:hAnsi="Arial" w:cs="Arial"/>
          <w:color w:val="222222"/>
          <w:lang w:val="en" w:eastAsia="en-GB"/>
        </w:rPr>
      </w:pPr>
      <w:hyperlink r:id="rId12" w:tgtFrame="_blank" w:history="1">
        <w:r>
          <w:rPr>
            <w:rFonts w:ascii="Arial" w:eastAsia="Times New Roman" w:hAnsi="Arial" w:cs="Arial"/>
            <w:lang w:val="en" w:eastAsia="en-GB"/>
          </w:rPr>
          <w:t xml:space="preserve">Fostering Services: </w:t>
        </w:r>
        <w:r w:rsidR="009151D4" w:rsidRPr="008D3924">
          <w:rPr>
            <w:rFonts w:ascii="Arial" w:eastAsia="Times New Roman" w:hAnsi="Arial" w:cs="Arial"/>
            <w:lang w:val="en" w:eastAsia="en-GB"/>
          </w:rPr>
          <w:t>National Minimum Standards for Fostering</w:t>
        </w:r>
      </w:hyperlink>
      <w:r w:rsidR="009151D4" w:rsidRPr="008D3924">
        <w:rPr>
          <w:rFonts w:ascii="Arial" w:eastAsia="Times New Roman" w:hAnsi="Arial" w:cs="Arial"/>
          <w:color w:val="222222"/>
          <w:lang w:val="en" w:eastAsia="en-GB"/>
        </w:rPr>
        <w:t xml:space="preserve"> </w:t>
      </w:r>
    </w:p>
    <w:p w14:paraId="4BFDE262" w14:textId="394ADCEA" w:rsidR="008D3924" w:rsidRDefault="008D3924" w:rsidP="008D3924">
      <w:pPr>
        <w:pStyle w:val="ListParagraph"/>
        <w:numPr>
          <w:ilvl w:val="0"/>
          <w:numId w:val="26"/>
        </w:numPr>
        <w:shd w:val="clear" w:color="auto" w:fill="F5F5F5"/>
        <w:ind w:left="1434" w:right="851"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The </w:t>
      </w:r>
      <w:r w:rsidR="009151D4" w:rsidRPr="008D3924">
        <w:rPr>
          <w:rFonts w:ascii="Arial" w:eastAsia="Times New Roman" w:hAnsi="Arial" w:cs="Arial"/>
          <w:color w:val="222222"/>
          <w:lang w:val="en" w:eastAsia="en-GB"/>
        </w:rPr>
        <w:t>Fostering Services</w:t>
      </w:r>
      <w:r>
        <w:rPr>
          <w:rFonts w:ascii="Arial" w:eastAsia="Times New Roman" w:hAnsi="Arial" w:cs="Arial"/>
          <w:color w:val="222222"/>
          <w:lang w:val="en" w:eastAsia="en-GB"/>
        </w:rPr>
        <w:t xml:space="preserve"> (England)</w:t>
      </w:r>
      <w:r w:rsidR="009151D4" w:rsidRPr="008D3924">
        <w:rPr>
          <w:rFonts w:ascii="Arial" w:eastAsia="Times New Roman" w:hAnsi="Arial" w:cs="Arial"/>
          <w:color w:val="222222"/>
          <w:lang w:val="en" w:eastAsia="en-GB"/>
        </w:rPr>
        <w:t xml:space="preserve"> Regulations</w:t>
      </w:r>
      <w:r>
        <w:rPr>
          <w:rFonts w:ascii="Arial" w:eastAsia="Times New Roman" w:hAnsi="Arial" w:cs="Arial"/>
          <w:color w:val="222222"/>
          <w:lang w:val="en" w:eastAsia="en-GB"/>
        </w:rPr>
        <w:t xml:space="preserve"> 2011</w:t>
      </w:r>
    </w:p>
    <w:p w14:paraId="7AFA8602" w14:textId="5446D1FD" w:rsidR="008D3924" w:rsidRDefault="008D3924" w:rsidP="00525BAF">
      <w:pPr>
        <w:pStyle w:val="ListParagraph"/>
        <w:numPr>
          <w:ilvl w:val="0"/>
          <w:numId w:val="26"/>
        </w:numPr>
        <w:shd w:val="clear" w:color="auto" w:fill="F5F5F5"/>
        <w:ind w:left="1434" w:right="851" w:hanging="357"/>
        <w:rPr>
          <w:rFonts w:ascii="Arial" w:eastAsia="Times New Roman" w:hAnsi="Arial" w:cs="Arial"/>
          <w:color w:val="222222"/>
          <w:lang w:val="en" w:eastAsia="en-GB"/>
        </w:rPr>
      </w:pPr>
      <w:r>
        <w:rPr>
          <w:rFonts w:ascii="Arial" w:eastAsia="Times New Roman" w:hAnsi="Arial" w:cs="Arial"/>
          <w:color w:val="222222"/>
          <w:lang w:val="en" w:eastAsia="en-GB"/>
        </w:rPr>
        <w:t>Statutory Guidance issued under the Children Act 1989</w:t>
      </w:r>
    </w:p>
    <w:p w14:paraId="41E3D8DC" w14:textId="77777777" w:rsidR="008D3924" w:rsidRPr="00525BAF" w:rsidRDefault="009151D4" w:rsidP="008D3924">
      <w:pPr>
        <w:pStyle w:val="ListParagraph"/>
        <w:numPr>
          <w:ilvl w:val="0"/>
          <w:numId w:val="26"/>
        </w:numPr>
        <w:shd w:val="clear" w:color="auto" w:fill="F5F5F5"/>
        <w:ind w:left="1434" w:right="851" w:hanging="357"/>
        <w:rPr>
          <w:rFonts w:ascii="Arial" w:eastAsia="Times New Roman" w:hAnsi="Arial" w:cs="Arial"/>
          <w:color w:val="222222"/>
          <w:lang w:val="en" w:eastAsia="en-GB"/>
        </w:rPr>
      </w:pPr>
      <w:r w:rsidRPr="008D3924">
        <w:rPr>
          <w:rFonts w:ascii="Arial" w:eastAsia="Times New Roman" w:hAnsi="Arial" w:cs="Arial"/>
          <w:color w:val="222222"/>
          <w:lang w:val="en" w:eastAsia="en-GB"/>
        </w:rPr>
        <w:t>The National Minimum Standards for Adoption 2014 and</w:t>
      </w:r>
      <w:r w:rsidRPr="008D3924">
        <w:rPr>
          <w:rFonts w:ascii="Arial" w:hAnsi="Arial" w:cs="Arial"/>
        </w:rPr>
        <w:t xml:space="preserve"> </w:t>
      </w:r>
    </w:p>
    <w:p w14:paraId="52CD8981" w14:textId="0809CE3C" w:rsidR="009151D4" w:rsidRPr="00525BAF" w:rsidRDefault="009151D4" w:rsidP="008D3924">
      <w:pPr>
        <w:pStyle w:val="ListParagraph"/>
        <w:numPr>
          <w:ilvl w:val="0"/>
          <w:numId w:val="26"/>
        </w:numPr>
        <w:shd w:val="clear" w:color="auto" w:fill="F5F5F5"/>
        <w:ind w:left="1434" w:right="851" w:hanging="357"/>
        <w:rPr>
          <w:rFonts w:ascii="Arial" w:eastAsia="Times New Roman" w:hAnsi="Arial" w:cs="Arial"/>
          <w:color w:val="222222"/>
          <w:lang w:val="en" w:eastAsia="en-GB"/>
        </w:rPr>
      </w:pPr>
      <w:r w:rsidRPr="008D3924">
        <w:rPr>
          <w:rFonts w:ascii="Arial" w:hAnsi="Arial" w:cs="Arial"/>
        </w:rPr>
        <w:t xml:space="preserve">The Voluntary Adoption Agencies and the Adoption Agencies (Miscellaneous Amendments) Regulations 2003 </w:t>
      </w:r>
    </w:p>
    <w:p w14:paraId="7614807A" w14:textId="77777777" w:rsidR="008D3924" w:rsidRPr="00525BAF" w:rsidRDefault="008D3924" w:rsidP="00525BAF">
      <w:pPr>
        <w:shd w:val="clear" w:color="auto" w:fill="F5F5F5"/>
        <w:ind w:left="717" w:right="851"/>
        <w:rPr>
          <w:rFonts w:ascii="Arial" w:eastAsia="Times New Roman" w:hAnsi="Arial" w:cs="Arial"/>
          <w:color w:val="222222"/>
          <w:lang w:val="en" w:eastAsia="en-GB"/>
        </w:rPr>
      </w:pPr>
    </w:p>
    <w:p w14:paraId="32210B02" w14:textId="7B398360" w:rsidR="009151D4" w:rsidRPr="009151D4" w:rsidRDefault="009151D4" w:rsidP="00525BAF">
      <w:pPr>
        <w:shd w:val="clear" w:color="auto" w:fill="F5F5F5"/>
        <w:spacing w:after="240"/>
        <w:ind w:left="720" w:right="853"/>
        <w:rPr>
          <w:rFonts w:ascii="Arial" w:eastAsia="Times New Roman" w:hAnsi="Arial" w:cs="Arial"/>
          <w:color w:val="222222"/>
          <w:lang w:val="en" w:eastAsia="en-GB"/>
        </w:rPr>
      </w:pPr>
      <w:r w:rsidRPr="009151D4">
        <w:rPr>
          <w:rFonts w:ascii="Arial" w:eastAsia="Times New Roman" w:hAnsi="Arial" w:cs="Arial"/>
          <w:color w:val="222222"/>
          <w:lang w:val="en" w:eastAsia="en-GB"/>
        </w:rPr>
        <w:t>This procedure seeks to differentiate between allegations, standards of care concerns and complaints and to guide staff and carers in the procedures to be followed for investigation and management in each circumstance. Where th</w:t>
      </w:r>
      <w:r w:rsidR="00654EDD">
        <w:rPr>
          <w:rFonts w:ascii="Arial" w:eastAsia="Times New Roman" w:hAnsi="Arial" w:cs="Arial"/>
          <w:color w:val="222222"/>
          <w:lang w:val="en" w:eastAsia="en-GB"/>
        </w:rPr>
        <w:t>is</w:t>
      </w:r>
      <w:r w:rsidRPr="009151D4">
        <w:rPr>
          <w:rFonts w:ascii="Arial" w:eastAsia="Times New Roman" w:hAnsi="Arial" w:cs="Arial"/>
          <w:color w:val="222222"/>
          <w:lang w:val="en" w:eastAsia="en-GB"/>
        </w:rPr>
        <w:t xml:space="preserve"> procedure refers to a child, this means a child who is being Looked After by the Local Authority and is either fostered, placed for adoption or living in a supported lodgings family.</w:t>
      </w:r>
      <w:r w:rsidR="00243B8C">
        <w:rPr>
          <w:rFonts w:ascii="Arial" w:eastAsia="Times New Roman" w:hAnsi="Arial" w:cs="Arial"/>
          <w:color w:val="222222"/>
          <w:lang w:val="en" w:eastAsia="en-GB"/>
        </w:rPr>
        <w:t xml:space="preserve">  However </w:t>
      </w:r>
      <w:r w:rsidR="00654EDD">
        <w:rPr>
          <w:rFonts w:ascii="Arial" w:eastAsia="Times New Roman" w:hAnsi="Arial" w:cs="Arial"/>
          <w:color w:val="222222"/>
          <w:lang w:val="en" w:eastAsia="en-GB"/>
        </w:rPr>
        <w:t xml:space="preserve">carers could face </w:t>
      </w:r>
      <w:r w:rsidR="00243B8C">
        <w:rPr>
          <w:rFonts w:ascii="Arial" w:eastAsia="Times New Roman" w:hAnsi="Arial" w:cs="Arial"/>
          <w:color w:val="222222"/>
          <w:lang w:val="en" w:eastAsia="en-GB"/>
        </w:rPr>
        <w:t>allegatio</w:t>
      </w:r>
      <w:r w:rsidR="00654EDD">
        <w:rPr>
          <w:rFonts w:ascii="Arial" w:eastAsia="Times New Roman" w:hAnsi="Arial" w:cs="Arial"/>
          <w:color w:val="222222"/>
          <w:lang w:val="en" w:eastAsia="en-GB"/>
        </w:rPr>
        <w:t>ns relating to</w:t>
      </w:r>
      <w:r w:rsidR="00243B8C">
        <w:rPr>
          <w:rFonts w:ascii="Arial" w:eastAsia="Times New Roman" w:hAnsi="Arial" w:cs="Arial"/>
          <w:color w:val="222222"/>
          <w:lang w:val="en" w:eastAsia="en-GB"/>
        </w:rPr>
        <w:t xml:space="preserve"> a child</w:t>
      </w:r>
      <w:r w:rsidR="00654EDD">
        <w:rPr>
          <w:rFonts w:ascii="Arial" w:eastAsia="Times New Roman" w:hAnsi="Arial" w:cs="Arial"/>
          <w:color w:val="222222"/>
          <w:lang w:val="en" w:eastAsia="en-GB"/>
        </w:rPr>
        <w:t xml:space="preserve"> who is formerly looked after, a birth child, or a child they know outside of their role as a carer.</w:t>
      </w:r>
    </w:p>
    <w:p w14:paraId="38B009D8" w14:textId="525641E4" w:rsidR="009151D4" w:rsidRPr="009151D4" w:rsidRDefault="009151D4" w:rsidP="00525BAF">
      <w:pPr>
        <w:shd w:val="clear" w:color="auto" w:fill="F5F5F5"/>
        <w:spacing w:after="240"/>
        <w:ind w:left="720" w:right="853"/>
        <w:rPr>
          <w:rFonts w:ascii="Arial" w:eastAsia="Times New Roman" w:hAnsi="Arial" w:cs="Arial"/>
          <w:color w:val="222222"/>
          <w:lang w:val="en" w:eastAsia="en-GB"/>
        </w:rPr>
      </w:pPr>
      <w:r w:rsidRPr="009151D4">
        <w:rPr>
          <w:rFonts w:ascii="Arial" w:eastAsia="Times New Roman" w:hAnsi="Arial" w:cs="Arial"/>
          <w:color w:val="222222"/>
          <w:lang w:val="en" w:eastAsia="en-GB"/>
        </w:rPr>
        <w:t xml:space="preserve">The procedures for dealing with allegations, concerns or complaints will be applied fairly, transparently, </w:t>
      </w:r>
      <w:r w:rsidR="008D3924">
        <w:rPr>
          <w:rFonts w:ascii="Arial" w:eastAsia="Times New Roman" w:hAnsi="Arial" w:cs="Arial"/>
          <w:color w:val="222222"/>
          <w:lang w:val="en" w:eastAsia="en-GB"/>
        </w:rPr>
        <w:t xml:space="preserve">consistently and </w:t>
      </w:r>
      <w:r w:rsidRPr="009151D4">
        <w:rPr>
          <w:rFonts w:ascii="Arial" w:eastAsia="Times New Roman" w:hAnsi="Arial" w:cs="Arial"/>
          <w:color w:val="222222"/>
          <w:lang w:val="en" w:eastAsia="en-GB"/>
        </w:rPr>
        <w:t xml:space="preserve">in a timely and evidenced way. </w:t>
      </w:r>
    </w:p>
    <w:p w14:paraId="422D804B" w14:textId="725A35C2" w:rsidR="009151D4" w:rsidRPr="009151D4" w:rsidRDefault="009151D4" w:rsidP="00525BAF">
      <w:pPr>
        <w:shd w:val="clear" w:color="auto" w:fill="F5F5F5"/>
        <w:spacing w:after="240"/>
        <w:ind w:left="720" w:right="853"/>
        <w:rPr>
          <w:rFonts w:ascii="Arial" w:eastAsia="Times New Roman" w:hAnsi="Arial" w:cs="Arial"/>
          <w:color w:val="222222"/>
          <w:lang w:val="en" w:eastAsia="en-GB"/>
        </w:rPr>
      </w:pPr>
      <w:r w:rsidRPr="009151D4">
        <w:rPr>
          <w:rFonts w:ascii="Arial" w:eastAsia="Times New Roman" w:hAnsi="Arial" w:cs="Arial"/>
          <w:color w:val="222222"/>
          <w:lang w:val="en" w:eastAsia="en-GB"/>
        </w:rPr>
        <w:t xml:space="preserve">This document complies with the </w:t>
      </w:r>
      <w:r w:rsidR="001646CD">
        <w:rPr>
          <w:rFonts w:ascii="Arial" w:eastAsia="Times New Roman" w:hAnsi="Arial" w:cs="Arial"/>
          <w:color w:val="222222"/>
          <w:lang w:val="en" w:eastAsia="en-GB"/>
        </w:rPr>
        <w:t xml:space="preserve">Surrey Safeguarding Children’s Partnership </w:t>
      </w:r>
      <w:r w:rsidRPr="009151D4">
        <w:rPr>
          <w:rFonts w:ascii="Arial" w:eastAsia="Times New Roman" w:hAnsi="Arial" w:cs="Arial"/>
          <w:color w:val="222222"/>
          <w:lang w:val="en" w:eastAsia="en-GB"/>
        </w:rPr>
        <w:t xml:space="preserve">procedures for dealing with allegations against people that work </w:t>
      </w:r>
      <w:r w:rsidR="001646CD">
        <w:rPr>
          <w:rFonts w:ascii="Arial" w:eastAsia="Times New Roman" w:hAnsi="Arial" w:cs="Arial"/>
          <w:color w:val="222222"/>
          <w:lang w:val="en" w:eastAsia="en-GB"/>
        </w:rPr>
        <w:t xml:space="preserve">with </w:t>
      </w:r>
      <w:r w:rsidRPr="009151D4">
        <w:rPr>
          <w:rFonts w:ascii="Arial" w:eastAsia="Times New Roman" w:hAnsi="Arial" w:cs="Arial"/>
          <w:lang w:val="en" w:eastAsia="en-GB"/>
        </w:rPr>
        <w:t xml:space="preserve">or volunteer </w:t>
      </w:r>
      <w:r w:rsidRPr="009151D4">
        <w:rPr>
          <w:rFonts w:ascii="Arial" w:eastAsia="Times New Roman" w:hAnsi="Arial" w:cs="Arial"/>
          <w:color w:val="222222"/>
          <w:lang w:val="en" w:eastAsia="en-GB"/>
        </w:rPr>
        <w:t>with children. It offers additional elements which recognise the nature of fostering (and pre-order adoptive placements) where carers look after children in their own homes, often working alone, and where the consequences of an allegation may affect their home as well as work environment.</w:t>
      </w:r>
    </w:p>
    <w:p w14:paraId="6579AC81" w14:textId="30A1C8BE" w:rsidR="009C7004" w:rsidRDefault="009C7004" w:rsidP="008D3924">
      <w:pPr>
        <w:pStyle w:val="Heading1"/>
        <w:spacing w:before="69"/>
        <w:ind w:left="0"/>
      </w:pPr>
      <w:bookmarkStart w:id="1" w:name="_bookmark1"/>
      <w:bookmarkEnd w:id="1"/>
    </w:p>
    <w:p w14:paraId="07DBBB31" w14:textId="64C6FEE1" w:rsidR="009C7004" w:rsidRPr="00A658FB" w:rsidRDefault="00A658FB" w:rsidP="008D3924">
      <w:pPr>
        <w:pStyle w:val="Heading2"/>
        <w:spacing w:before="249"/>
        <w:ind w:hanging="589"/>
        <w:rPr>
          <w:sz w:val="28"/>
          <w:szCs w:val="28"/>
        </w:rPr>
      </w:pPr>
      <w:bookmarkStart w:id="2" w:name="_bookmark2"/>
      <w:bookmarkEnd w:id="2"/>
      <w:r>
        <w:rPr>
          <w:color w:val="235E37"/>
          <w:sz w:val="28"/>
          <w:szCs w:val="28"/>
        </w:rPr>
        <w:t xml:space="preserve">1. </w:t>
      </w:r>
      <w:r w:rsidR="007E0B75" w:rsidRPr="00A658FB">
        <w:rPr>
          <w:color w:val="235E37"/>
          <w:sz w:val="28"/>
          <w:szCs w:val="28"/>
        </w:rPr>
        <w:t>Introduction</w:t>
      </w:r>
    </w:p>
    <w:p w14:paraId="36CEE3CE" w14:textId="43BAC188" w:rsidR="00A658FB" w:rsidRDefault="00A658FB" w:rsidP="008D3924">
      <w:pPr>
        <w:pStyle w:val="BodyText"/>
        <w:spacing w:before="46" w:line="276" w:lineRule="auto"/>
        <w:ind w:left="1440" w:right="1137"/>
      </w:pPr>
    </w:p>
    <w:p w14:paraId="707C8C67" w14:textId="3926839F" w:rsidR="00A658FB" w:rsidRPr="0094114C" w:rsidRDefault="00A658FB" w:rsidP="00525BAF">
      <w:pPr>
        <w:shd w:val="clear" w:color="auto" w:fill="FFFFFF"/>
        <w:spacing w:before="300" w:after="240"/>
        <w:ind w:left="851" w:right="853"/>
        <w:outlineLvl w:val="1"/>
        <w:rPr>
          <w:rFonts w:ascii="Arial" w:eastAsia="Times New Roman" w:hAnsi="Arial" w:cs="Arial"/>
          <w:lang w:val="en" w:eastAsia="en-GB"/>
        </w:rPr>
      </w:pPr>
      <w:r w:rsidRPr="0094114C">
        <w:rPr>
          <w:rFonts w:ascii="Arial" w:eastAsia="Times New Roman" w:hAnsi="Arial" w:cs="Arial"/>
          <w:color w:val="222222"/>
          <w:lang w:val="en" w:eastAsia="en-GB"/>
        </w:rPr>
        <w:lastRenderedPageBreak/>
        <w:t xml:space="preserve">Every </w:t>
      </w:r>
      <w:r>
        <w:rPr>
          <w:rFonts w:ascii="Arial" w:eastAsia="Times New Roman" w:hAnsi="Arial" w:cs="Arial"/>
          <w:color w:val="222222"/>
          <w:lang w:val="en" w:eastAsia="en-GB"/>
        </w:rPr>
        <w:t>c</w:t>
      </w:r>
      <w:r w:rsidRPr="0094114C">
        <w:rPr>
          <w:rFonts w:ascii="Arial" w:eastAsia="Times New Roman" w:hAnsi="Arial" w:cs="Arial"/>
          <w:color w:val="222222"/>
          <w:lang w:val="en" w:eastAsia="en-GB"/>
        </w:rPr>
        <w:t xml:space="preserve">hild in </w:t>
      </w:r>
      <w:r>
        <w:rPr>
          <w:rFonts w:ascii="Arial" w:eastAsia="Times New Roman" w:hAnsi="Arial" w:cs="Arial"/>
          <w:color w:val="222222"/>
          <w:lang w:val="en" w:eastAsia="en-GB"/>
        </w:rPr>
        <w:t>c</w:t>
      </w:r>
      <w:r w:rsidRPr="0094114C">
        <w:rPr>
          <w:rFonts w:ascii="Arial" w:eastAsia="Times New Roman" w:hAnsi="Arial" w:cs="Arial"/>
          <w:color w:val="222222"/>
          <w:lang w:val="en" w:eastAsia="en-GB"/>
        </w:rPr>
        <w:t>are has the right to be protected and to feel safe in their foster or prospective adoptive home: their safety</w:t>
      </w:r>
      <w:r w:rsidR="001646CD">
        <w:rPr>
          <w:rFonts w:ascii="Arial" w:eastAsia="Times New Roman" w:hAnsi="Arial" w:cs="Arial"/>
          <w:color w:val="222222"/>
          <w:lang w:val="en" w:eastAsia="en-GB"/>
        </w:rPr>
        <w:t xml:space="preserve"> and welfare</w:t>
      </w:r>
      <w:r w:rsidRPr="0094114C">
        <w:rPr>
          <w:rFonts w:ascii="Arial" w:eastAsia="Times New Roman" w:hAnsi="Arial" w:cs="Arial"/>
          <w:color w:val="222222"/>
          <w:lang w:val="en" w:eastAsia="en-GB"/>
        </w:rPr>
        <w:t xml:space="preserve"> is of paramount importance. Carers and members of their families who face allegations must be treated sensitively and fairly within a clear procedure. This </w:t>
      </w:r>
      <w:r>
        <w:rPr>
          <w:rFonts w:ascii="Arial" w:eastAsia="Times New Roman" w:hAnsi="Arial" w:cs="Arial"/>
          <w:color w:val="222222"/>
          <w:lang w:val="en" w:eastAsia="en-GB"/>
        </w:rPr>
        <w:t>document</w:t>
      </w:r>
      <w:r w:rsidRPr="0094114C">
        <w:rPr>
          <w:rFonts w:ascii="Arial" w:eastAsia="Times New Roman" w:hAnsi="Arial" w:cs="Arial"/>
          <w:color w:val="222222"/>
          <w:lang w:val="en" w:eastAsia="en-GB"/>
        </w:rPr>
        <w:t xml:space="preserve"> aims to ensure a clear process to take account of the law, national guidance and </w:t>
      </w:r>
      <w:r w:rsidRPr="0094114C">
        <w:rPr>
          <w:rFonts w:ascii="Arial" w:eastAsia="Times New Roman" w:hAnsi="Arial" w:cs="Arial"/>
          <w:lang w:val="en" w:eastAsia="en-GB"/>
        </w:rPr>
        <w:t>Surrey’s Safeguarding Children Partnership procedures.</w:t>
      </w:r>
    </w:p>
    <w:p w14:paraId="6E9F4DE7" w14:textId="77777777" w:rsidR="00A658FB" w:rsidRDefault="00A658FB" w:rsidP="008D3924">
      <w:pPr>
        <w:pStyle w:val="BodyText"/>
        <w:spacing w:before="46" w:line="276" w:lineRule="auto"/>
        <w:ind w:left="1440" w:right="1137"/>
      </w:pPr>
    </w:p>
    <w:p w14:paraId="27A8690F" w14:textId="26F5C8C9" w:rsidR="009C7004" w:rsidRPr="00266C0F" w:rsidRDefault="00A658FB" w:rsidP="008D3924">
      <w:pPr>
        <w:pStyle w:val="Heading2"/>
        <w:spacing w:before="199"/>
        <w:ind w:hanging="589"/>
        <w:rPr>
          <w:color w:val="235E37"/>
          <w:sz w:val="28"/>
          <w:szCs w:val="28"/>
        </w:rPr>
      </w:pPr>
      <w:bookmarkStart w:id="3" w:name="_bookmark3"/>
      <w:bookmarkEnd w:id="3"/>
      <w:r w:rsidRPr="00266C0F">
        <w:rPr>
          <w:color w:val="235E37"/>
          <w:sz w:val="28"/>
          <w:szCs w:val="28"/>
        </w:rPr>
        <w:t xml:space="preserve">2. Allegations </w:t>
      </w:r>
    </w:p>
    <w:p w14:paraId="3E24A189" w14:textId="1E55C86F" w:rsidR="00A658FB" w:rsidRDefault="00A658FB" w:rsidP="008D3924">
      <w:pPr>
        <w:pStyle w:val="Heading2"/>
        <w:spacing w:before="199"/>
        <w:ind w:hanging="589"/>
        <w:rPr>
          <w:color w:val="235E37"/>
        </w:rPr>
      </w:pPr>
    </w:p>
    <w:p w14:paraId="77D6EB22" w14:textId="77777777" w:rsidR="009D45FD" w:rsidRDefault="00A658FB" w:rsidP="00525BAF">
      <w:pPr>
        <w:shd w:val="clear" w:color="auto" w:fill="FFFFFF"/>
        <w:ind w:left="851" w:right="851"/>
        <w:rPr>
          <w:rFonts w:ascii="Arial" w:eastAsia="Times New Roman" w:hAnsi="Arial" w:cs="Arial"/>
          <w:color w:val="222222"/>
          <w:lang w:val="en" w:eastAsia="en-GB"/>
        </w:rPr>
      </w:pPr>
      <w:r w:rsidRPr="0094114C">
        <w:rPr>
          <w:rFonts w:ascii="Arial" w:eastAsia="Times New Roman" w:hAnsi="Arial" w:cs="Arial"/>
          <w:color w:val="222222"/>
          <w:lang w:val="en" w:eastAsia="en-GB"/>
        </w:rPr>
        <w:t>An allegation is an assertion from any person that a carer, or another member of the care household, has or may have</w:t>
      </w:r>
    </w:p>
    <w:p w14:paraId="7F286393" w14:textId="1ECA4D21" w:rsidR="009D45FD" w:rsidRPr="00525BAF" w:rsidRDefault="00A658FB" w:rsidP="00525BAF">
      <w:pPr>
        <w:pStyle w:val="ListParagraph"/>
        <w:numPr>
          <w:ilvl w:val="0"/>
          <w:numId w:val="27"/>
        </w:numPr>
        <w:shd w:val="clear" w:color="auto" w:fill="FFFFFF"/>
        <w:ind w:right="851"/>
        <w:rPr>
          <w:rFonts w:ascii="Arial" w:eastAsia="Times New Roman" w:hAnsi="Arial" w:cs="Arial"/>
          <w:lang w:val="en" w:eastAsia="en-GB"/>
        </w:rPr>
      </w:pPr>
      <w:r w:rsidRPr="00525BAF">
        <w:rPr>
          <w:rFonts w:ascii="Arial" w:eastAsia="Times New Roman" w:hAnsi="Arial" w:cs="Arial"/>
          <w:color w:val="222222"/>
          <w:lang w:val="en" w:eastAsia="en-GB"/>
        </w:rPr>
        <w:t xml:space="preserve">behaved in a way that has harmed a child, </w:t>
      </w:r>
    </w:p>
    <w:p w14:paraId="364AC7CE" w14:textId="77777777" w:rsidR="009D45FD" w:rsidRPr="00525BAF" w:rsidRDefault="00A658FB" w:rsidP="00525BAF">
      <w:pPr>
        <w:pStyle w:val="ListParagraph"/>
        <w:numPr>
          <w:ilvl w:val="0"/>
          <w:numId w:val="27"/>
        </w:numPr>
        <w:shd w:val="clear" w:color="auto" w:fill="FFFFFF"/>
        <w:ind w:right="851"/>
        <w:rPr>
          <w:rFonts w:ascii="Arial" w:eastAsia="Times New Roman" w:hAnsi="Arial" w:cs="Arial"/>
          <w:lang w:val="en" w:eastAsia="en-GB"/>
        </w:rPr>
      </w:pPr>
      <w:r w:rsidRPr="00525BAF">
        <w:rPr>
          <w:rFonts w:ascii="Arial" w:eastAsia="Times New Roman" w:hAnsi="Arial" w:cs="Arial"/>
          <w:lang w:val="en" w:eastAsia="en-GB"/>
        </w:rPr>
        <w:t xml:space="preserve">possibly </w:t>
      </w:r>
      <w:r w:rsidRPr="00525BAF">
        <w:rPr>
          <w:rFonts w:ascii="Arial" w:eastAsia="Times New Roman" w:hAnsi="Arial" w:cs="Arial"/>
          <w:color w:val="222222"/>
          <w:lang w:val="en" w:eastAsia="en-GB"/>
        </w:rPr>
        <w:t xml:space="preserve">committed a criminal offence against a child, </w:t>
      </w:r>
    </w:p>
    <w:p w14:paraId="777C0AD8" w14:textId="6A1AFF69" w:rsidR="009D45FD" w:rsidRPr="00525BAF" w:rsidRDefault="009D45FD" w:rsidP="00525BAF">
      <w:pPr>
        <w:pStyle w:val="ListParagraph"/>
        <w:numPr>
          <w:ilvl w:val="0"/>
          <w:numId w:val="27"/>
        </w:numPr>
        <w:shd w:val="clear" w:color="auto" w:fill="FFFFFF"/>
        <w:ind w:right="851"/>
        <w:rPr>
          <w:rFonts w:ascii="Arial" w:eastAsia="Times New Roman" w:hAnsi="Arial" w:cs="Arial"/>
          <w:lang w:val="en" w:eastAsia="en-GB"/>
        </w:rPr>
      </w:pPr>
      <w:r w:rsidRPr="00910CCD">
        <w:rPr>
          <w:rFonts w:ascii="Arial" w:eastAsia="Times New Roman" w:hAnsi="Arial" w:cs="Arial"/>
          <w:color w:val="222222"/>
          <w:lang w:val="en" w:eastAsia="en-GB"/>
        </w:rPr>
        <w:t xml:space="preserve">behaved towards a child in a way that indicates they </w:t>
      </w:r>
      <w:r w:rsidRPr="00910CCD">
        <w:rPr>
          <w:rFonts w:ascii="Arial" w:eastAsia="Times New Roman" w:hAnsi="Arial" w:cs="Arial"/>
          <w:lang w:val="en" w:eastAsia="en-GB"/>
        </w:rPr>
        <w:t>may pose a risk of harm to children</w:t>
      </w:r>
    </w:p>
    <w:p w14:paraId="15FE0095" w14:textId="0933B2BA" w:rsidR="00A658FB" w:rsidRPr="00525BAF" w:rsidRDefault="009D45FD" w:rsidP="00525BAF">
      <w:pPr>
        <w:pStyle w:val="ListParagraph"/>
        <w:numPr>
          <w:ilvl w:val="0"/>
          <w:numId w:val="27"/>
        </w:numPr>
        <w:shd w:val="clear" w:color="auto" w:fill="FFFFFF"/>
        <w:spacing w:after="240"/>
        <w:ind w:right="853"/>
        <w:rPr>
          <w:rFonts w:ascii="Arial" w:eastAsia="Times New Roman" w:hAnsi="Arial" w:cs="Arial"/>
          <w:lang w:val="en" w:eastAsia="en-GB"/>
        </w:rPr>
      </w:pPr>
      <w:r w:rsidRPr="00243B8C">
        <w:rPr>
          <w:rFonts w:ascii="Arial" w:eastAsia="Times New Roman" w:hAnsi="Arial" w:cs="Arial"/>
          <w:color w:val="222222"/>
          <w:lang w:val="en" w:eastAsia="en-GB"/>
        </w:rPr>
        <w:t>behaved towards a child in a way that indicates they are unsuitable to work with children</w:t>
      </w:r>
      <w:r w:rsidR="00A658FB" w:rsidRPr="00525BAF">
        <w:rPr>
          <w:rFonts w:ascii="Arial" w:eastAsia="Times New Roman" w:hAnsi="Arial" w:cs="Arial"/>
          <w:lang w:val="en" w:eastAsia="en-GB"/>
        </w:rPr>
        <w:t>.</w:t>
      </w:r>
      <w:r w:rsidR="00243B8C">
        <w:rPr>
          <w:rFonts w:ascii="Arial" w:eastAsia="Times New Roman" w:hAnsi="Arial" w:cs="Arial"/>
          <w:lang w:val="en" w:eastAsia="en-GB"/>
        </w:rPr>
        <w:t xml:space="preserve"> </w:t>
      </w:r>
      <w:r w:rsidR="00A658FB" w:rsidRPr="00525BAF">
        <w:rPr>
          <w:rFonts w:ascii="Arial" w:eastAsia="Times New Roman" w:hAnsi="Arial" w:cs="Arial"/>
          <w:lang w:val="en" w:eastAsia="en-GB"/>
        </w:rPr>
        <w:t xml:space="preserve"> This also includes if the carer behaves in a way that raises safeguarding concerns in their personal life, even if it doesn’t involve a child.</w:t>
      </w:r>
    </w:p>
    <w:p w14:paraId="6EDC8E23" w14:textId="77777777" w:rsidR="00A658FB" w:rsidRPr="0094114C" w:rsidRDefault="00A658FB" w:rsidP="008D3924">
      <w:pPr>
        <w:shd w:val="clear" w:color="auto" w:fill="FFFFFF"/>
        <w:spacing w:after="240"/>
        <w:ind w:right="853" w:firstLine="851"/>
        <w:rPr>
          <w:rFonts w:ascii="Arial" w:eastAsia="Times New Roman" w:hAnsi="Arial" w:cs="Arial"/>
          <w:color w:val="222222"/>
          <w:lang w:val="en" w:eastAsia="en-GB"/>
        </w:rPr>
      </w:pPr>
      <w:r w:rsidRPr="0094114C">
        <w:rPr>
          <w:rFonts w:ascii="Arial" w:eastAsia="Times New Roman" w:hAnsi="Arial" w:cs="Arial"/>
          <w:color w:val="222222"/>
          <w:lang w:val="en" w:eastAsia="en-GB"/>
        </w:rPr>
        <w:t>For example:</w:t>
      </w:r>
    </w:p>
    <w:p w14:paraId="70D4DD70" w14:textId="76E0C485" w:rsidR="00A658FB" w:rsidRPr="00A658FB" w:rsidRDefault="00A658FB" w:rsidP="00525BAF">
      <w:pPr>
        <w:pStyle w:val="ListParagraph"/>
        <w:widowControl/>
        <w:numPr>
          <w:ilvl w:val="0"/>
          <w:numId w:val="21"/>
        </w:numPr>
        <w:shd w:val="clear" w:color="auto" w:fill="FFFFFF"/>
        <w:tabs>
          <w:tab w:val="num" w:pos="1701"/>
        </w:tabs>
        <w:autoSpaceDE/>
        <w:autoSpaceDN/>
        <w:spacing w:before="199" w:beforeAutospacing="1" w:after="240"/>
        <w:ind w:left="1701" w:right="853" w:hanging="425"/>
        <w:contextualSpacing/>
      </w:pPr>
      <w:r w:rsidRPr="00A658FB">
        <w:rPr>
          <w:rFonts w:ascii="Arial" w:eastAsia="Times New Roman" w:hAnsi="Arial" w:cs="Arial"/>
          <w:color w:val="222222"/>
          <w:lang w:val="en" w:eastAsia="en-GB"/>
        </w:rPr>
        <w:t>Disclosures from currently placed or previously placed children of abuse or mistreatment by the carer(s);</w:t>
      </w:r>
    </w:p>
    <w:p w14:paraId="5BF6FE9F" w14:textId="0316F0F0" w:rsidR="00A658FB" w:rsidRPr="00525BAF" w:rsidRDefault="00A658FB" w:rsidP="00525BAF">
      <w:pPr>
        <w:pStyle w:val="ListParagraph"/>
        <w:widowControl/>
        <w:numPr>
          <w:ilvl w:val="0"/>
          <w:numId w:val="21"/>
        </w:numPr>
        <w:shd w:val="clear" w:color="auto" w:fill="FFFFFF"/>
        <w:tabs>
          <w:tab w:val="num" w:pos="1701"/>
        </w:tabs>
        <w:autoSpaceDE/>
        <w:autoSpaceDN/>
        <w:spacing w:before="199" w:beforeAutospacing="1" w:after="240"/>
        <w:ind w:left="2127" w:right="853" w:hanging="851"/>
        <w:contextualSpacing/>
      </w:pPr>
      <w:r w:rsidRPr="00A658FB">
        <w:rPr>
          <w:rFonts w:ascii="Arial" w:eastAsia="Times New Roman" w:hAnsi="Arial" w:cs="Arial"/>
          <w:color w:val="222222"/>
          <w:lang w:val="en" w:eastAsia="en-GB"/>
        </w:rPr>
        <w:t>Third party referrals reporting harm whether via anonymous or named sources.</w:t>
      </w:r>
    </w:p>
    <w:p w14:paraId="3D693D6E" w14:textId="786A3671" w:rsidR="002A5FA4" w:rsidRPr="00D927C9" w:rsidRDefault="00654EDD" w:rsidP="00525BAF">
      <w:pPr>
        <w:pStyle w:val="ListParagraph"/>
        <w:widowControl/>
        <w:numPr>
          <w:ilvl w:val="0"/>
          <w:numId w:val="21"/>
        </w:numPr>
        <w:shd w:val="clear" w:color="auto" w:fill="FFFFFF"/>
        <w:tabs>
          <w:tab w:val="num" w:pos="1701"/>
        </w:tabs>
        <w:autoSpaceDE/>
        <w:autoSpaceDN/>
        <w:spacing w:before="199" w:beforeAutospacing="1" w:after="240"/>
        <w:ind w:left="1701" w:right="853" w:hanging="425"/>
        <w:contextualSpacing/>
      </w:pPr>
      <w:r>
        <w:rPr>
          <w:rFonts w:ascii="Arial" w:eastAsia="Times New Roman" w:hAnsi="Arial" w:cs="Arial"/>
          <w:color w:val="222222"/>
          <w:lang w:val="en" w:eastAsia="en-GB"/>
        </w:rPr>
        <w:t>An allegation which suggests a carer may pose a risk of harm to a child</w:t>
      </w:r>
      <w:r w:rsidR="00243B8C">
        <w:rPr>
          <w:rFonts w:ascii="Arial" w:eastAsia="Times New Roman" w:hAnsi="Arial" w:cs="Arial"/>
          <w:color w:val="222222"/>
          <w:lang w:val="en" w:eastAsia="en-GB"/>
        </w:rPr>
        <w:t>.</w:t>
      </w:r>
    </w:p>
    <w:p w14:paraId="4E925BD2" w14:textId="77777777" w:rsidR="00243B8C" w:rsidRPr="00525BAF" w:rsidRDefault="00243B8C" w:rsidP="00525BAF">
      <w:pPr>
        <w:shd w:val="clear" w:color="auto" w:fill="FFFFFF"/>
        <w:spacing w:after="240"/>
        <w:ind w:left="720" w:right="853"/>
        <w:rPr>
          <w:rFonts w:ascii="Arial" w:eastAsia="Times New Roman" w:hAnsi="Arial" w:cs="Arial"/>
          <w:lang w:val="en" w:eastAsia="en-GB"/>
        </w:rPr>
      </w:pPr>
      <w:r w:rsidRPr="00525BAF">
        <w:rPr>
          <w:rFonts w:ascii="Arial" w:eastAsia="Times New Roman" w:hAnsi="Arial" w:cs="Arial"/>
          <w:lang w:val="en" w:eastAsia="en-GB"/>
        </w:rPr>
        <w:t>Allegations are more serious than general complaints against carers and must be investigated under the local safeguarding procedures. Allegations should be treated differently from concerns about poor standards of care.</w:t>
      </w:r>
    </w:p>
    <w:p w14:paraId="312E9FF5" w14:textId="37BC9909" w:rsidR="009C7004" w:rsidRPr="003B396F" w:rsidRDefault="00D927C9" w:rsidP="008D3924">
      <w:pPr>
        <w:pStyle w:val="Heading2"/>
        <w:spacing w:before="193"/>
        <w:ind w:hanging="589"/>
        <w:rPr>
          <w:color w:val="235E37"/>
          <w:sz w:val="28"/>
          <w:szCs w:val="28"/>
        </w:rPr>
      </w:pPr>
      <w:bookmarkStart w:id="4" w:name="_bookmark4"/>
      <w:bookmarkEnd w:id="4"/>
      <w:r w:rsidRPr="003B396F">
        <w:rPr>
          <w:color w:val="235E37"/>
          <w:sz w:val="28"/>
          <w:szCs w:val="28"/>
        </w:rPr>
        <w:t>3. Procedure Following an Allegation</w:t>
      </w:r>
    </w:p>
    <w:p w14:paraId="5947B753" w14:textId="70948C11" w:rsidR="00D47E2F" w:rsidRDefault="00D47E2F" w:rsidP="008D3924">
      <w:pPr>
        <w:pStyle w:val="Heading2"/>
        <w:spacing w:before="193"/>
        <w:ind w:hanging="589"/>
        <w:rPr>
          <w:color w:val="235E37"/>
        </w:rPr>
      </w:pPr>
    </w:p>
    <w:p w14:paraId="4142C6ED" w14:textId="6D4F85D9" w:rsidR="00D47E2F" w:rsidRPr="0094114C" w:rsidRDefault="00D47E2F" w:rsidP="00525BAF">
      <w:pPr>
        <w:shd w:val="clear" w:color="auto" w:fill="FFFFFF"/>
        <w:spacing w:after="240"/>
        <w:ind w:left="1440" w:right="853" w:hanging="589"/>
        <w:rPr>
          <w:rFonts w:ascii="Arial" w:eastAsia="Times New Roman" w:hAnsi="Arial" w:cs="Arial"/>
          <w:color w:val="222222"/>
          <w:lang w:val="en" w:eastAsia="en-GB"/>
        </w:rPr>
      </w:pPr>
      <w:r w:rsidRPr="0094114C">
        <w:rPr>
          <w:rFonts w:ascii="Arial" w:eastAsia="Times New Roman" w:hAnsi="Arial" w:cs="Arial"/>
          <w:color w:val="222222"/>
          <w:lang w:val="en" w:eastAsia="en-GB"/>
        </w:rPr>
        <w:t>3.1</w:t>
      </w:r>
      <w:r w:rsidRPr="0094114C">
        <w:rPr>
          <w:rFonts w:ascii="Arial" w:eastAsia="Times New Roman" w:hAnsi="Arial" w:cs="Arial"/>
          <w:color w:val="222222"/>
          <w:lang w:val="en" w:eastAsia="en-GB"/>
        </w:rPr>
        <w:tab/>
        <w:t>Any person</w:t>
      </w:r>
      <w:r>
        <w:rPr>
          <w:rFonts w:ascii="Arial" w:eastAsia="Times New Roman" w:hAnsi="Arial" w:cs="Arial"/>
          <w:color w:val="222222"/>
          <w:lang w:val="en" w:eastAsia="en-GB"/>
        </w:rPr>
        <w:t>, including carers,</w:t>
      </w:r>
      <w:r w:rsidRPr="0094114C">
        <w:rPr>
          <w:rFonts w:ascii="Arial" w:eastAsia="Times New Roman" w:hAnsi="Arial" w:cs="Arial"/>
          <w:color w:val="222222"/>
          <w:lang w:val="en" w:eastAsia="en-GB"/>
        </w:rPr>
        <w:t xml:space="preserve"> who receive</w:t>
      </w:r>
      <w:r>
        <w:rPr>
          <w:rFonts w:ascii="Arial" w:eastAsia="Times New Roman" w:hAnsi="Arial" w:cs="Arial"/>
          <w:color w:val="222222"/>
          <w:lang w:val="en" w:eastAsia="en-GB"/>
        </w:rPr>
        <w:t xml:space="preserve">, or are made aware of </w:t>
      </w:r>
      <w:r w:rsidRPr="0094114C">
        <w:rPr>
          <w:rFonts w:ascii="Arial" w:eastAsia="Times New Roman" w:hAnsi="Arial" w:cs="Arial"/>
          <w:color w:val="222222"/>
          <w:lang w:val="en" w:eastAsia="en-GB"/>
        </w:rPr>
        <w:t xml:space="preserve">information or </w:t>
      </w:r>
      <w:r w:rsidR="00243B8C">
        <w:rPr>
          <w:rFonts w:ascii="Arial" w:eastAsia="Times New Roman" w:hAnsi="Arial" w:cs="Arial"/>
          <w:color w:val="222222"/>
          <w:lang w:val="en" w:eastAsia="en-GB"/>
        </w:rPr>
        <w:t xml:space="preserve">who </w:t>
      </w:r>
      <w:r w:rsidRPr="0094114C">
        <w:rPr>
          <w:rFonts w:ascii="Arial" w:eastAsia="Times New Roman" w:hAnsi="Arial" w:cs="Arial"/>
          <w:color w:val="222222"/>
          <w:lang w:val="en" w:eastAsia="en-GB"/>
        </w:rPr>
        <w:t xml:space="preserve">suspects that a child has suffered or is suffering </w:t>
      </w:r>
      <w:r>
        <w:rPr>
          <w:rFonts w:ascii="Arial" w:eastAsia="Times New Roman" w:hAnsi="Arial" w:cs="Arial"/>
          <w:color w:val="222222"/>
          <w:lang w:val="en" w:eastAsia="en-GB"/>
        </w:rPr>
        <w:t>s</w:t>
      </w:r>
      <w:r w:rsidRPr="0094114C">
        <w:rPr>
          <w:rFonts w:ascii="Arial" w:eastAsia="Times New Roman" w:hAnsi="Arial" w:cs="Arial"/>
          <w:color w:val="222222"/>
          <w:lang w:val="en" w:eastAsia="en-GB"/>
        </w:rPr>
        <w:t xml:space="preserve">ignificant </w:t>
      </w:r>
      <w:r>
        <w:rPr>
          <w:rFonts w:ascii="Arial" w:eastAsia="Times New Roman" w:hAnsi="Arial" w:cs="Arial"/>
          <w:color w:val="222222"/>
          <w:lang w:val="en" w:eastAsia="en-GB"/>
        </w:rPr>
        <w:t>h</w:t>
      </w:r>
      <w:r w:rsidRPr="0094114C">
        <w:rPr>
          <w:rFonts w:ascii="Arial" w:eastAsia="Times New Roman" w:hAnsi="Arial" w:cs="Arial"/>
          <w:color w:val="222222"/>
          <w:lang w:val="en" w:eastAsia="en-GB"/>
        </w:rPr>
        <w:t xml:space="preserve">arm </w:t>
      </w:r>
      <w:r w:rsidRPr="0094114C">
        <w:rPr>
          <w:rFonts w:ascii="Arial" w:eastAsia="Times New Roman" w:hAnsi="Arial" w:cs="Arial"/>
          <w:color w:val="222222"/>
          <w:u w:val="single"/>
          <w:lang w:val="en" w:eastAsia="en-GB"/>
        </w:rPr>
        <w:t>must,</w:t>
      </w:r>
      <w:r w:rsidRPr="0094114C">
        <w:rPr>
          <w:rFonts w:ascii="Arial" w:eastAsia="Times New Roman" w:hAnsi="Arial" w:cs="Arial"/>
          <w:color w:val="222222"/>
          <w:lang w:val="en" w:eastAsia="en-GB"/>
        </w:rPr>
        <w:t xml:space="preserve"> within 24 hours:</w:t>
      </w:r>
    </w:p>
    <w:p w14:paraId="39D63FA6" w14:textId="72FB52F8" w:rsidR="00D47E2F" w:rsidRPr="000174F8" w:rsidRDefault="00D47E2F" w:rsidP="00525BAF">
      <w:pPr>
        <w:pStyle w:val="NoSpacing"/>
        <w:numPr>
          <w:ilvl w:val="2"/>
          <w:numId w:val="28"/>
        </w:numPr>
        <w:ind w:right="853"/>
        <w:rPr>
          <w:rFonts w:ascii="Arial" w:hAnsi="Arial" w:cs="Arial"/>
          <w:lang w:val="en" w:eastAsia="en-GB"/>
        </w:rPr>
      </w:pPr>
      <w:r w:rsidRPr="000174F8">
        <w:rPr>
          <w:rFonts w:ascii="Arial" w:hAnsi="Arial" w:cs="Arial"/>
          <w:lang w:val="en" w:eastAsia="en-GB"/>
        </w:rPr>
        <w:t xml:space="preserve">Inform the child's </w:t>
      </w:r>
      <w:r w:rsidR="00032756">
        <w:rPr>
          <w:rFonts w:ascii="Arial" w:hAnsi="Arial" w:cs="Arial"/>
          <w:lang w:val="en" w:eastAsia="en-GB"/>
        </w:rPr>
        <w:t>S</w:t>
      </w:r>
      <w:r w:rsidRPr="000174F8">
        <w:rPr>
          <w:rFonts w:ascii="Arial" w:hAnsi="Arial" w:cs="Arial"/>
          <w:lang w:val="en" w:eastAsia="en-GB"/>
        </w:rPr>
        <w:t xml:space="preserve">ocial </w:t>
      </w:r>
      <w:r w:rsidR="00032756">
        <w:rPr>
          <w:rFonts w:ascii="Arial" w:hAnsi="Arial" w:cs="Arial"/>
          <w:lang w:val="en" w:eastAsia="en-GB"/>
        </w:rPr>
        <w:t>W</w:t>
      </w:r>
      <w:r w:rsidRPr="000174F8">
        <w:rPr>
          <w:rFonts w:ascii="Arial" w:hAnsi="Arial" w:cs="Arial"/>
          <w:lang w:val="en" w:eastAsia="en-GB"/>
        </w:rPr>
        <w:t xml:space="preserve">orker and </w:t>
      </w:r>
      <w:r w:rsidR="00032756">
        <w:rPr>
          <w:rFonts w:ascii="Arial" w:hAnsi="Arial" w:cs="Arial"/>
          <w:lang w:val="en" w:eastAsia="en-GB"/>
        </w:rPr>
        <w:t>T</w:t>
      </w:r>
      <w:r w:rsidRPr="000174F8">
        <w:rPr>
          <w:rFonts w:ascii="Arial" w:hAnsi="Arial" w:cs="Arial"/>
          <w:lang w:val="en" w:eastAsia="en-GB"/>
        </w:rPr>
        <w:t xml:space="preserve">eam </w:t>
      </w:r>
      <w:r w:rsidR="00032756">
        <w:rPr>
          <w:rFonts w:ascii="Arial" w:hAnsi="Arial" w:cs="Arial"/>
          <w:lang w:val="en" w:eastAsia="en-GB"/>
        </w:rPr>
        <w:t>M</w:t>
      </w:r>
      <w:r w:rsidRPr="000174F8">
        <w:rPr>
          <w:rFonts w:ascii="Arial" w:hAnsi="Arial" w:cs="Arial"/>
          <w:lang w:val="en" w:eastAsia="en-GB"/>
        </w:rPr>
        <w:t>anager verbally and in writing</w:t>
      </w:r>
      <w:r>
        <w:rPr>
          <w:rFonts w:ascii="Arial" w:hAnsi="Arial" w:cs="Arial"/>
          <w:lang w:val="en" w:eastAsia="en-GB"/>
        </w:rPr>
        <w:t xml:space="preserve"> (or the Emergency Duty Team out of office hours)</w:t>
      </w:r>
      <w:r w:rsidRPr="000174F8">
        <w:rPr>
          <w:rFonts w:ascii="Arial" w:hAnsi="Arial" w:cs="Arial"/>
          <w:lang w:val="en" w:eastAsia="en-GB"/>
        </w:rPr>
        <w:t>.</w:t>
      </w:r>
    </w:p>
    <w:p w14:paraId="6B549D11" w14:textId="37771A34" w:rsidR="00D47E2F" w:rsidRPr="000174F8" w:rsidRDefault="00D47E2F" w:rsidP="00525BAF">
      <w:pPr>
        <w:pStyle w:val="NoSpacing"/>
        <w:numPr>
          <w:ilvl w:val="2"/>
          <w:numId w:val="28"/>
        </w:numPr>
        <w:ind w:right="853"/>
        <w:rPr>
          <w:rFonts w:ascii="Arial" w:hAnsi="Arial" w:cs="Arial"/>
          <w:lang w:val="en" w:eastAsia="en-GB"/>
        </w:rPr>
      </w:pPr>
      <w:r w:rsidRPr="000174F8">
        <w:rPr>
          <w:rFonts w:ascii="Arial" w:hAnsi="Arial" w:cs="Arial"/>
          <w:lang w:val="en" w:eastAsia="en-GB"/>
        </w:rPr>
        <w:t xml:space="preserve">Inform the </w:t>
      </w:r>
      <w:r w:rsidR="00032756">
        <w:rPr>
          <w:rFonts w:ascii="Arial" w:hAnsi="Arial" w:cs="Arial"/>
          <w:lang w:val="en" w:eastAsia="en-GB"/>
        </w:rPr>
        <w:t>F</w:t>
      </w:r>
      <w:r w:rsidRPr="000174F8">
        <w:rPr>
          <w:rFonts w:ascii="Arial" w:hAnsi="Arial" w:cs="Arial"/>
          <w:lang w:val="en" w:eastAsia="en-GB"/>
        </w:rPr>
        <w:t xml:space="preserve">oster </w:t>
      </w:r>
      <w:r w:rsidR="00032756">
        <w:rPr>
          <w:rFonts w:ascii="Arial" w:hAnsi="Arial" w:cs="Arial"/>
          <w:lang w:val="en" w:eastAsia="en-GB"/>
        </w:rPr>
        <w:t>C</w:t>
      </w:r>
      <w:r w:rsidRPr="000174F8">
        <w:rPr>
          <w:rFonts w:ascii="Arial" w:hAnsi="Arial" w:cs="Arial"/>
          <w:lang w:val="en" w:eastAsia="en-GB"/>
        </w:rPr>
        <w:t xml:space="preserve">arer’s </w:t>
      </w:r>
      <w:r w:rsidR="00032756">
        <w:rPr>
          <w:rFonts w:ascii="Arial" w:hAnsi="Arial" w:cs="Arial"/>
          <w:lang w:val="en" w:eastAsia="en-GB"/>
        </w:rPr>
        <w:t>S</w:t>
      </w:r>
      <w:r w:rsidRPr="000174F8">
        <w:rPr>
          <w:rFonts w:ascii="Arial" w:hAnsi="Arial" w:cs="Arial"/>
          <w:lang w:val="en" w:eastAsia="en-GB"/>
        </w:rPr>
        <w:t xml:space="preserve">upervising </w:t>
      </w:r>
      <w:r w:rsidR="00032756">
        <w:rPr>
          <w:rFonts w:ascii="Arial" w:hAnsi="Arial" w:cs="Arial"/>
          <w:lang w:val="en" w:eastAsia="en-GB"/>
        </w:rPr>
        <w:t>S</w:t>
      </w:r>
      <w:r w:rsidRPr="000174F8">
        <w:rPr>
          <w:rFonts w:ascii="Arial" w:hAnsi="Arial" w:cs="Arial"/>
          <w:lang w:val="en" w:eastAsia="en-GB"/>
        </w:rPr>
        <w:t xml:space="preserve">ocial </w:t>
      </w:r>
      <w:r w:rsidR="00032756">
        <w:rPr>
          <w:rFonts w:ascii="Arial" w:hAnsi="Arial" w:cs="Arial"/>
          <w:lang w:val="en" w:eastAsia="en-GB"/>
        </w:rPr>
        <w:t>W</w:t>
      </w:r>
      <w:r w:rsidRPr="000174F8">
        <w:rPr>
          <w:rFonts w:ascii="Arial" w:hAnsi="Arial" w:cs="Arial"/>
          <w:lang w:val="en" w:eastAsia="en-GB"/>
        </w:rPr>
        <w:t xml:space="preserve">orker (or duty worker if they are not available) and </w:t>
      </w:r>
      <w:r w:rsidR="00625C7B">
        <w:rPr>
          <w:rFonts w:ascii="Arial" w:hAnsi="Arial" w:cs="Arial"/>
          <w:lang w:val="en" w:eastAsia="en-GB"/>
        </w:rPr>
        <w:t>F</w:t>
      </w:r>
      <w:r w:rsidRPr="000174F8">
        <w:rPr>
          <w:rFonts w:ascii="Arial" w:hAnsi="Arial" w:cs="Arial"/>
          <w:lang w:val="en" w:eastAsia="en-GB"/>
        </w:rPr>
        <w:t xml:space="preserve">ostering </w:t>
      </w:r>
      <w:r w:rsidR="00032756">
        <w:rPr>
          <w:rFonts w:ascii="Arial" w:hAnsi="Arial" w:cs="Arial"/>
          <w:lang w:val="en" w:eastAsia="en-GB"/>
        </w:rPr>
        <w:t>T</w:t>
      </w:r>
      <w:r w:rsidRPr="000174F8">
        <w:rPr>
          <w:rFonts w:ascii="Arial" w:hAnsi="Arial" w:cs="Arial"/>
          <w:lang w:val="en" w:eastAsia="en-GB"/>
        </w:rPr>
        <w:t xml:space="preserve">eam </w:t>
      </w:r>
      <w:r w:rsidR="00032756">
        <w:rPr>
          <w:rFonts w:ascii="Arial" w:hAnsi="Arial" w:cs="Arial"/>
          <w:lang w:val="en" w:eastAsia="en-GB"/>
        </w:rPr>
        <w:t>M</w:t>
      </w:r>
      <w:r w:rsidRPr="000174F8">
        <w:rPr>
          <w:rFonts w:ascii="Arial" w:hAnsi="Arial" w:cs="Arial"/>
          <w:lang w:val="en" w:eastAsia="en-GB"/>
        </w:rPr>
        <w:t>anager, or duty manager if they are not available verbally and in writing.</w:t>
      </w:r>
    </w:p>
    <w:p w14:paraId="281A863F" w14:textId="77777777" w:rsidR="00D47E2F" w:rsidRPr="000174F8" w:rsidRDefault="00D47E2F" w:rsidP="00525BAF">
      <w:pPr>
        <w:pStyle w:val="NoSpacing"/>
        <w:numPr>
          <w:ilvl w:val="2"/>
          <w:numId w:val="28"/>
        </w:numPr>
        <w:ind w:right="853"/>
        <w:rPr>
          <w:rFonts w:ascii="Arial" w:hAnsi="Arial" w:cs="Arial"/>
          <w:lang w:val="en" w:eastAsia="en-GB"/>
        </w:rPr>
      </w:pPr>
      <w:r w:rsidRPr="000174F8">
        <w:rPr>
          <w:rFonts w:ascii="Arial" w:hAnsi="Arial" w:cs="Arial"/>
          <w:lang w:val="en" w:eastAsia="en-GB"/>
        </w:rPr>
        <w:t>For prospective adopters who are providing fostering for adoption, the same notification process should apply with respect to their approving fostering agency and the Regional Adoption Agency</w:t>
      </w:r>
      <w:r>
        <w:rPr>
          <w:rFonts w:ascii="Arial" w:hAnsi="Arial" w:cs="Arial"/>
          <w:lang w:val="en" w:eastAsia="en-GB"/>
        </w:rPr>
        <w:t>.</w:t>
      </w:r>
    </w:p>
    <w:p w14:paraId="1C9CD61D" w14:textId="384D1FF7" w:rsidR="00D47E2F" w:rsidRPr="000174F8" w:rsidRDefault="00D47E2F" w:rsidP="00525BAF">
      <w:pPr>
        <w:pStyle w:val="NoSpacing"/>
        <w:numPr>
          <w:ilvl w:val="2"/>
          <w:numId w:val="28"/>
        </w:numPr>
        <w:ind w:right="853"/>
        <w:rPr>
          <w:rFonts w:ascii="Arial" w:hAnsi="Arial" w:cs="Arial"/>
          <w:lang w:val="en" w:eastAsia="en-GB"/>
        </w:rPr>
      </w:pPr>
      <w:r w:rsidRPr="000174F8">
        <w:rPr>
          <w:rFonts w:ascii="Arial" w:hAnsi="Arial" w:cs="Arial"/>
          <w:lang w:val="en" w:eastAsia="en-GB"/>
        </w:rPr>
        <w:t xml:space="preserve">The </w:t>
      </w:r>
      <w:r w:rsidR="00032756">
        <w:rPr>
          <w:rFonts w:ascii="Arial" w:hAnsi="Arial" w:cs="Arial"/>
          <w:lang w:val="en" w:eastAsia="en-GB"/>
        </w:rPr>
        <w:t>S</w:t>
      </w:r>
      <w:r w:rsidRPr="000174F8">
        <w:rPr>
          <w:rFonts w:ascii="Arial" w:hAnsi="Arial" w:cs="Arial"/>
          <w:lang w:val="en" w:eastAsia="en-GB"/>
        </w:rPr>
        <w:t xml:space="preserve">upervising </w:t>
      </w:r>
      <w:r w:rsidR="00032756">
        <w:rPr>
          <w:rFonts w:ascii="Arial" w:hAnsi="Arial" w:cs="Arial"/>
          <w:lang w:val="en" w:eastAsia="en-GB"/>
        </w:rPr>
        <w:t>S</w:t>
      </w:r>
      <w:r w:rsidRPr="000174F8">
        <w:rPr>
          <w:rFonts w:ascii="Arial" w:hAnsi="Arial" w:cs="Arial"/>
          <w:lang w:val="en" w:eastAsia="en-GB"/>
        </w:rPr>
        <w:t xml:space="preserve">ocial </w:t>
      </w:r>
      <w:r w:rsidR="00032756">
        <w:rPr>
          <w:rFonts w:ascii="Arial" w:hAnsi="Arial" w:cs="Arial"/>
          <w:lang w:val="en" w:eastAsia="en-GB"/>
        </w:rPr>
        <w:t>W</w:t>
      </w:r>
      <w:r w:rsidRPr="000174F8">
        <w:rPr>
          <w:rFonts w:ascii="Arial" w:hAnsi="Arial" w:cs="Arial"/>
          <w:lang w:val="en" w:eastAsia="en-GB"/>
        </w:rPr>
        <w:t>orker</w:t>
      </w:r>
      <w:r>
        <w:rPr>
          <w:rFonts w:ascii="Arial" w:hAnsi="Arial" w:cs="Arial"/>
          <w:lang w:val="en" w:eastAsia="en-GB"/>
        </w:rPr>
        <w:t xml:space="preserve"> and</w:t>
      </w:r>
      <w:r w:rsidRPr="000174F8">
        <w:rPr>
          <w:rFonts w:ascii="Arial" w:hAnsi="Arial" w:cs="Arial"/>
          <w:lang w:val="en" w:eastAsia="en-GB"/>
        </w:rPr>
        <w:t xml:space="preserve"> a </w:t>
      </w:r>
      <w:r w:rsidR="00032756">
        <w:rPr>
          <w:rFonts w:ascii="Arial" w:hAnsi="Arial" w:cs="Arial"/>
          <w:lang w:val="en" w:eastAsia="en-GB"/>
        </w:rPr>
        <w:t>F</w:t>
      </w:r>
      <w:r w:rsidRPr="000174F8">
        <w:rPr>
          <w:rFonts w:ascii="Arial" w:hAnsi="Arial" w:cs="Arial"/>
          <w:lang w:val="en" w:eastAsia="en-GB"/>
        </w:rPr>
        <w:t xml:space="preserve">ostering </w:t>
      </w:r>
      <w:r w:rsidR="00032756">
        <w:rPr>
          <w:rFonts w:ascii="Arial" w:hAnsi="Arial" w:cs="Arial"/>
          <w:lang w:val="en" w:eastAsia="en-GB"/>
        </w:rPr>
        <w:t>T</w:t>
      </w:r>
      <w:r w:rsidRPr="000174F8">
        <w:rPr>
          <w:rFonts w:ascii="Arial" w:hAnsi="Arial" w:cs="Arial"/>
          <w:lang w:val="en" w:eastAsia="en-GB"/>
        </w:rPr>
        <w:t xml:space="preserve">eam </w:t>
      </w:r>
      <w:r w:rsidR="00032756">
        <w:rPr>
          <w:rFonts w:ascii="Arial" w:hAnsi="Arial" w:cs="Arial"/>
          <w:lang w:val="en" w:eastAsia="en-GB"/>
        </w:rPr>
        <w:t>M</w:t>
      </w:r>
      <w:r w:rsidRPr="000174F8">
        <w:rPr>
          <w:rFonts w:ascii="Arial" w:hAnsi="Arial" w:cs="Arial"/>
          <w:lang w:val="en" w:eastAsia="en-GB"/>
        </w:rPr>
        <w:t>anager</w:t>
      </w:r>
      <w:r>
        <w:rPr>
          <w:rFonts w:ascii="Arial" w:hAnsi="Arial" w:cs="Arial"/>
          <w:lang w:val="en" w:eastAsia="en-GB"/>
        </w:rPr>
        <w:t xml:space="preserve"> </w:t>
      </w:r>
      <w:r>
        <w:rPr>
          <w:rFonts w:ascii="Arial" w:eastAsia="Times New Roman" w:hAnsi="Arial" w:cs="Arial"/>
          <w:color w:val="222222"/>
          <w:lang w:val="en" w:eastAsia="en-GB"/>
        </w:rPr>
        <w:t xml:space="preserve">or the approving </w:t>
      </w:r>
      <w:r w:rsidR="00243B8C">
        <w:rPr>
          <w:rFonts w:ascii="Arial" w:eastAsia="Times New Roman" w:hAnsi="Arial" w:cs="Arial"/>
          <w:color w:val="222222"/>
          <w:lang w:val="en" w:eastAsia="en-GB"/>
        </w:rPr>
        <w:t>A</w:t>
      </w:r>
      <w:r>
        <w:rPr>
          <w:rFonts w:ascii="Arial" w:eastAsia="Times New Roman" w:hAnsi="Arial" w:cs="Arial"/>
          <w:color w:val="222222"/>
          <w:lang w:val="en" w:eastAsia="en-GB"/>
        </w:rPr>
        <w:t xml:space="preserve">doption </w:t>
      </w:r>
      <w:r w:rsidR="00243B8C">
        <w:rPr>
          <w:rFonts w:ascii="Arial" w:eastAsia="Times New Roman" w:hAnsi="Arial" w:cs="Arial"/>
          <w:color w:val="222222"/>
          <w:lang w:val="en" w:eastAsia="en-GB"/>
        </w:rPr>
        <w:t>A</w:t>
      </w:r>
      <w:r>
        <w:rPr>
          <w:rFonts w:ascii="Arial" w:eastAsia="Times New Roman" w:hAnsi="Arial" w:cs="Arial"/>
          <w:color w:val="222222"/>
          <w:lang w:val="en" w:eastAsia="en-GB"/>
        </w:rPr>
        <w:t xml:space="preserve">gency </w:t>
      </w:r>
      <w:r w:rsidR="00032756">
        <w:rPr>
          <w:rFonts w:ascii="Arial" w:eastAsia="Times New Roman" w:hAnsi="Arial" w:cs="Arial"/>
          <w:color w:val="222222"/>
          <w:lang w:val="en" w:eastAsia="en-GB"/>
        </w:rPr>
        <w:t>S</w:t>
      </w:r>
      <w:r>
        <w:rPr>
          <w:rFonts w:ascii="Arial" w:eastAsia="Times New Roman" w:hAnsi="Arial" w:cs="Arial"/>
          <w:color w:val="222222"/>
          <w:lang w:val="en" w:eastAsia="en-GB"/>
        </w:rPr>
        <w:t xml:space="preserve">ocial </w:t>
      </w:r>
      <w:r w:rsidR="00032756">
        <w:rPr>
          <w:rFonts w:ascii="Arial" w:eastAsia="Times New Roman" w:hAnsi="Arial" w:cs="Arial"/>
          <w:color w:val="222222"/>
          <w:lang w:val="en" w:eastAsia="en-GB"/>
        </w:rPr>
        <w:t>W</w:t>
      </w:r>
      <w:r>
        <w:rPr>
          <w:rFonts w:ascii="Arial" w:eastAsia="Times New Roman" w:hAnsi="Arial" w:cs="Arial"/>
          <w:color w:val="222222"/>
          <w:lang w:val="en" w:eastAsia="en-GB"/>
        </w:rPr>
        <w:t>orker</w:t>
      </w:r>
      <w:r w:rsidRPr="000174F8">
        <w:rPr>
          <w:rFonts w:ascii="Arial" w:hAnsi="Arial" w:cs="Arial"/>
          <w:lang w:val="en" w:eastAsia="en-GB"/>
        </w:rPr>
        <w:t xml:space="preserve"> must inform the Local Authority Designated Officer (LADO)</w:t>
      </w:r>
      <w:r>
        <w:rPr>
          <w:rFonts w:ascii="Arial" w:hAnsi="Arial" w:cs="Arial"/>
          <w:lang w:val="en" w:eastAsia="en-GB"/>
        </w:rPr>
        <w:t>,</w:t>
      </w:r>
      <w:r w:rsidRPr="000174F8">
        <w:rPr>
          <w:rFonts w:ascii="Arial" w:hAnsi="Arial" w:cs="Arial"/>
          <w:lang w:val="en" w:eastAsia="en-GB"/>
        </w:rPr>
        <w:t xml:space="preserve"> </w:t>
      </w:r>
      <w:r w:rsidR="00243B8C">
        <w:rPr>
          <w:rFonts w:ascii="Arial" w:hAnsi="Arial" w:cs="Arial"/>
          <w:lang w:val="en" w:eastAsia="en-GB"/>
        </w:rPr>
        <w:t xml:space="preserve">and </w:t>
      </w:r>
      <w:r w:rsidR="005D185A">
        <w:rPr>
          <w:rFonts w:ascii="Arial" w:hAnsi="Arial" w:cs="Arial"/>
          <w:lang w:val="en" w:eastAsia="en-GB"/>
        </w:rPr>
        <w:t>F</w:t>
      </w:r>
      <w:r w:rsidRPr="000174F8">
        <w:rPr>
          <w:rFonts w:ascii="Arial" w:hAnsi="Arial" w:cs="Arial"/>
          <w:lang w:val="en" w:eastAsia="en-GB"/>
        </w:rPr>
        <w:t xml:space="preserve">ostering </w:t>
      </w:r>
      <w:r>
        <w:rPr>
          <w:rFonts w:ascii="Arial" w:hAnsi="Arial" w:cs="Arial"/>
          <w:lang w:val="en" w:eastAsia="en-GB"/>
        </w:rPr>
        <w:t xml:space="preserve">or </w:t>
      </w:r>
      <w:r w:rsidR="005D185A">
        <w:rPr>
          <w:rFonts w:ascii="Arial" w:hAnsi="Arial" w:cs="Arial"/>
          <w:lang w:val="en" w:eastAsia="en-GB"/>
        </w:rPr>
        <w:t>A</w:t>
      </w:r>
      <w:r>
        <w:rPr>
          <w:rFonts w:ascii="Arial" w:hAnsi="Arial" w:cs="Arial"/>
          <w:lang w:val="en" w:eastAsia="en-GB"/>
        </w:rPr>
        <w:t xml:space="preserve">doption </w:t>
      </w:r>
      <w:r w:rsidR="00032756">
        <w:rPr>
          <w:rFonts w:ascii="Arial" w:hAnsi="Arial" w:cs="Arial"/>
          <w:lang w:val="en" w:eastAsia="en-GB"/>
        </w:rPr>
        <w:t>S</w:t>
      </w:r>
      <w:r w:rsidRPr="000174F8">
        <w:rPr>
          <w:rFonts w:ascii="Arial" w:hAnsi="Arial" w:cs="Arial"/>
          <w:lang w:val="en" w:eastAsia="en-GB"/>
        </w:rPr>
        <w:t xml:space="preserve">ervice </w:t>
      </w:r>
      <w:r w:rsidR="00032756">
        <w:rPr>
          <w:rFonts w:ascii="Arial" w:hAnsi="Arial" w:cs="Arial"/>
          <w:lang w:val="en" w:eastAsia="en-GB"/>
        </w:rPr>
        <w:t>M</w:t>
      </w:r>
      <w:r w:rsidRPr="000174F8">
        <w:rPr>
          <w:rFonts w:ascii="Arial" w:hAnsi="Arial" w:cs="Arial"/>
          <w:lang w:val="en" w:eastAsia="en-GB"/>
        </w:rPr>
        <w:t>anager</w:t>
      </w:r>
      <w:r>
        <w:rPr>
          <w:rFonts w:ascii="Arial" w:hAnsi="Arial" w:cs="Arial"/>
          <w:lang w:val="en" w:eastAsia="en-GB"/>
        </w:rPr>
        <w:t xml:space="preserve"> </w:t>
      </w:r>
      <w:r w:rsidRPr="000174F8">
        <w:rPr>
          <w:rFonts w:ascii="Arial" w:hAnsi="Arial" w:cs="Arial"/>
          <w:lang w:val="en" w:eastAsia="en-GB"/>
        </w:rPr>
        <w:t xml:space="preserve">verbally and in writing. </w:t>
      </w:r>
      <w:r w:rsidR="00A72BB4">
        <w:rPr>
          <w:rFonts w:ascii="Arial" w:hAnsi="Arial" w:cs="Arial"/>
          <w:lang w:val="en" w:eastAsia="en-GB"/>
        </w:rPr>
        <w:t xml:space="preserve">As part of the LADO process, the LADO will inform the </w:t>
      </w:r>
      <w:r w:rsidR="00032756">
        <w:rPr>
          <w:rFonts w:ascii="Arial" w:hAnsi="Arial" w:cs="Arial"/>
          <w:lang w:val="en" w:eastAsia="en-GB"/>
        </w:rPr>
        <w:t>P</w:t>
      </w:r>
      <w:r w:rsidR="00A72BB4">
        <w:rPr>
          <w:rFonts w:ascii="Arial" w:hAnsi="Arial" w:cs="Arial"/>
          <w:lang w:val="en" w:eastAsia="en-GB"/>
        </w:rPr>
        <w:t xml:space="preserve">olice where it is believed that there is a possible criminal offence against a child. </w:t>
      </w:r>
    </w:p>
    <w:p w14:paraId="47CEC4FE" w14:textId="1FC14CC2" w:rsidR="00D47E2F" w:rsidRPr="00A13F58" w:rsidRDefault="00D47E2F" w:rsidP="00525BAF">
      <w:pPr>
        <w:pStyle w:val="NoSpacing"/>
        <w:numPr>
          <w:ilvl w:val="2"/>
          <w:numId w:val="28"/>
        </w:numPr>
        <w:spacing w:after="500"/>
        <w:ind w:right="853"/>
        <w:rPr>
          <w:rFonts w:ascii="Arial" w:hAnsi="Arial" w:cs="Arial"/>
          <w:lang w:val="en" w:eastAsia="en-GB"/>
        </w:rPr>
      </w:pPr>
      <w:r w:rsidRPr="00A13F58">
        <w:rPr>
          <w:rFonts w:ascii="Arial" w:hAnsi="Arial" w:cs="Arial"/>
          <w:lang w:val="en" w:eastAsia="en-GB"/>
        </w:rPr>
        <w:t xml:space="preserve">Inform the </w:t>
      </w:r>
      <w:r w:rsidR="00032756" w:rsidRPr="00A13F58">
        <w:rPr>
          <w:rFonts w:ascii="Arial" w:hAnsi="Arial" w:cs="Arial"/>
          <w:lang w:val="en" w:eastAsia="en-GB"/>
        </w:rPr>
        <w:t>S</w:t>
      </w:r>
      <w:r w:rsidRPr="00A13F58">
        <w:rPr>
          <w:rFonts w:ascii="Arial" w:hAnsi="Arial" w:cs="Arial"/>
          <w:lang w:val="en" w:eastAsia="en-GB"/>
        </w:rPr>
        <w:t xml:space="preserve">ocial </w:t>
      </w:r>
      <w:r w:rsidR="00032756" w:rsidRPr="00A13F58">
        <w:rPr>
          <w:rFonts w:ascii="Arial" w:hAnsi="Arial" w:cs="Arial"/>
          <w:lang w:val="en" w:eastAsia="en-GB"/>
        </w:rPr>
        <w:t>W</w:t>
      </w:r>
      <w:r w:rsidRPr="00A13F58">
        <w:rPr>
          <w:rFonts w:ascii="Arial" w:hAnsi="Arial" w:cs="Arial"/>
          <w:lang w:val="en" w:eastAsia="en-GB"/>
        </w:rPr>
        <w:t xml:space="preserve">orker and </w:t>
      </w:r>
      <w:r w:rsidR="00032756" w:rsidRPr="00A13F58">
        <w:rPr>
          <w:rFonts w:ascii="Arial" w:hAnsi="Arial" w:cs="Arial"/>
          <w:lang w:val="en" w:eastAsia="en-GB"/>
        </w:rPr>
        <w:t>T</w:t>
      </w:r>
      <w:r w:rsidRPr="00A13F58">
        <w:rPr>
          <w:rFonts w:ascii="Arial" w:hAnsi="Arial" w:cs="Arial"/>
          <w:lang w:val="en" w:eastAsia="en-GB"/>
        </w:rPr>
        <w:t xml:space="preserve">eam </w:t>
      </w:r>
      <w:r w:rsidR="00032756" w:rsidRPr="00A13F58">
        <w:rPr>
          <w:rFonts w:ascii="Arial" w:hAnsi="Arial" w:cs="Arial"/>
          <w:lang w:val="en" w:eastAsia="en-GB"/>
        </w:rPr>
        <w:t>M</w:t>
      </w:r>
      <w:r w:rsidRPr="00A13F58">
        <w:rPr>
          <w:rFonts w:ascii="Arial" w:hAnsi="Arial" w:cs="Arial"/>
          <w:lang w:val="en" w:eastAsia="en-GB"/>
        </w:rPr>
        <w:t>anager</w:t>
      </w:r>
      <w:r w:rsidR="00654EDD" w:rsidRPr="00A13F58">
        <w:rPr>
          <w:rFonts w:ascii="Arial" w:hAnsi="Arial" w:cs="Arial"/>
          <w:lang w:val="en" w:eastAsia="en-GB"/>
        </w:rPr>
        <w:t xml:space="preserve"> of any other child placed at the same address v</w:t>
      </w:r>
      <w:r w:rsidRPr="00A13F58">
        <w:rPr>
          <w:rFonts w:ascii="Arial" w:hAnsi="Arial" w:cs="Arial"/>
          <w:lang w:val="en" w:eastAsia="en-GB"/>
        </w:rPr>
        <w:t>erbally and in writing.</w:t>
      </w:r>
    </w:p>
    <w:p w14:paraId="248AEB9C" w14:textId="1AE7AF69" w:rsidR="009C7004" w:rsidRPr="003B396F" w:rsidRDefault="00D47E2F" w:rsidP="008D3924">
      <w:pPr>
        <w:pStyle w:val="Heading2"/>
        <w:spacing w:before="192"/>
        <w:ind w:hanging="589"/>
        <w:rPr>
          <w:color w:val="235E37"/>
          <w:sz w:val="24"/>
          <w:szCs w:val="24"/>
        </w:rPr>
      </w:pPr>
      <w:bookmarkStart w:id="5" w:name="_bookmark5"/>
      <w:bookmarkEnd w:id="5"/>
      <w:r w:rsidRPr="003B396F">
        <w:rPr>
          <w:color w:val="235E37"/>
          <w:sz w:val="24"/>
          <w:szCs w:val="24"/>
        </w:rPr>
        <w:t>3.2 Strategy Meeting</w:t>
      </w:r>
    </w:p>
    <w:p w14:paraId="45411607" w14:textId="6CF6DDF0" w:rsidR="00D47E2F" w:rsidRDefault="00D47E2F" w:rsidP="008D3924">
      <w:pPr>
        <w:pStyle w:val="Heading2"/>
        <w:spacing w:before="192"/>
        <w:ind w:hanging="589"/>
        <w:rPr>
          <w:color w:val="235E37"/>
        </w:rPr>
      </w:pPr>
    </w:p>
    <w:p w14:paraId="6F1AE6A6" w14:textId="70AD99C0" w:rsidR="00D47E2F" w:rsidRDefault="00D47E2F" w:rsidP="00525BAF">
      <w:pPr>
        <w:shd w:val="clear" w:color="auto" w:fill="FFFFFF"/>
        <w:spacing w:after="240"/>
        <w:ind w:left="1440" w:right="853" w:hanging="589"/>
        <w:rPr>
          <w:rFonts w:ascii="Arial" w:eastAsia="Times New Roman" w:hAnsi="Arial" w:cs="Arial"/>
          <w:color w:val="222222"/>
          <w:lang w:val="en" w:eastAsia="en-GB"/>
        </w:rPr>
      </w:pPr>
      <w:r w:rsidRPr="0094114C">
        <w:rPr>
          <w:rFonts w:ascii="Arial" w:eastAsia="Times New Roman" w:hAnsi="Arial" w:cs="Arial"/>
          <w:color w:val="222222"/>
          <w:lang w:val="en" w:eastAsia="en-GB"/>
        </w:rPr>
        <w:t>3.2a</w:t>
      </w:r>
      <w:r w:rsidRPr="0094114C">
        <w:rPr>
          <w:rFonts w:ascii="Arial" w:eastAsia="Times New Roman" w:hAnsi="Arial" w:cs="Arial"/>
          <w:color w:val="222222"/>
          <w:lang w:val="en" w:eastAsia="en-GB"/>
        </w:rPr>
        <w:tab/>
        <w:t xml:space="preserve">When a safeguarding concern arises which indicates that a child may have suffered or is at risk of significant harm, a multi-agency strategy discussion will be convened in respect of the child(ren). Dependent on the urgency of the safeguarding concern the meeting may take place on the same </w:t>
      </w:r>
      <w:r w:rsidRPr="0094114C">
        <w:rPr>
          <w:rFonts w:ascii="Arial" w:eastAsia="Times New Roman" w:hAnsi="Arial" w:cs="Arial"/>
          <w:color w:val="222222"/>
          <w:lang w:val="en" w:eastAsia="en-GB"/>
        </w:rPr>
        <w:lastRenderedPageBreak/>
        <w:t>day or within 72 hours of the concern having arisen. The strategy meeting is chaired by Surrey Children’s Service</w:t>
      </w:r>
      <w:r>
        <w:rPr>
          <w:rFonts w:ascii="Arial" w:eastAsia="Times New Roman" w:hAnsi="Arial" w:cs="Arial"/>
          <w:color w:val="222222"/>
          <w:lang w:val="en" w:eastAsia="en-GB"/>
        </w:rPr>
        <w:t>s</w:t>
      </w:r>
      <w:r w:rsidRPr="0094114C">
        <w:rPr>
          <w:rFonts w:ascii="Arial" w:eastAsia="Times New Roman" w:hAnsi="Arial" w:cs="Arial"/>
          <w:color w:val="222222"/>
          <w:lang w:val="en" w:eastAsia="en-GB"/>
        </w:rPr>
        <w:t xml:space="preserve"> </w:t>
      </w:r>
      <w:r>
        <w:rPr>
          <w:rFonts w:ascii="Arial" w:eastAsia="Times New Roman" w:hAnsi="Arial" w:cs="Arial"/>
          <w:color w:val="222222"/>
          <w:lang w:val="en" w:eastAsia="en-GB"/>
        </w:rPr>
        <w:t xml:space="preserve">if the child is living in Surrey at the time of the allegation or concern. Alternatively, if the allegation or concern arose in a different </w:t>
      </w:r>
      <w:r w:rsidR="00F06896">
        <w:rPr>
          <w:rFonts w:ascii="Arial" w:eastAsia="Times New Roman" w:hAnsi="Arial" w:cs="Arial"/>
          <w:color w:val="222222"/>
          <w:lang w:val="en" w:eastAsia="en-GB"/>
        </w:rPr>
        <w:t>L</w:t>
      </w:r>
      <w:r>
        <w:rPr>
          <w:rFonts w:ascii="Arial" w:eastAsia="Times New Roman" w:hAnsi="Arial" w:cs="Arial"/>
          <w:color w:val="222222"/>
          <w:lang w:val="en" w:eastAsia="en-GB"/>
        </w:rPr>
        <w:t xml:space="preserve">ocal </w:t>
      </w:r>
      <w:r w:rsidR="00F06896">
        <w:rPr>
          <w:rFonts w:ascii="Arial" w:eastAsia="Times New Roman" w:hAnsi="Arial" w:cs="Arial"/>
          <w:color w:val="222222"/>
          <w:lang w:val="en" w:eastAsia="en-GB"/>
        </w:rPr>
        <w:t>A</w:t>
      </w:r>
      <w:r>
        <w:rPr>
          <w:rFonts w:ascii="Arial" w:eastAsia="Times New Roman" w:hAnsi="Arial" w:cs="Arial"/>
          <w:color w:val="222222"/>
          <w:lang w:val="en" w:eastAsia="en-GB"/>
        </w:rPr>
        <w:t>uthority, responsibility for convening and chairing a strategy meeting should be discussed with that authority.</w:t>
      </w:r>
    </w:p>
    <w:p w14:paraId="760F66A3" w14:textId="1791A1DD" w:rsidR="00D47E2F" w:rsidRDefault="00D47E2F" w:rsidP="008D3924">
      <w:pPr>
        <w:shd w:val="clear" w:color="auto" w:fill="FFFFFF"/>
        <w:spacing w:after="240"/>
        <w:ind w:left="1440" w:right="853"/>
        <w:rPr>
          <w:rFonts w:ascii="Arial" w:eastAsia="Times New Roman" w:hAnsi="Arial" w:cs="Arial"/>
          <w:color w:val="222222"/>
          <w:lang w:val="en" w:eastAsia="en-GB"/>
        </w:rPr>
      </w:pPr>
      <w:r>
        <w:rPr>
          <w:rFonts w:ascii="Arial" w:eastAsia="Times New Roman" w:hAnsi="Arial" w:cs="Arial"/>
          <w:color w:val="222222"/>
          <w:lang w:val="en" w:eastAsia="en-GB"/>
        </w:rPr>
        <w:t xml:space="preserve">The strategy meeting </w:t>
      </w:r>
      <w:r w:rsidRPr="0094114C">
        <w:rPr>
          <w:rFonts w:ascii="Arial" w:eastAsia="Times New Roman" w:hAnsi="Arial" w:cs="Arial"/>
          <w:color w:val="222222"/>
          <w:lang w:val="en" w:eastAsia="en-GB"/>
        </w:rPr>
        <w:t>will consider whether the threshold is met for an investigation under Section 47 of the Children Act 1989, namely that there is reason to believe a child is suffering/has suffered significant harm or is at risk of significant harm.</w:t>
      </w:r>
      <w:r>
        <w:rPr>
          <w:rFonts w:ascii="Arial" w:eastAsia="Times New Roman" w:hAnsi="Arial" w:cs="Arial"/>
          <w:color w:val="222222"/>
          <w:lang w:val="en" w:eastAsia="en-GB"/>
        </w:rPr>
        <w:t xml:space="preserve"> </w:t>
      </w:r>
      <w:r w:rsidRPr="0094114C">
        <w:rPr>
          <w:rFonts w:ascii="Arial" w:eastAsia="Times New Roman" w:hAnsi="Arial" w:cs="Arial"/>
          <w:color w:val="222222"/>
          <w:lang w:val="en" w:eastAsia="en-GB"/>
        </w:rPr>
        <w:t xml:space="preserve">The meeting will consider whether the information presented meets this threshold and the actions required to safeguard the child(ren), by whom and within what timescale. </w:t>
      </w:r>
      <w:r w:rsidR="00573BBC">
        <w:rPr>
          <w:rFonts w:ascii="Arial" w:eastAsia="Times New Roman" w:hAnsi="Arial" w:cs="Arial"/>
          <w:color w:val="222222"/>
          <w:lang w:val="en" w:eastAsia="en-GB"/>
        </w:rPr>
        <w:t xml:space="preserve">This will include any birth children living in the home.  </w:t>
      </w:r>
      <w:r w:rsidRPr="0094114C">
        <w:rPr>
          <w:rFonts w:ascii="Arial" w:eastAsia="Times New Roman" w:hAnsi="Arial" w:cs="Arial"/>
          <w:color w:val="222222"/>
          <w:lang w:val="en" w:eastAsia="en-GB"/>
        </w:rPr>
        <w:t xml:space="preserve">The strategy meeting could be </w:t>
      </w:r>
      <w:r>
        <w:rPr>
          <w:rFonts w:ascii="Arial" w:eastAsia="Times New Roman" w:hAnsi="Arial" w:cs="Arial"/>
          <w:color w:val="222222"/>
          <w:lang w:val="en" w:eastAsia="en-GB"/>
        </w:rPr>
        <w:t xml:space="preserve">convened </w:t>
      </w:r>
      <w:r w:rsidRPr="0094114C">
        <w:rPr>
          <w:rFonts w:ascii="Arial" w:eastAsia="Times New Roman" w:hAnsi="Arial" w:cs="Arial"/>
          <w:color w:val="222222"/>
          <w:lang w:val="en" w:eastAsia="en-GB"/>
        </w:rPr>
        <w:t xml:space="preserve">prior to contact with the LADO or as a result of further information arising from LADO enquiries.  </w:t>
      </w:r>
    </w:p>
    <w:p w14:paraId="47E170A1" w14:textId="77777777" w:rsidR="00D47E2F" w:rsidRPr="0094114C" w:rsidRDefault="00D47E2F" w:rsidP="00525BAF">
      <w:pPr>
        <w:shd w:val="clear" w:color="auto" w:fill="FFFFFF"/>
        <w:spacing w:after="240"/>
        <w:ind w:left="1440" w:right="853" w:hanging="589"/>
        <w:rPr>
          <w:rFonts w:ascii="Arial" w:eastAsia="Times New Roman" w:hAnsi="Arial" w:cs="Arial"/>
          <w:color w:val="222222"/>
          <w:lang w:val="en" w:eastAsia="en-GB"/>
        </w:rPr>
      </w:pPr>
      <w:r w:rsidRPr="0094114C">
        <w:rPr>
          <w:rFonts w:ascii="Arial" w:eastAsia="Times New Roman" w:hAnsi="Arial" w:cs="Arial"/>
          <w:color w:val="222222"/>
          <w:lang w:val="en" w:eastAsia="en-GB"/>
        </w:rPr>
        <w:t>3.2b</w:t>
      </w:r>
      <w:r w:rsidRPr="0094114C">
        <w:rPr>
          <w:rFonts w:ascii="Arial" w:eastAsia="Times New Roman" w:hAnsi="Arial" w:cs="Arial"/>
          <w:color w:val="222222"/>
          <w:lang w:val="en" w:eastAsia="en-GB"/>
        </w:rPr>
        <w:tab/>
        <w:t>The carer</w:t>
      </w:r>
      <w:r>
        <w:rPr>
          <w:rFonts w:ascii="Arial" w:eastAsia="Times New Roman" w:hAnsi="Arial" w:cs="Arial"/>
          <w:color w:val="222222"/>
          <w:lang w:val="en" w:eastAsia="en-GB"/>
        </w:rPr>
        <w:t>(</w:t>
      </w:r>
      <w:r w:rsidRPr="0094114C">
        <w:rPr>
          <w:rFonts w:ascii="Arial" w:eastAsia="Times New Roman" w:hAnsi="Arial" w:cs="Arial"/>
          <w:color w:val="222222"/>
          <w:lang w:val="en" w:eastAsia="en-GB"/>
        </w:rPr>
        <w:t>s</w:t>
      </w:r>
      <w:r>
        <w:rPr>
          <w:rFonts w:ascii="Arial" w:eastAsia="Times New Roman" w:hAnsi="Arial" w:cs="Arial"/>
          <w:color w:val="222222"/>
          <w:lang w:val="en" w:eastAsia="en-GB"/>
        </w:rPr>
        <w:t>)</w:t>
      </w:r>
      <w:r w:rsidRPr="0094114C">
        <w:rPr>
          <w:rFonts w:ascii="Arial" w:eastAsia="Times New Roman" w:hAnsi="Arial" w:cs="Arial"/>
          <w:color w:val="222222"/>
          <w:lang w:val="en" w:eastAsia="en-GB"/>
        </w:rPr>
        <w:t xml:space="preserve"> are not invited to the </w:t>
      </w:r>
      <w:r>
        <w:rPr>
          <w:rFonts w:ascii="Arial" w:eastAsia="Times New Roman" w:hAnsi="Arial" w:cs="Arial"/>
          <w:color w:val="222222"/>
          <w:lang w:val="en" w:eastAsia="en-GB"/>
        </w:rPr>
        <w:t>s</w:t>
      </w:r>
      <w:r w:rsidRPr="0094114C">
        <w:rPr>
          <w:rFonts w:ascii="Arial" w:eastAsia="Times New Roman" w:hAnsi="Arial" w:cs="Arial"/>
          <w:color w:val="222222"/>
          <w:lang w:val="en" w:eastAsia="en-GB"/>
        </w:rPr>
        <w:t xml:space="preserve">trategy </w:t>
      </w:r>
      <w:r>
        <w:rPr>
          <w:rFonts w:ascii="Arial" w:eastAsia="Times New Roman" w:hAnsi="Arial" w:cs="Arial"/>
          <w:color w:val="222222"/>
          <w:lang w:val="en" w:eastAsia="en-GB"/>
        </w:rPr>
        <w:t>m</w:t>
      </w:r>
      <w:r w:rsidRPr="0094114C">
        <w:rPr>
          <w:rFonts w:ascii="Arial" w:eastAsia="Times New Roman" w:hAnsi="Arial" w:cs="Arial"/>
          <w:color w:val="222222"/>
          <w:lang w:val="en" w:eastAsia="en-GB"/>
        </w:rPr>
        <w:t>eeting and are not informed, at this stage, that an allegation has been made. (This is because it may lead to the investigation of a criminal offence).</w:t>
      </w:r>
    </w:p>
    <w:p w14:paraId="2EAA9C3E" w14:textId="77777777" w:rsidR="00D47E2F" w:rsidRPr="0094114C" w:rsidRDefault="00D47E2F" w:rsidP="00525BAF">
      <w:pPr>
        <w:shd w:val="clear" w:color="auto" w:fill="FFFFFF"/>
        <w:spacing w:after="240"/>
        <w:ind w:left="851" w:right="853"/>
        <w:rPr>
          <w:rFonts w:ascii="Arial" w:eastAsia="Times New Roman" w:hAnsi="Arial" w:cs="Arial"/>
          <w:color w:val="222222"/>
          <w:lang w:val="en" w:eastAsia="en-GB"/>
        </w:rPr>
      </w:pPr>
      <w:r w:rsidRPr="0094114C">
        <w:rPr>
          <w:rFonts w:ascii="Arial" w:eastAsia="Times New Roman" w:hAnsi="Arial" w:cs="Arial"/>
          <w:color w:val="222222"/>
          <w:lang w:val="en" w:eastAsia="en-GB"/>
        </w:rPr>
        <w:t>3.2c</w:t>
      </w:r>
      <w:r w:rsidRPr="0094114C">
        <w:rPr>
          <w:rFonts w:ascii="Arial" w:eastAsia="Times New Roman" w:hAnsi="Arial" w:cs="Arial"/>
          <w:color w:val="222222"/>
          <w:lang w:val="en" w:eastAsia="en-GB"/>
        </w:rPr>
        <w:tab/>
        <w:t>The following people will be invited:</w:t>
      </w:r>
    </w:p>
    <w:p w14:paraId="6238C280" w14:textId="77777777" w:rsidR="00D47E2F" w:rsidRPr="00EC2907" w:rsidRDefault="00D47E2F" w:rsidP="00525BAF">
      <w:pPr>
        <w:pStyle w:val="NoSpacing"/>
        <w:numPr>
          <w:ilvl w:val="1"/>
          <w:numId w:val="33"/>
        </w:numPr>
        <w:ind w:left="1843" w:right="853" w:hanging="425"/>
        <w:rPr>
          <w:rFonts w:ascii="Arial" w:hAnsi="Arial" w:cs="Arial"/>
          <w:lang w:val="en" w:eastAsia="en-GB"/>
        </w:rPr>
      </w:pPr>
      <w:r w:rsidRPr="00EC2907">
        <w:rPr>
          <w:rFonts w:ascii="Arial" w:hAnsi="Arial" w:cs="Arial"/>
          <w:lang w:val="en" w:eastAsia="en-GB"/>
        </w:rPr>
        <w:t xml:space="preserve">The </w:t>
      </w:r>
      <w:r>
        <w:rPr>
          <w:rFonts w:ascii="Arial" w:hAnsi="Arial" w:cs="Arial"/>
          <w:lang w:val="en" w:eastAsia="en-GB"/>
        </w:rPr>
        <w:t>m</w:t>
      </w:r>
      <w:r w:rsidRPr="00EC2907">
        <w:rPr>
          <w:rFonts w:ascii="Arial" w:hAnsi="Arial" w:cs="Arial"/>
          <w:lang w:val="en" w:eastAsia="en-GB"/>
        </w:rPr>
        <w:t>anager of the team who would undertake the Section 47 Enquiry, if required.</w:t>
      </w:r>
    </w:p>
    <w:p w14:paraId="368A8962" w14:textId="5613A7B0" w:rsidR="00D47E2F" w:rsidRPr="00EC2907" w:rsidRDefault="00D47E2F" w:rsidP="00525BAF">
      <w:pPr>
        <w:pStyle w:val="NoSpacing"/>
        <w:numPr>
          <w:ilvl w:val="1"/>
          <w:numId w:val="33"/>
        </w:numPr>
        <w:ind w:left="1843" w:right="853" w:hanging="425"/>
        <w:rPr>
          <w:rFonts w:ascii="Arial" w:hAnsi="Arial" w:cs="Arial"/>
          <w:lang w:val="en" w:eastAsia="en-GB"/>
        </w:rPr>
      </w:pPr>
      <w:r w:rsidRPr="00EC2907">
        <w:rPr>
          <w:rFonts w:ascii="Arial" w:hAnsi="Arial" w:cs="Arial"/>
          <w:lang w:val="en" w:eastAsia="en-GB"/>
        </w:rPr>
        <w:t xml:space="preserve">The child's </w:t>
      </w:r>
      <w:r w:rsidR="00F06896">
        <w:rPr>
          <w:rFonts w:ascii="Arial" w:hAnsi="Arial" w:cs="Arial"/>
          <w:lang w:val="en" w:eastAsia="en-GB"/>
        </w:rPr>
        <w:t>S</w:t>
      </w:r>
      <w:r w:rsidRPr="00EC2907">
        <w:rPr>
          <w:rFonts w:ascii="Arial" w:hAnsi="Arial" w:cs="Arial"/>
          <w:lang w:val="en" w:eastAsia="en-GB"/>
        </w:rPr>
        <w:t xml:space="preserve">ocial </w:t>
      </w:r>
      <w:r w:rsidR="00F06896">
        <w:rPr>
          <w:rFonts w:ascii="Arial" w:hAnsi="Arial" w:cs="Arial"/>
          <w:lang w:val="en" w:eastAsia="en-GB"/>
        </w:rPr>
        <w:t>W</w:t>
      </w:r>
      <w:r w:rsidRPr="00EC2907">
        <w:rPr>
          <w:rFonts w:ascii="Arial" w:hAnsi="Arial" w:cs="Arial"/>
          <w:lang w:val="en" w:eastAsia="en-GB"/>
        </w:rPr>
        <w:t xml:space="preserve">orker and their </w:t>
      </w:r>
      <w:r w:rsidR="00F06896">
        <w:rPr>
          <w:rFonts w:ascii="Arial" w:hAnsi="Arial" w:cs="Arial"/>
          <w:lang w:val="en" w:eastAsia="en-GB"/>
        </w:rPr>
        <w:t>M</w:t>
      </w:r>
      <w:r w:rsidRPr="00EC2907">
        <w:rPr>
          <w:rFonts w:ascii="Arial" w:hAnsi="Arial" w:cs="Arial"/>
          <w:lang w:val="en" w:eastAsia="en-GB"/>
        </w:rPr>
        <w:t>anager.</w:t>
      </w:r>
    </w:p>
    <w:p w14:paraId="7BC5491E" w14:textId="496BAF57" w:rsidR="00D47E2F" w:rsidRPr="00EC2907" w:rsidRDefault="00D47E2F" w:rsidP="00525BAF">
      <w:pPr>
        <w:pStyle w:val="NoSpacing"/>
        <w:numPr>
          <w:ilvl w:val="1"/>
          <w:numId w:val="33"/>
        </w:numPr>
        <w:ind w:left="1843" w:right="853" w:hanging="425"/>
        <w:rPr>
          <w:rFonts w:ascii="Arial" w:hAnsi="Arial" w:cs="Arial"/>
          <w:lang w:val="en" w:eastAsia="en-GB"/>
        </w:rPr>
      </w:pPr>
      <w:r w:rsidRPr="00EC2907">
        <w:rPr>
          <w:rFonts w:ascii="Arial" w:hAnsi="Arial" w:cs="Arial"/>
          <w:lang w:val="en" w:eastAsia="en-GB"/>
        </w:rPr>
        <w:t xml:space="preserve">The carer’s </w:t>
      </w:r>
      <w:r w:rsidR="00F06896">
        <w:rPr>
          <w:rFonts w:ascii="Arial" w:hAnsi="Arial" w:cs="Arial"/>
          <w:lang w:val="en" w:eastAsia="en-GB"/>
        </w:rPr>
        <w:t>S</w:t>
      </w:r>
      <w:r w:rsidRPr="00EC2907">
        <w:rPr>
          <w:rFonts w:ascii="Arial" w:hAnsi="Arial" w:cs="Arial"/>
          <w:lang w:val="en" w:eastAsia="en-GB"/>
        </w:rPr>
        <w:t xml:space="preserve">upervising </w:t>
      </w:r>
      <w:r w:rsidR="00F06896">
        <w:rPr>
          <w:rFonts w:ascii="Arial" w:hAnsi="Arial" w:cs="Arial"/>
          <w:lang w:val="en" w:eastAsia="en-GB"/>
        </w:rPr>
        <w:t>S</w:t>
      </w:r>
      <w:r w:rsidRPr="00EC2907">
        <w:rPr>
          <w:rFonts w:ascii="Arial" w:hAnsi="Arial" w:cs="Arial"/>
          <w:lang w:val="en" w:eastAsia="en-GB"/>
        </w:rPr>
        <w:t xml:space="preserve">ocial </w:t>
      </w:r>
      <w:r w:rsidR="00F06896">
        <w:rPr>
          <w:rFonts w:ascii="Arial" w:hAnsi="Arial" w:cs="Arial"/>
          <w:lang w:val="en" w:eastAsia="en-GB"/>
        </w:rPr>
        <w:t>W</w:t>
      </w:r>
      <w:r w:rsidRPr="00EC2907">
        <w:rPr>
          <w:rFonts w:ascii="Arial" w:hAnsi="Arial" w:cs="Arial"/>
          <w:lang w:val="en" w:eastAsia="en-GB"/>
        </w:rPr>
        <w:t xml:space="preserve">orker, and their </w:t>
      </w:r>
      <w:r w:rsidR="00F06896">
        <w:rPr>
          <w:rFonts w:ascii="Arial" w:hAnsi="Arial" w:cs="Arial"/>
          <w:lang w:val="en" w:eastAsia="en-GB"/>
        </w:rPr>
        <w:t>M</w:t>
      </w:r>
      <w:r w:rsidRPr="00EC2907">
        <w:rPr>
          <w:rFonts w:ascii="Arial" w:hAnsi="Arial" w:cs="Arial"/>
          <w:lang w:val="en" w:eastAsia="en-GB"/>
        </w:rPr>
        <w:t>anager.</w:t>
      </w:r>
    </w:p>
    <w:p w14:paraId="5A92FFE7" w14:textId="02D6FB01" w:rsidR="00D47E2F" w:rsidRPr="00EC2907" w:rsidRDefault="00D47E2F" w:rsidP="00525BAF">
      <w:pPr>
        <w:pStyle w:val="NoSpacing"/>
        <w:numPr>
          <w:ilvl w:val="1"/>
          <w:numId w:val="33"/>
        </w:numPr>
        <w:ind w:left="1843" w:right="853" w:hanging="425"/>
        <w:rPr>
          <w:rFonts w:ascii="Arial" w:hAnsi="Arial" w:cs="Arial"/>
          <w:lang w:val="en" w:eastAsia="en-GB"/>
        </w:rPr>
      </w:pPr>
      <w:r w:rsidRPr="00EC2907">
        <w:rPr>
          <w:rFonts w:ascii="Arial" w:hAnsi="Arial" w:cs="Arial"/>
          <w:lang w:val="en" w:eastAsia="en-GB"/>
        </w:rPr>
        <w:t xml:space="preserve">The </w:t>
      </w:r>
      <w:r w:rsidR="00F06896">
        <w:rPr>
          <w:rFonts w:ascii="Arial" w:hAnsi="Arial" w:cs="Arial"/>
          <w:lang w:val="en" w:eastAsia="en-GB"/>
        </w:rPr>
        <w:t>P</w:t>
      </w:r>
      <w:r w:rsidRPr="00EC2907">
        <w:rPr>
          <w:rFonts w:ascii="Arial" w:hAnsi="Arial" w:cs="Arial"/>
          <w:lang w:val="en" w:eastAsia="en-GB"/>
        </w:rPr>
        <w:t>olice.</w:t>
      </w:r>
    </w:p>
    <w:p w14:paraId="5470326F" w14:textId="55AA6579" w:rsidR="00D47E2F" w:rsidRPr="00EC2907" w:rsidRDefault="00D47E2F" w:rsidP="00525BAF">
      <w:pPr>
        <w:pStyle w:val="NoSpacing"/>
        <w:numPr>
          <w:ilvl w:val="1"/>
          <w:numId w:val="33"/>
        </w:numPr>
        <w:ind w:left="1843" w:right="853" w:hanging="425"/>
        <w:rPr>
          <w:rFonts w:ascii="Arial" w:hAnsi="Arial" w:cs="Arial"/>
          <w:lang w:val="en" w:eastAsia="en-GB"/>
        </w:rPr>
      </w:pPr>
      <w:r w:rsidRPr="00EC2907">
        <w:rPr>
          <w:rFonts w:ascii="Arial" w:hAnsi="Arial" w:cs="Arial"/>
          <w:lang w:val="en" w:eastAsia="en-GB"/>
        </w:rPr>
        <w:t xml:space="preserve">Social </w:t>
      </w:r>
      <w:r w:rsidR="00F06896">
        <w:rPr>
          <w:rFonts w:ascii="Arial" w:hAnsi="Arial" w:cs="Arial"/>
          <w:lang w:val="en" w:eastAsia="en-GB"/>
        </w:rPr>
        <w:t>W</w:t>
      </w:r>
      <w:r w:rsidRPr="00EC2907">
        <w:rPr>
          <w:rFonts w:ascii="Arial" w:hAnsi="Arial" w:cs="Arial"/>
          <w:lang w:val="en" w:eastAsia="en-GB"/>
        </w:rPr>
        <w:t xml:space="preserve">orkers of other children </w:t>
      </w:r>
      <w:r w:rsidR="00573BBC">
        <w:rPr>
          <w:rFonts w:ascii="Arial" w:hAnsi="Arial" w:cs="Arial"/>
          <w:lang w:val="en" w:eastAsia="en-GB"/>
        </w:rPr>
        <w:t>living in the home</w:t>
      </w:r>
      <w:r w:rsidRPr="00EC2907">
        <w:rPr>
          <w:rFonts w:ascii="Arial" w:hAnsi="Arial" w:cs="Arial"/>
          <w:lang w:val="en" w:eastAsia="en-GB"/>
        </w:rPr>
        <w:t>, if appropriate.</w:t>
      </w:r>
    </w:p>
    <w:p w14:paraId="6F4BAD47" w14:textId="0503B93D" w:rsidR="00D47E2F" w:rsidRDefault="00D47E2F" w:rsidP="004A7AAF">
      <w:pPr>
        <w:pStyle w:val="NoSpacing"/>
        <w:numPr>
          <w:ilvl w:val="1"/>
          <w:numId w:val="33"/>
        </w:numPr>
        <w:ind w:left="1843" w:right="853" w:hanging="425"/>
        <w:rPr>
          <w:rFonts w:ascii="Arial" w:hAnsi="Arial" w:cs="Arial"/>
          <w:lang w:val="en" w:eastAsia="en-GB"/>
        </w:rPr>
      </w:pPr>
      <w:r w:rsidRPr="00EC2907">
        <w:rPr>
          <w:rFonts w:ascii="Arial" w:hAnsi="Arial" w:cs="Arial"/>
          <w:lang w:val="en" w:eastAsia="en-GB"/>
        </w:rPr>
        <w:t xml:space="preserve">Any other agency involved with the child or foster family, such as designated nurse for </w:t>
      </w:r>
      <w:r w:rsidR="00573BBC">
        <w:rPr>
          <w:rFonts w:ascii="Arial" w:hAnsi="Arial" w:cs="Arial"/>
          <w:lang w:val="en" w:eastAsia="en-GB"/>
        </w:rPr>
        <w:t xml:space="preserve">looked after </w:t>
      </w:r>
      <w:r w:rsidRPr="00EC2907">
        <w:rPr>
          <w:rFonts w:ascii="Arial" w:hAnsi="Arial" w:cs="Arial"/>
          <w:lang w:val="en" w:eastAsia="en-GB"/>
        </w:rPr>
        <w:t>children .</w:t>
      </w:r>
    </w:p>
    <w:p w14:paraId="466F63A0" w14:textId="711C4B36" w:rsidR="00A73473" w:rsidRPr="00EC2907" w:rsidRDefault="00A73473" w:rsidP="00525BAF">
      <w:pPr>
        <w:pStyle w:val="NoSpacing"/>
        <w:numPr>
          <w:ilvl w:val="1"/>
          <w:numId w:val="33"/>
        </w:numPr>
        <w:ind w:left="1843" w:right="853" w:hanging="425"/>
        <w:rPr>
          <w:rFonts w:ascii="Arial" w:hAnsi="Arial" w:cs="Arial"/>
          <w:lang w:val="en" w:eastAsia="en-GB"/>
        </w:rPr>
      </w:pPr>
      <w:r>
        <w:rPr>
          <w:rFonts w:ascii="Arial" w:hAnsi="Arial" w:cs="Arial"/>
          <w:lang w:val="en" w:eastAsia="en-GB"/>
        </w:rPr>
        <w:t>The carer’s employer if they work with children</w:t>
      </w:r>
    </w:p>
    <w:p w14:paraId="45437EA5" w14:textId="77777777" w:rsidR="00D47E2F" w:rsidRPr="00EC2907" w:rsidRDefault="00D47E2F" w:rsidP="00525BAF">
      <w:pPr>
        <w:pStyle w:val="NoSpacing"/>
        <w:numPr>
          <w:ilvl w:val="1"/>
          <w:numId w:val="33"/>
        </w:numPr>
        <w:spacing w:after="500"/>
        <w:ind w:left="1843" w:right="853" w:hanging="425"/>
        <w:rPr>
          <w:rFonts w:ascii="Arial" w:hAnsi="Arial" w:cs="Arial"/>
          <w:lang w:val="en" w:eastAsia="en-GB"/>
        </w:rPr>
      </w:pPr>
      <w:r w:rsidRPr="00EC2907">
        <w:rPr>
          <w:rFonts w:ascii="Arial" w:hAnsi="Arial" w:cs="Arial"/>
          <w:lang w:val="en" w:eastAsia="en-GB"/>
        </w:rPr>
        <w:t>Where an allegation has been made, the LADO should always be invited.</w:t>
      </w:r>
    </w:p>
    <w:p w14:paraId="17807765" w14:textId="166B9E57" w:rsidR="009C7004" w:rsidRPr="003B396F" w:rsidRDefault="00D47E2F" w:rsidP="008D3924">
      <w:pPr>
        <w:pStyle w:val="Heading2"/>
        <w:spacing w:before="199"/>
        <w:ind w:hanging="589"/>
        <w:rPr>
          <w:color w:val="235E37"/>
          <w:sz w:val="24"/>
          <w:szCs w:val="24"/>
        </w:rPr>
      </w:pPr>
      <w:bookmarkStart w:id="6" w:name="_bookmark6"/>
      <w:bookmarkEnd w:id="6"/>
      <w:r w:rsidRPr="003B396F">
        <w:rPr>
          <w:color w:val="235E37"/>
          <w:sz w:val="24"/>
          <w:szCs w:val="24"/>
        </w:rPr>
        <w:t>3.3 Allegations against Staff and Volunteers (ASV) Meeting</w:t>
      </w:r>
    </w:p>
    <w:p w14:paraId="1E1329BE" w14:textId="140DE195" w:rsidR="00D47E2F" w:rsidRPr="00D47E2F" w:rsidRDefault="00D47E2F" w:rsidP="00525BAF">
      <w:pPr>
        <w:shd w:val="clear" w:color="auto" w:fill="FFFFFF"/>
        <w:spacing w:before="100" w:beforeAutospacing="1" w:after="240"/>
        <w:ind w:left="1440" w:right="853" w:hanging="589"/>
        <w:rPr>
          <w:rFonts w:ascii="Arial" w:eastAsia="Times New Roman" w:hAnsi="Arial" w:cs="Arial"/>
          <w:color w:val="222222"/>
          <w:lang w:val="en" w:eastAsia="en-GB"/>
        </w:rPr>
      </w:pPr>
      <w:r w:rsidRPr="00D47E2F">
        <w:rPr>
          <w:rFonts w:ascii="Arial" w:eastAsia="Times New Roman" w:hAnsi="Arial" w:cs="Arial"/>
          <w:color w:val="222222"/>
          <w:lang w:val="en" w:eastAsia="en-GB"/>
        </w:rPr>
        <w:t>3.3a</w:t>
      </w:r>
      <w:r w:rsidRPr="00D47E2F">
        <w:rPr>
          <w:rFonts w:ascii="Arial" w:eastAsia="Times New Roman" w:hAnsi="Arial" w:cs="Arial"/>
          <w:color w:val="222222"/>
          <w:lang w:val="en" w:eastAsia="en-GB"/>
        </w:rPr>
        <w:tab/>
        <w:t xml:space="preserve">In addition to any possible strategy meeting, the LADO will consider if convening an Allegations against Staff and Volunteers (ASV) meeting is required, </w:t>
      </w:r>
      <w:r w:rsidR="007E14B9">
        <w:rPr>
          <w:rFonts w:ascii="Arial" w:eastAsia="Times New Roman" w:hAnsi="Arial" w:cs="Arial"/>
          <w:color w:val="222222"/>
          <w:lang w:val="en" w:eastAsia="en-GB"/>
        </w:rPr>
        <w:t xml:space="preserve">(complex cases and or carers where there are multiple parties) </w:t>
      </w:r>
      <w:r w:rsidRPr="00D47E2F">
        <w:rPr>
          <w:rFonts w:ascii="Arial" w:eastAsia="Times New Roman" w:hAnsi="Arial" w:cs="Arial"/>
          <w:color w:val="222222"/>
          <w:lang w:val="en" w:eastAsia="en-GB"/>
        </w:rPr>
        <w:t xml:space="preserve">if there is enough information to suggest a child(ren) may have been harmed, or a criminal offence may have been committed.  The purpose of this is to scope, gather, share information and plan and direct the investigation. </w:t>
      </w:r>
      <w:r w:rsidR="008C7AFA">
        <w:rPr>
          <w:rFonts w:ascii="Arial" w:eastAsia="Times New Roman" w:hAnsi="Arial" w:cs="Arial"/>
          <w:color w:val="222222"/>
          <w:lang w:val="en" w:eastAsia="en-GB"/>
        </w:rPr>
        <w:t xml:space="preserve">It is important to note that not all allegations require an ASV meeting as the LADO service may need to </w:t>
      </w:r>
      <w:r w:rsidR="007E14B9">
        <w:rPr>
          <w:rFonts w:ascii="Arial" w:eastAsia="Times New Roman" w:hAnsi="Arial" w:cs="Arial"/>
          <w:color w:val="222222"/>
          <w:lang w:val="en" w:eastAsia="en-GB"/>
        </w:rPr>
        <w:t>communicate</w:t>
      </w:r>
      <w:r w:rsidR="008C7AFA">
        <w:rPr>
          <w:rFonts w:ascii="Arial" w:eastAsia="Times New Roman" w:hAnsi="Arial" w:cs="Arial"/>
          <w:color w:val="222222"/>
          <w:lang w:val="en" w:eastAsia="en-GB"/>
        </w:rPr>
        <w:t xml:space="preserve"> via email and or telephone to the involved parties. </w:t>
      </w:r>
    </w:p>
    <w:p w14:paraId="60351552" w14:textId="7393D982" w:rsidR="00D47E2F" w:rsidRPr="00D47E2F" w:rsidRDefault="00D47E2F" w:rsidP="00525BAF">
      <w:pPr>
        <w:shd w:val="clear" w:color="auto" w:fill="FFFFFF"/>
        <w:spacing w:after="240"/>
        <w:ind w:left="851" w:right="853"/>
        <w:rPr>
          <w:rFonts w:ascii="Arial" w:eastAsia="Times New Roman" w:hAnsi="Arial" w:cs="Arial"/>
          <w:color w:val="222222"/>
          <w:lang w:val="en" w:eastAsia="en-GB"/>
        </w:rPr>
      </w:pPr>
      <w:r w:rsidRPr="00D47E2F">
        <w:rPr>
          <w:rFonts w:ascii="Arial" w:eastAsia="Times New Roman" w:hAnsi="Arial" w:cs="Arial"/>
          <w:color w:val="222222"/>
          <w:lang w:val="en" w:eastAsia="en-GB"/>
        </w:rPr>
        <w:t>3.3b</w:t>
      </w:r>
      <w:r w:rsidRPr="00D47E2F">
        <w:rPr>
          <w:rFonts w:ascii="Arial" w:eastAsia="Times New Roman" w:hAnsi="Arial" w:cs="Arial"/>
          <w:color w:val="222222"/>
          <w:lang w:val="en" w:eastAsia="en-GB"/>
        </w:rPr>
        <w:tab/>
        <w:t xml:space="preserve">If convened, the ASV meeting will :  </w:t>
      </w:r>
    </w:p>
    <w:p w14:paraId="6F7FC693" w14:textId="66267EE5" w:rsidR="00D47E2F" w:rsidRPr="004A7AAF" w:rsidRDefault="00D47E2F" w:rsidP="00525BAF">
      <w:pPr>
        <w:pStyle w:val="ListParagraph"/>
        <w:widowControl/>
        <w:numPr>
          <w:ilvl w:val="0"/>
          <w:numId w:val="32"/>
        </w:numPr>
        <w:shd w:val="clear" w:color="auto" w:fill="FFFFFF"/>
        <w:autoSpaceDE/>
        <w:autoSpaceDN/>
        <w:spacing w:before="100" w:beforeAutospacing="1" w:after="100" w:afterAutospacing="1"/>
        <w:ind w:right="853"/>
        <w:rPr>
          <w:rFonts w:ascii="Arial" w:eastAsia="Times New Roman" w:hAnsi="Arial" w:cs="Arial"/>
          <w:color w:val="000000"/>
          <w:lang w:eastAsia="en-GB"/>
        </w:rPr>
      </w:pPr>
      <w:r w:rsidRPr="004A7AAF">
        <w:rPr>
          <w:rFonts w:ascii="Arial" w:eastAsia="Times New Roman" w:hAnsi="Arial" w:cs="Arial"/>
          <w:color w:val="000000"/>
          <w:lang w:eastAsia="en-GB"/>
        </w:rPr>
        <w:t xml:space="preserve">Consider whether any parallel review of </w:t>
      </w:r>
      <w:r w:rsidR="00573BBC" w:rsidRPr="004A7AAF">
        <w:rPr>
          <w:rFonts w:ascii="Arial" w:eastAsia="Times New Roman" w:hAnsi="Arial" w:cs="Arial"/>
          <w:color w:val="000000"/>
          <w:lang w:eastAsia="en-GB"/>
        </w:rPr>
        <w:t xml:space="preserve">the carer’s </w:t>
      </w:r>
      <w:r w:rsidRPr="004A7AAF">
        <w:rPr>
          <w:rFonts w:ascii="Arial" w:eastAsia="Times New Roman" w:hAnsi="Arial" w:cs="Arial"/>
          <w:color w:val="000000"/>
          <w:lang w:eastAsia="en-GB"/>
        </w:rPr>
        <w:t>approval can take place and agree protocols for sharing information; (There are situations where the outcome of the allegation is already known by the time the initial ASV is conveyed and on such occasions, the outcome should be recorded at the ASV even if the fostering/adoption services requires a review of approval or standards of care investigation in relation to the carer</w:t>
      </w:r>
      <w:r w:rsidR="00F06896" w:rsidRPr="004A7AAF">
        <w:rPr>
          <w:rFonts w:ascii="Arial" w:eastAsia="Times New Roman" w:hAnsi="Arial" w:cs="Arial"/>
          <w:color w:val="000000"/>
          <w:lang w:eastAsia="en-GB"/>
        </w:rPr>
        <w:t>)</w:t>
      </w:r>
      <w:r w:rsidRPr="004A7AAF">
        <w:rPr>
          <w:rFonts w:ascii="Arial" w:eastAsia="Times New Roman" w:hAnsi="Arial" w:cs="Arial"/>
          <w:color w:val="000000"/>
          <w:lang w:eastAsia="en-GB"/>
        </w:rPr>
        <w:t>.</w:t>
      </w:r>
    </w:p>
    <w:p w14:paraId="18D38E3B" w14:textId="77777777" w:rsidR="00D47E2F" w:rsidRPr="004A7AAF" w:rsidRDefault="00D47E2F" w:rsidP="00525BAF">
      <w:pPr>
        <w:pStyle w:val="ListParagraph"/>
        <w:widowControl/>
        <w:numPr>
          <w:ilvl w:val="0"/>
          <w:numId w:val="32"/>
        </w:numPr>
        <w:shd w:val="clear" w:color="auto" w:fill="FFFFFF"/>
        <w:autoSpaceDE/>
        <w:autoSpaceDN/>
        <w:spacing w:before="100" w:beforeAutospacing="1" w:after="100" w:afterAutospacing="1"/>
        <w:ind w:right="853"/>
        <w:rPr>
          <w:rFonts w:ascii="Arial" w:eastAsia="Times New Roman" w:hAnsi="Arial" w:cs="Arial"/>
          <w:color w:val="000000"/>
          <w:lang w:eastAsia="en-GB"/>
        </w:rPr>
      </w:pPr>
      <w:r w:rsidRPr="004A7AAF">
        <w:rPr>
          <w:rFonts w:ascii="Arial" w:eastAsia="Times New Roman" w:hAnsi="Arial" w:cs="Arial"/>
          <w:color w:val="000000"/>
          <w:lang w:eastAsia="en-GB"/>
        </w:rPr>
        <w:t>Consider the current allegation in the context of any previous allegations or safeguarding concerns;</w:t>
      </w:r>
    </w:p>
    <w:p w14:paraId="257684C2" w14:textId="16AA282A" w:rsidR="00D47E2F" w:rsidRPr="004A7AAF" w:rsidRDefault="00D47E2F" w:rsidP="00525BAF">
      <w:pPr>
        <w:pStyle w:val="ListParagraph"/>
        <w:widowControl/>
        <w:numPr>
          <w:ilvl w:val="0"/>
          <w:numId w:val="32"/>
        </w:numPr>
        <w:shd w:val="clear" w:color="auto" w:fill="FFFFFF"/>
        <w:autoSpaceDE/>
        <w:autoSpaceDN/>
        <w:spacing w:before="100" w:beforeAutospacing="1" w:after="100" w:afterAutospacing="1"/>
        <w:ind w:right="853"/>
        <w:rPr>
          <w:rFonts w:ascii="Arial" w:eastAsia="Times New Roman" w:hAnsi="Arial" w:cs="Arial"/>
          <w:color w:val="000000"/>
          <w:lang w:eastAsia="en-GB"/>
        </w:rPr>
      </w:pPr>
      <w:r w:rsidRPr="004A7AAF">
        <w:rPr>
          <w:rFonts w:ascii="Arial" w:eastAsia="Times New Roman" w:hAnsi="Arial" w:cs="Arial"/>
          <w:color w:val="000000"/>
          <w:lang w:eastAsia="en-GB"/>
        </w:rPr>
        <w:t xml:space="preserve">Where appropriate, take account of any entitlement by carers to use reasonable measures to discipline or manage children’s behaviour </w:t>
      </w:r>
    </w:p>
    <w:p w14:paraId="726BE0D8" w14:textId="74B3815B" w:rsidR="00D47E2F" w:rsidRPr="004A7AAF" w:rsidRDefault="00D47E2F" w:rsidP="00525BAF">
      <w:pPr>
        <w:pStyle w:val="ListParagraph"/>
        <w:widowControl/>
        <w:numPr>
          <w:ilvl w:val="0"/>
          <w:numId w:val="32"/>
        </w:numPr>
        <w:shd w:val="clear" w:color="auto" w:fill="FFFFFF"/>
        <w:autoSpaceDE/>
        <w:autoSpaceDN/>
        <w:spacing w:before="100" w:beforeAutospacing="1" w:after="100" w:afterAutospacing="1"/>
        <w:ind w:right="853"/>
        <w:rPr>
          <w:rFonts w:ascii="Arial" w:eastAsia="Times New Roman" w:hAnsi="Arial" w:cs="Arial"/>
          <w:color w:val="000000"/>
          <w:lang w:eastAsia="en-GB"/>
        </w:rPr>
      </w:pPr>
      <w:r w:rsidRPr="004A7AAF">
        <w:rPr>
          <w:rFonts w:ascii="Arial" w:eastAsia="Times New Roman" w:hAnsi="Arial" w:cs="Arial"/>
          <w:color w:val="000000"/>
          <w:lang w:eastAsia="en-GB"/>
        </w:rPr>
        <w:t>Consider whether a complex </w:t>
      </w:r>
      <w:hyperlink r:id="rId13" w:anchor="gl51" w:history="1">
        <w:r w:rsidRPr="004A7AAF">
          <w:rPr>
            <w:rFonts w:ascii="Arial" w:eastAsia="Times New Roman" w:hAnsi="Arial" w:cs="Arial"/>
            <w:color w:val="7D83BF"/>
            <w:u w:val="single"/>
            <w:lang w:eastAsia="en-GB"/>
          </w:rPr>
          <w:t>abuse</w:t>
        </w:r>
      </w:hyperlink>
      <w:r w:rsidRPr="004A7AAF">
        <w:rPr>
          <w:rFonts w:ascii="Arial" w:eastAsia="Times New Roman" w:hAnsi="Arial" w:cs="Arial"/>
          <w:color w:val="000000"/>
          <w:lang w:eastAsia="en-GB"/>
        </w:rPr>
        <w:t> investigation is applicable (see Organized and Complex </w:t>
      </w:r>
      <w:hyperlink r:id="rId14" w:anchor="gl51" w:history="1">
        <w:r w:rsidRPr="004A7AAF">
          <w:rPr>
            <w:rFonts w:ascii="Arial" w:eastAsia="Times New Roman" w:hAnsi="Arial" w:cs="Arial"/>
            <w:color w:val="7D83BF"/>
            <w:u w:val="single"/>
            <w:lang w:eastAsia="en-GB"/>
          </w:rPr>
          <w:t>Abuse</w:t>
        </w:r>
      </w:hyperlink>
      <w:r w:rsidRPr="004A7AAF">
        <w:rPr>
          <w:rFonts w:ascii="Arial" w:eastAsia="Times New Roman" w:hAnsi="Arial" w:cs="Arial"/>
          <w:color w:val="000000"/>
          <w:lang w:eastAsia="en-GB"/>
        </w:rPr>
        <w:t> Procedure);</w:t>
      </w:r>
    </w:p>
    <w:p w14:paraId="76A2ECD2" w14:textId="1262C125" w:rsidR="00D47E2F" w:rsidRPr="004A7AAF" w:rsidRDefault="007E14B9" w:rsidP="00525BAF">
      <w:pPr>
        <w:pStyle w:val="ListParagraph"/>
        <w:widowControl/>
        <w:numPr>
          <w:ilvl w:val="0"/>
          <w:numId w:val="32"/>
        </w:numPr>
        <w:shd w:val="clear" w:color="auto" w:fill="FFFFFF"/>
        <w:autoSpaceDE/>
        <w:autoSpaceDN/>
        <w:spacing w:before="100" w:beforeAutospacing="1" w:after="100" w:afterAutospacing="1"/>
        <w:ind w:right="853"/>
        <w:rPr>
          <w:rFonts w:ascii="Arial" w:eastAsia="Times New Roman" w:hAnsi="Arial" w:cs="Arial"/>
          <w:color w:val="000000"/>
          <w:lang w:eastAsia="en-GB"/>
        </w:rPr>
      </w:pPr>
      <w:r w:rsidRPr="004A7AAF">
        <w:rPr>
          <w:rFonts w:ascii="Arial" w:eastAsia="Times New Roman" w:hAnsi="Arial" w:cs="Arial"/>
          <w:color w:val="000000"/>
          <w:lang w:eastAsia="en-GB"/>
        </w:rPr>
        <w:t>A</w:t>
      </w:r>
      <w:r w:rsidR="00D47E2F" w:rsidRPr="004A7AAF">
        <w:rPr>
          <w:rFonts w:ascii="Arial" w:eastAsia="Times New Roman" w:hAnsi="Arial" w:cs="Arial"/>
          <w:color w:val="000000"/>
          <w:lang w:eastAsia="en-GB"/>
        </w:rPr>
        <w:t>llocate tasks and set timescales;</w:t>
      </w:r>
    </w:p>
    <w:p w14:paraId="4BDC059F" w14:textId="456CB685" w:rsidR="00D47E2F" w:rsidRPr="004A7AAF" w:rsidRDefault="00D47E2F" w:rsidP="00525BAF">
      <w:pPr>
        <w:pStyle w:val="ListParagraph"/>
        <w:widowControl/>
        <w:numPr>
          <w:ilvl w:val="0"/>
          <w:numId w:val="32"/>
        </w:numPr>
        <w:shd w:val="clear" w:color="auto" w:fill="FFFFFF"/>
        <w:autoSpaceDE/>
        <w:autoSpaceDN/>
        <w:spacing w:before="100" w:beforeAutospacing="1" w:after="100" w:afterAutospacing="1"/>
        <w:ind w:right="853"/>
        <w:rPr>
          <w:rFonts w:ascii="Arial" w:eastAsia="Times New Roman" w:hAnsi="Arial" w:cs="Arial"/>
          <w:color w:val="000000"/>
          <w:lang w:eastAsia="en-GB"/>
        </w:rPr>
      </w:pPr>
      <w:r w:rsidRPr="004A7AAF">
        <w:rPr>
          <w:rFonts w:ascii="Arial" w:eastAsia="Times New Roman" w:hAnsi="Arial" w:cs="Arial"/>
          <w:color w:val="000000"/>
          <w:lang w:eastAsia="en-GB"/>
        </w:rPr>
        <w:t>Decide what information can be shared, with whom and when.</w:t>
      </w:r>
    </w:p>
    <w:p w14:paraId="52D08FFC" w14:textId="00835016" w:rsidR="00D47E2F" w:rsidRPr="004A7AAF" w:rsidRDefault="00D47E2F" w:rsidP="00525BAF">
      <w:pPr>
        <w:pStyle w:val="ListParagraph"/>
        <w:widowControl/>
        <w:numPr>
          <w:ilvl w:val="0"/>
          <w:numId w:val="32"/>
        </w:numPr>
        <w:shd w:val="clear" w:color="auto" w:fill="FFFFFF"/>
        <w:autoSpaceDE/>
        <w:autoSpaceDN/>
        <w:spacing w:before="100" w:beforeAutospacing="1" w:after="100" w:afterAutospacing="1"/>
        <w:ind w:right="853"/>
        <w:rPr>
          <w:rFonts w:ascii="Arial" w:eastAsia="Times New Roman" w:hAnsi="Arial" w:cs="Arial"/>
          <w:color w:val="000000"/>
          <w:lang w:eastAsia="en-GB"/>
        </w:rPr>
      </w:pPr>
      <w:r w:rsidRPr="004A7AAF">
        <w:rPr>
          <w:rFonts w:ascii="Arial" w:eastAsia="Times New Roman" w:hAnsi="Arial" w:cs="Arial"/>
          <w:color w:val="000000"/>
          <w:lang w:eastAsia="en-GB"/>
        </w:rPr>
        <w:t xml:space="preserve">Ensure that arrangements are made to protect the child/ren involved and any other child/ren affected, including children in the immediate family/household of the carer. If there are concerns about the </w:t>
      </w:r>
      <w:r w:rsidR="007E14B9" w:rsidRPr="004A7AAF">
        <w:rPr>
          <w:rFonts w:ascii="Arial" w:eastAsia="Times New Roman" w:hAnsi="Arial" w:cs="Arial"/>
          <w:color w:val="000000"/>
          <w:lang w:eastAsia="en-GB"/>
        </w:rPr>
        <w:t>carer as</w:t>
      </w:r>
      <w:r w:rsidRPr="004A7AAF">
        <w:rPr>
          <w:rFonts w:ascii="Arial" w:eastAsia="Times New Roman" w:hAnsi="Arial" w:cs="Arial"/>
          <w:i/>
          <w:iCs/>
          <w:color w:val="000000"/>
          <w:lang w:eastAsia="en-GB"/>
        </w:rPr>
        <w:t xml:space="preserve"> a parent  </w:t>
      </w:r>
      <w:r w:rsidRPr="004A7AAF">
        <w:rPr>
          <w:rFonts w:ascii="Arial" w:eastAsia="Times New Roman" w:hAnsi="Arial" w:cs="Arial"/>
          <w:color w:val="000000"/>
          <w:lang w:eastAsia="en-GB"/>
        </w:rPr>
        <w:t>then these need to be shared with Children’s Social Care;</w:t>
      </w:r>
    </w:p>
    <w:p w14:paraId="26308D9E" w14:textId="6DDEFD51" w:rsidR="00D47E2F" w:rsidRPr="004A7AAF" w:rsidRDefault="008C7AFA" w:rsidP="00525BAF">
      <w:pPr>
        <w:pStyle w:val="ListParagraph"/>
        <w:widowControl/>
        <w:numPr>
          <w:ilvl w:val="0"/>
          <w:numId w:val="32"/>
        </w:numPr>
        <w:shd w:val="clear" w:color="auto" w:fill="FFFFFF"/>
        <w:autoSpaceDE/>
        <w:autoSpaceDN/>
        <w:spacing w:before="100" w:beforeAutospacing="1" w:after="100" w:afterAutospacing="1"/>
        <w:ind w:right="853"/>
        <w:rPr>
          <w:rFonts w:ascii="Arial" w:eastAsia="Times New Roman" w:hAnsi="Arial" w:cs="Arial"/>
          <w:color w:val="000000"/>
          <w:lang w:eastAsia="en-GB"/>
        </w:rPr>
      </w:pPr>
      <w:r w:rsidRPr="004A7AAF">
        <w:rPr>
          <w:rFonts w:ascii="Arial" w:eastAsia="Times New Roman" w:hAnsi="Arial" w:cs="Arial"/>
          <w:color w:val="000000"/>
          <w:lang w:eastAsia="en-GB"/>
        </w:rPr>
        <w:lastRenderedPageBreak/>
        <w:t xml:space="preserve">Invite employers </w:t>
      </w:r>
      <w:r w:rsidR="00A73473" w:rsidRPr="004A7AAF">
        <w:rPr>
          <w:rFonts w:ascii="Arial" w:eastAsia="Times New Roman" w:hAnsi="Arial" w:cs="Arial"/>
          <w:color w:val="000000"/>
          <w:lang w:eastAsia="en-GB"/>
        </w:rPr>
        <w:t xml:space="preserve">and the fostering service </w:t>
      </w:r>
      <w:r w:rsidRPr="004A7AAF">
        <w:rPr>
          <w:rFonts w:ascii="Arial" w:eastAsia="Times New Roman" w:hAnsi="Arial" w:cs="Arial"/>
          <w:color w:val="000000"/>
          <w:lang w:eastAsia="en-GB"/>
        </w:rPr>
        <w:t xml:space="preserve">to consider </w:t>
      </w:r>
      <w:r w:rsidR="00D47E2F" w:rsidRPr="004A7AAF">
        <w:rPr>
          <w:rFonts w:ascii="Arial" w:eastAsia="Times New Roman" w:hAnsi="Arial" w:cs="Arial"/>
          <w:color w:val="000000"/>
          <w:lang w:eastAsia="en-GB"/>
        </w:rPr>
        <w:t>what support should be provided to the carer and others who may be affected and how they will be kept up to date with the progress of the investigation.</w:t>
      </w:r>
    </w:p>
    <w:p w14:paraId="2FB59C6C" w14:textId="4E5751C0" w:rsidR="00D47E2F" w:rsidRPr="004A7AAF" w:rsidRDefault="00A73473" w:rsidP="00525BAF">
      <w:pPr>
        <w:pStyle w:val="ListParagraph"/>
        <w:widowControl/>
        <w:numPr>
          <w:ilvl w:val="0"/>
          <w:numId w:val="32"/>
        </w:numPr>
        <w:shd w:val="clear" w:color="auto" w:fill="FFFFFF"/>
        <w:autoSpaceDE/>
        <w:autoSpaceDN/>
        <w:spacing w:before="100" w:beforeAutospacing="1" w:after="100" w:afterAutospacing="1"/>
        <w:ind w:right="853"/>
        <w:rPr>
          <w:rFonts w:ascii="Arial" w:eastAsia="Times New Roman" w:hAnsi="Arial" w:cs="Arial"/>
          <w:color w:val="000000"/>
          <w:lang w:eastAsia="en-GB"/>
        </w:rPr>
      </w:pPr>
      <w:r w:rsidRPr="004A7AAF">
        <w:rPr>
          <w:rFonts w:ascii="Arial" w:eastAsia="Times New Roman" w:hAnsi="Arial" w:cs="Arial"/>
          <w:color w:val="000000"/>
          <w:lang w:eastAsia="en-GB"/>
        </w:rPr>
        <w:t>Oversee the quality of</w:t>
      </w:r>
      <w:r w:rsidR="00D47E2F" w:rsidRPr="004A7AAF">
        <w:rPr>
          <w:rFonts w:ascii="Arial" w:eastAsia="Times New Roman" w:hAnsi="Arial" w:cs="Arial"/>
          <w:color w:val="000000"/>
          <w:lang w:eastAsia="en-GB"/>
        </w:rPr>
        <w:t xml:space="preserve"> investigations</w:t>
      </w:r>
      <w:r w:rsidRPr="004A7AAF">
        <w:rPr>
          <w:rFonts w:ascii="Arial" w:eastAsia="Times New Roman" w:hAnsi="Arial" w:cs="Arial"/>
          <w:color w:val="000000"/>
          <w:lang w:eastAsia="en-GB"/>
        </w:rPr>
        <w:t xml:space="preserve"> to ensure they are thorough, objective</w:t>
      </w:r>
      <w:r w:rsidR="008C7AFA" w:rsidRPr="004A7AAF">
        <w:rPr>
          <w:rFonts w:ascii="Arial" w:eastAsia="Times New Roman" w:hAnsi="Arial" w:cs="Arial"/>
          <w:color w:val="000000"/>
          <w:lang w:eastAsia="en-GB"/>
        </w:rPr>
        <w:t xml:space="preserve"> and appropriate</w:t>
      </w:r>
      <w:r w:rsidRPr="004A7AAF">
        <w:rPr>
          <w:rFonts w:ascii="Arial" w:eastAsia="Times New Roman" w:hAnsi="Arial" w:cs="Arial"/>
          <w:color w:val="000000"/>
          <w:lang w:eastAsia="en-GB"/>
        </w:rPr>
        <w:t xml:space="preserve"> within the context of any criminal investigation or child protection enquiry</w:t>
      </w:r>
    </w:p>
    <w:p w14:paraId="653EB3A6" w14:textId="06E81A88" w:rsidR="00D47E2F" w:rsidRPr="004A7AAF" w:rsidRDefault="009766F6" w:rsidP="00525BAF">
      <w:pPr>
        <w:pStyle w:val="ListParagraph"/>
        <w:widowControl/>
        <w:numPr>
          <w:ilvl w:val="0"/>
          <w:numId w:val="32"/>
        </w:numPr>
        <w:shd w:val="clear" w:color="auto" w:fill="FFFFFF"/>
        <w:autoSpaceDE/>
        <w:autoSpaceDN/>
        <w:spacing w:before="100" w:beforeAutospacing="1" w:after="100" w:afterAutospacing="1"/>
        <w:ind w:right="853"/>
        <w:rPr>
          <w:rFonts w:ascii="Arial" w:eastAsia="Times New Roman" w:hAnsi="Arial" w:cs="Arial"/>
          <w:color w:val="000000"/>
          <w:lang w:eastAsia="en-GB"/>
        </w:rPr>
      </w:pPr>
      <w:r w:rsidRPr="004A7AAF">
        <w:rPr>
          <w:rFonts w:ascii="Arial" w:eastAsia="Times New Roman" w:hAnsi="Arial" w:cs="Arial"/>
          <w:color w:val="000000"/>
          <w:lang w:eastAsia="en-GB"/>
        </w:rPr>
        <w:t xml:space="preserve">Invite the service to consider appropriate care and planning for any other Looked After Children in the home </w:t>
      </w:r>
    </w:p>
    <w:p w14:paraId="317ECE08" w14:textId="114E767A" w:rsidR="00D47E2F" w:rsidRPr="004A7AAF" w:rsidRDefault="00D47E2F" w:rsidP="00525BAF">
      <w:pPr>
        <w:pStyle w:val="ListParagraph"/>
        <w:widowControl/>
        <w:numPr>
          <w:ilvl w:val="0"/>
          <w:numId w:val="32"/>
        </w:numPr>
        <w:shd w:val="clear" w:color="auto" w:fill="FFFFFF"/>
        <w:autoSpaceDE/>
        <w:autoSpaceDN/>
        <w:spacing w:before="100" w:beforeAutospacing="1" w:after="100" w:afterAutospacing="1"/>
        <w:ind w:right="853"/>
        <w:rPr>
          <w:rFonts w:ascii="Arial" w:eastAsia="Times New Roman" w:hAnsi="Arial" w:cs="Arial"/>
          <w:color w:val="000000"/>
          <w:lang w:eastAsia="en-GB"/>
        </w:rPr>
      </w:pPr>
      <w:r w:rsidRPr="004A7AAF">
        <w:rPr>
          <w:rFonts w:ascii="Arial" w:eastAsia="Times New Roman" w:hAnsi="Arial" w:cs="Arial"/>
          <w:color w:val="000000"/>
          <w:lang w:eastAsia="en-GB"/>
        </w:rPr>
        <w:t>Identify a lead contact manager within each agency;</w:t>
      </w:r>
    </w:p>
    <w:p w14:paraId="68B2E3DE" w14:textId="77777777" w:rsidR="00D47E2F" w:rsidRPr="004A7AAF" w:rsidRDefault="00D47E2F" w:rsidP="00525BAF">
      <w:pPr>
        <w:pStyle w:val="ListParagraph"/>
        <w:widowControl/>
        <w:numPr>
          <w:ilvl w:val="0"/>
          <w:numId w:val="32"/>
        </w:numPr>
        <w:shd w:val="clear" w:color="auto" w:fill="FFFFFF"/>
        <w:autoSpaceDE/>
        <w:autoSpaceDN/>
        <w:spacing w:before="100" w:beforeAutospacing="1" w:after="100" w:afterAutospacing="1"/>
        <w:ind w:right="853"/>
        <w:rPr>
          <w:rFonts w:ascii="Arial" w:eastAsia="Times New Roman" w:hAnsi="Arial" w:cs="Arial"/>
          <w:color w:val="000000"/>
          <w:lang w:eastAsia="en-GB"/>
        </w:rPr>
      </w:pPr>
      <w:r w:rsidRPr="004A7AAF">
        <w:rPr>
          <w:rFonts w:ascii="Arial" w:eastAsia="Times New Roman" w:hAnsi="Arial" w:cs="Arial"/>
          <w:color w:val="000000"/>
          <w:lang w:eastAsia="en-GB"/>
        </w:rPr>
        <w:t>Agree protocols for reviewing investigations and monitoring progress by the </w:t>
      </w:r>
      <w:hyperlink r:id="rId15" w:anchor="gl32" w:history="1">
        <w:r w:rsidRPr="004A7AAF">
          <w:rPr>
            <w:rFonts w:ascii="Arial" w:eastAsia="Times New Roman" w:hAnsi="Arial" w:cs="Arial"/>
            <w:color w:val="7D83BF"/>
            <w:u w:val="single"/>
            <w:lang w:eastAsia="en-GB"/>
          </w:rPr>
          <w:t>LADO</w:t>
        </w:r>
      </w:hyperlink>
      <w:r w:rsidRPr="004A7AAF">
        <w:rPr>
          <w:rFonts w:ascii="Arial" w:eastAsia="Times New Roman" w:hAnsi="Arial" w:cs="Arial"/>
          <w:color w:val="000000"/>
          <w:lang w:eastAsia="en-GB"/>
        </w:rPr>
        <w:t>, having regard to the target timescales;</w:t>
      </w:r>
    </w:p>
    <w:p w14:paraId="31DCA91F" w14:textId="77777777" w:rsidR="00D47E2F" w:rsidRPr="004A7AAF" w:rsidRDefault="00D47E2F" w:rsidP="00525BAF">
      <w:pPr>
        <w:pStyle w:val="ListParagraph"/>
        <w:widowControl/>
        <w:numPr>
          <w:ilvl w:val="0"/>
          <w:numId w:val="32"/>
        </w:numPr>
        <w:shd w:val="clear" w:color="auto" w:fill="FFFFFF"/>
        <w:autoSpaceDE/>
        <w:autoSpaceDN/>
        <w:spacing w:before="100" w:beforeAutospacing="1" w:after="100" w:afterAutospacing="1"/>
        <w:ind w:right="853"/>
        <w:rPr>
          <w:rFonts w:ascii="Arial" w:eastAsia="Times New Roman" w:hAnsi="Arial" w:cs="Arial"/>
          <w:color w:val="000000"/>
          <w:lang w:eastAsia="en-GB"/>
        </w:rPr>
      </w:pPr>
      <w:r w:rsidRPr="004A7AAF">
        <w:rPr>
          <w:rFonts w:ascii="Arial" w:eastAsia="Times New Roman" w:hAnsi="Arial" w:cs="Arial"/>
          <w:color w:val="000000"/>
          <w:lang w:eastAsia="en-GB"/>
        </w:rPr>
        <w:t>Consider issues for the attention of senior management (e.g. media interest, resource implications);</w:t>
      </w:r>
    </w:p>
    <w:p w14:paraId="7950CC32" w14:textId="77777777" w:rsidR="00D47E2F" w:rsidRPr="004A7AAF" w:rsidRDefault="00D47E2F" w:rsidP="00525BAF">
      <w:pPr>
        <w:pStyle w:val="ListParagraph"/>
        <w:widowControl/>
        <w:numPr>
          <w:ilvl w:val="0"/>
          <w:numId w:val="32"/>
        </w:numPr>
        <w:shd w:val="clear" w:color="auto" w:fill="FFFFFF"/>
        <w:autoSpaceDE/>
        <w:autoSpaceDN/>
        <w:spacing w:before="100" w:beforeAutospacing="1" w:after="100" w:afterAutospacing="1"/>
        <w:ind w:right="853"/>
        <w:rPr>
          <w:rFonts w:ascii="Arial" w:eastAsia="Times New Roman" w:hAnsi="Arial" w:cs="Arial"/>
          <w:color w:val="000000"/>
          <w:lang w:eastAsia="en-GB"/>
        </w:rPr>
      </w:pPr>
      <w:r w:rsidRPr="004A7AAF">
        <w:rPr>
          <w:rFonts w:ascii="Arial" w:eastAsia="Times New Roman" w:hAnsi="Arial" w:cs="Arial"/>
          <w:color w:val="000000"/>
          <w:lang w:eastAsia="en-GB"/>
        </w:rPr>
        <w:t>Consider reports for consideration of barring;</w:t>
      </w:r>
    </w:p>
    <w:p w14:paraId="2BB69460" w14:textId="77777777" w:rsidR="00D47E2F" w:rsidRPr="004A7AAF" w:rsidRDefault="00D47E2F" w:rsidP="00525BAF">
      <w:pPr>
        <w:pStyle w:val="ListParagraph"/>
        <w:widowControl/>
        <w:numPr>
          <w:ilvl w:val="0"/>
          <w:numId w:val="32"/>
        </w:numPr>
        <w:shd w:val="clear" w:color="auto" w:fill="FFFFFF"/>
        <w:autoSpaceDE/>
        <w:autoSpaceDN/>
        <w:spacing w:before="100" w:beforeAutospacing="1" w:after="100" w:afterAutospacing="1"/>
        <w:ind w:right="853"/>
        <w:rPr>
          <w:rFonts w:ascii="Arial" w:eastAsia="Times New Roman" w:hAnsi="Arial" w:cs="Arial"/>
          <w:color w:val="000000"/>
          <w:lang w:eastAsia="en-GB"/>
        </w:rPr>
      </w:pPr>
      <w:r w:rsidRPr="004A7AAF">
        <w:rPr>
          <w:rFonts w:ascii="Arial" w:eastAsia="Times New Roman" w:hAnsi="Arial" w:cs="Arial"/>
          <w:color w:val="000000"/>
          <w:lang w:eastAsia="en-GB"/>
        </w:rPr>
        <w:t>Consider risk assessments to inform the fostering/adoption services safeguarding arrangements;</w:t>
      </w:r>
    </w:p>
    <w:p w14:paraId="1666E43E" w14:textId="77777777" w:rsidR="00D47E2F" w:rsidRPr="004A7AAF" w:rsidRDefault="00D47E2F" w:rsidP="00525BAF">
      <w:pPr>
        <w:pStyle w:val="ListParagraph"/>
        <w:widowControl/>
        <w:numPr>
          <w:ilvl w:val="0"/>
          <w:numId w:val="32"/>
        </w:numPr>
        <w:shd w:val="clear" w:color="auto" w:fill="FFFFFF"/>
        <w:autoSpaceDE/>
        <w:autoSpaceDN/>
        <w:spacing w:before="100" w:beforeAutospacing="1" w:after="100" w:afterAutospacing="1"/>
        <w:ind w:right="853"/>
        <w:rPr>
          <w:rFonts w:ascii="Arial" w:eastAsia="Times New Roman" w:hAnsi="Arial" w:cs="Arial"/>
          <w:color w:val="000000"/>
          <w:lang w:eastAsia="en-GB"/>
        </w:rPr>
      </w:pPr>
      <w:r w:rsidRPr="004A7AAF">
        <w:rPr>
          <w:rFonts w:ascii="Arial" w:eastAsia="Times New Roman" w:hAnsi="Arial" w:cs="Arial"/>
          <w:color w:val="000000"/>
          <w:lang w:eastAsia="en-GB"/>
        </w:rPr>
        <w:t>Agree dates for future meetings / discussions.</w:t>
      </w:r>
    </w:p>
    <w:p w14:paraId="044EEF4D" w14:textId="0A23DA19" w:rsidR="00D47E2F" w:rsidRPr="004A7AAF" w:rsidRDefault="00D47E2F" w:rsidP="00525BAF">
      <w:pPr>
        <w:widowControl/>
        <w:shd w:val="clear" w:color="auto" w:fill="FFFFFF"/>
        <w:autoSpaceDE/>
        <w:autoSpaceDN/>
        <w:spacing w:before="100" w:beforeAutospacing="1" w:after="100" w:afterAutospacing="1"/>
        <w:ind w:left="1418" w:right="853"/>
        <w:rPr>
          <w:rFonts w:ascii="Arial" w:eastAsia="Times New Roman" w:hAnsi="Arial" w:cs="Arial"/>
          <w:color w:val="000000"/>
          <w:lang w:eastAsia="en-GB"/>
        </w:rPr>
      </w:pPr>
      <w:r w:rsidRPr="004A7AAF">
        <w:rPr>
          <w:rFonts w:ascii="Arial" w:eastAsia="Times New Roman" w:hAnsi="Arial" w:cs="Arial"/>
          <w:color w:val="000000"/>
          <w:lang w:eastAsia="en-GB"/>
        </w:rPr>
        <w:t>A final meeting / discussion</w:t>
      </w:r>
      <w:r w:rsidR="008C7AFA" w:rsidRPr="004A7AAF">
        <w:rPr>
          <w:rFonts w:ascii="Arial" w:eastAsia="Times New Roman" w:hAnsi="Arial" w:cs="Arial"/>
          <w:color w:val="000000"/>
          <w:lang w:eastAsia="en-GB"/>
        </w:rPr>
        <w:t xml:space="preserve"> (either via email, telephone and or where required a meeting)</w:t>
      </w:r>
      <w:r w:rsidRPr="004A7AAF">
        <w:rPr>
          <w:rFonts w:ascii="Arial" w:eastAsia="Times New Roman" w:hAnsi="Arial" w:cs="Arial"/>
          <w:color w:val="000000"/>
          <w:lang w:eastAsia="en-GB"/>
        </w:rPr>
        <w:t xml:space="preserve"> should be held to ensure that all tasks have been completed, including any referrals to the DBS if appropriate, and, where appropriate, agree an action plan for future practice based on lessons learnt.</w:t>
      </w:r>
    </w:p>
    <w:p w14:paraId="044D2A21" w14:textId="7DEFE3D3" w:rsidR="00D47E2F" w:rsidRPr="00D47E2F" w:rsidRDefault="00D47E2F" w:rsidP="00525BAF">
      <w:pPr>
        <w:shd w:val="clear" w:color="auto" w:fill="FFFFFF"/>
        <w:spacing w:before="100" w:beforeAutospacing="1" w:after="240"/>
        <w:ind w:left="1440" w:right="853" w:hanging="589"/>
        <w:rPr>
          <w:rFonts w:ascii="Arial" w:eastAsia="Times New Roman" w:hAnsi="Arial" w:cs="Arial"/>
          <w:color w:val="222222"/>
          <w:lang w:val="en" w:eastAsia="en-GB"/>
        </w:rPr>
      </w:pPr>
      <w:r w:rsidRPr="00D47E2F">
        <w:rPr>
          <w:rFonts w:ascii="Arial" w:eastAsia="Times New Roman" w:hAnsi="Arial" w:cs="Arial"/>
          <w:color w:val="222222"/>
          <w:lang w:val="en" w:eastAsia="en-GB"/>
        </w:rPr>
        <w:t>3.3c</w:t>
      </w:r>
      <w:r w:rsidRPr="00D47E2F">
        <w:rPr>
          <w:rFonts w:ascii="Arial" w:eastAsia="Times New Roman" w:hAnsi="Arial" w:cs="Arial"/>
          <w:color w:val="222222"/>
          <w:lang w:val="en" w:eastAsia="en-GB"/>
        </w:rPr>
        <w:tab/>
        <w:t xml:space="preserve">The minutes of the meeting must contain clear action points and clear timescales for each action. The action points and timescales will be circulated immediately after the meeting. </w:t>
      </w:r>
      <w:r w:rsidR="00A73473">
        <w:rPr>
          <w:rFonts w:ascii="Arial" w:eastAsia="Times New Roman" w:hAnsi="Arial" w:cs="Arial"/>
          <w:color w:val="222222"/>
          <w:lang w:val="en" w:eastAsia="en-GB"/>
        </w:rPr>
        <w:t xml:space="preserve"> </w:t>
      </w:r>
      <w:r w:rsidRPr="00D47E2F">
        <w:rPr>
          <w:rFonts w:ascii="Arial" w:eastAsia="Times New Roman" w:hAnsi="Arial" w:cs="Arial"/>
          <w:color w:val="222222"/>
          <w:lang w:val="en" w:eastAsia="en-GB"/>
        </w:rPr>
        <w:t>Actions agreed must be recorded and be the responsibility of named individuals.</w:t>
      </w:r>
    </w:p>
    <w:p w14:paraId="28120323" w14:textId="0ABF727E" w:rsidR="004A7AAF" w:rsidRDefault="00D47E2F" w:rsidP="004A7AAF">
      <w:pPr>
        <w:shd w:val="clear" w:color="auto" w:fill="FFFFFF"/>
        <w:spacing w:after="500"/>
        <w:ind w:left="1440" w:right="853" w:hanging="589"/>
        <w:rPr>
          <w:rFonts w:ascii="Arial" w:eastAsia="Times New Roman" w:hAnsi="Arial" w:cs="Arial"/>
          <w:color w:val="222222"/>
          <w:lang w:val="en" w:eastAsia="en-GB"/>
        </w:rPr>
      </w:pPr>
      <w:r w:rsidRPr="00D47E2F">
        <w:rPr>
          <w:rFonts w:ascii="Arial" w:eastAsia="Times New Roman" w:hAnsi="Arial" w:cs="Arial"/>
          <w:color w:val="222222"/>
          <w:lang w:val="en" w:eastAsia="en-GB"/>
        </w:rPr>
        <w:t>3.3d</w:t>
      </w:r>
      <w:r w:rsidRPr="00D47E2F">
        <w:rPr>
          <w:rFonts w:ascii="Arial" w:eastAsia="Times New Roman" w:hAnsi="Arial" w:cs="Arial"/>
          <w:color w:val="222222"/>
          <w:lang w:val="en" w:eastAsia="en-GB"/>
        </w:rPr>
        <w:tab/>
        <w:t>Copies of the action points</w:t>
      </w:r>
      <w:r w:rsidR="00A72BB4">
        <w:rPr>
          <w:rFonts w:ascii="Arial" w:eastAsia="Times New Roman" w:hAnsi="Arial" w:cs="Arial"/>
          <w:color w:val="222222"/>
          <w:lang w:val="en" w:eastAsia="en-GB"/>
        </w:rPr>
        <w:t xml:space="preserve"> will be sent</w:t>
      </w:r>
      <w:r w:rsidR="00277EE0">
        <w:rPr>
          <w:rFonts w:ascii="Arial" w:eastAsia="Times New Roman" w:hAnsi="Arial" w:cs="Arial"/>
          <w:color w:val="222222"/>
          <w:lang w:val="en" w:eastAsia="en-GB"/>
        </w:rPr>
        <w:t xml:space="preserve"> by the LADO</w:t>
      </w:r>
      <w:r w:rsidR="00A72BB4">
        <w:rPr>
          <w:rFonts w:ascii="Arial" w:eastAsia="Times New Roman" w:hAnsi="Arial" w:cs="Arial"/>
          <w:color w:val="222222"/>
          <w:lang w:val="en" w:eastAsia="en-GB"/>
        </w:rPr>
        <w:t xml:space="preserve"> to all parties within 24 hours and held on </w:t>
      </w:r>
      <w:r w:rsidR="00A73473">
        <w:rPr>
          <w:rFonts w:ascii="Arial" w:eastAsia="Times New Roman" w:hAnsi="Arial" w:cs="Arial"/>
          <w:color w:val="222222"/>
          <w:lang w:val="en" w:eastAsia="en-GB"/>
        </w:rPr>
        <w:t xml:space="preserve">the </w:t>
      </w:r>
      <w:r w:rsidR="00A72BB4">
        <w:rPr>
          <w:rFonts w:ascii="Arial" w:eastAsia="Times New Roman" w:hAnsi="Arial" w:cs="Arial"/>
          <w:color w:val="222222"/>
          <w:lang w:val="en" w:eastAsia="en-GB"/>
        </w:rPr>
        <w:t>carer</w:t>
      </w:r>
      <w:r w:rsidR="00A73473">
        <w:rPr>
          <w:rFonts w:ascii="Arial" w:eastAsia="Times New Roman" w:hAnsi="Arial" w:cs="Arial"/>
          <w:color w:val="222222"/>
          <w:lang w:val="en" w:eastAsia="en-GB"/>
        </w:rPr>
        <w:t>’s</w:t>
      </w:r>
      <w:r w:rsidR="00A72BB4">
        <w:rPr>
          <w:rFonts w:ascii="Arial" w:eastAsia="Times New Roman" w:hAnsi="Arial" w:cs="Arial"/>
          <w:color w:val="222222"/>
          <w:lang w:val="en" w:eastAsia="en-GB"/>
        </w:rPr>
        <w:t xml:space="preserve"> record. </w:t>
      </w:r>
      <w:r w:rsidR="00A73473">
        <w:rPr>
          <w:rFonts w:ascii="Arial" w:eastAsia="Times New Roman" w:hAnsi="Arial" w:cs="Arial"/>
          <w:color w:val="222222"/>
          <w:lang w:val="en" w:eastAsia="en-GB"/>
        </w:rPr>
        <w:t xml:space="preserve">The </w:t>
      </w:r>
      <w:r w:rsidR="00A72BB4">
        <w:rPr>
          <w:rFonts w:ascii="Arial" w:eastAsia="Times New Roman" w:hAnsi="Arial" w:cs="Arial"/>
          <w:color w:val="222222"/>
          <w:lang w:val="en" w:eastAsia="en-GB"/>
        </w:rPr>
        <w:t xml:space="preserve"> aim </w:t>
      </w:r>
      <w:r w:rsidR="00A73473">
        <w:rPr>
          <w:rFonts w:ascii="Arial" w:eastAsia="Times New Roman" w:hAnsi="Arial" w:cs="Arial"/>
          <w:color w:val="222222"/>
          <w:lang w:val="en" w:eastAsia="en-GB"/>
        </w:rPr>
        <w:t xml:space="preserve">is </w:t>
      </w:r>
      <w:r w:rsidR="00A72BB4">
        <w:rPr>
          <w:rFonts w:ascii="Arial" w:eastAsia="Times New Roman" w:hAnsi="Arial" w:cs="Arial"/>
          <w:color w:val="222222"/>
          <w:lang w:val="en" w:eastAsia="en-GB"/>
        </w:rPr>
        <w:t xml:space="preserve">to send minutes within 5 working days and these should be also held on </w:t>
      </w:r>
      <w:r w:rsidR="00A73473">
        <w:rPr>
          <w:rFonts w:ascii="Arial" w:eastAsia="Times New Roman" w:hAnsi="Arial" w:cs="Arial"/>
          <w:color w:val="222222"/>
          <w:lang w:val="en" w:eastAsia="en-GB"/>
        </w:rPr>
        <w:t xml:space="preserve">the </w:t>
      </w:r>
      <w:r w:rsidR="00A72BB4">
        <w:rPr>
          <w:rFonts w:ascii="Arial" w:eastAsia="Times New Roman" w:hAnsi="Arial" w:cs="Arial"/>
          <w:color w:val="222222"/>
          <w:lang w:val="en" w:eastAsia="en-GB"/>
        </w:rPr>
        <w:t>carer</w:t>
      </w:r>
      <w:r w:rsidR="00A73473">
        <w:rPr>
          <w:rFonts w:ascii="Arial" w:eastAsia="Times New Roman" w:hAnsi="Arial" w:cs="Arial"/>
          <w:color w:val="222222"/>
          <w:lang w:val="en" w:eastAsia="en-GB"/>
        </w:rPr>
        <w:t>’</w:t>
      </w:r>
      <w:r w:rsidR="00A72BB4">
        <w:rPr>
          <w:rFonts w:ascii="Arial" w:eastAsia="Times New Roman" w:hAnsi="Arial" w:cs="Arial"/>
          <w:color w:val="222222"/>
          <w:lang w:val="en" w:eastAsia="en-GB"/>
        </w:rPr>
        <w:t>s record</w:t>
      </w:r>
      <w:r w:rsidR="00277EE0">
        <w:rPr>
          <w:rFonts w:ascii="Arial" w:eastAsia="Times New Roman" w:hAnsi="Arial" w:cs="Arial"/>
          <w:color w:val="222222"/>
          <w:lang w:val="en" w:eastAsia="en-GB"/>
        </w:rPr>
        <w:t>.</w:t>
      </w:r>
    </w:p>
    <w:p w14:paraId="04A88EE6" w14:textId="4E016F27" w:rsidR="00090959" w:rsidRDefault="00090959" w:rsidP="004A7AAF">
      <w:pPr>
        <w:shd w:val="clear" w:color="auto" w:fill="FFFFFF"/>
        <w:spacing w:after="500"/>
        <w:ind w:left="1440" w:right="853" w:hanging="589"/>
        <w:rPr>
          <w:rFonts w:ascii="Arial" w:eastAsia="Times New Roman" w:hAnsi="Arial" w:cs="Arial"/>
          <w:color w:val="222222"/>
          <w:lang w:val="en" w:eastAsia="en-GB"/>
        </w:rPr>
      </w:pPr>
      <w:r>
        <w:rPr>
          <w:rFonts w:ascii="Arial" w:eastAsia="Times New Roman" w:hAnsi="Arial" w:cs="Arial"/>
          <w:color w:val="222222"/>
          <w:lang w:val="en" w:eastAsia="en-GB"/>
        </w:rPr>
        <w:t>3.3e</w:t>
      </w:r>
      <w:r>
        <w:rPr>
          <w:rFonts w:ascii="Arial" w:eastAsia="Times New Roman" w:hAnsi="Arial" w:cs="Arial"/>
          <w:color w:val="222222"/>
          <w:lang w:val="en" w:eastAsia="en-GB"/>
        </w:rPr>
        <w:tab/>
        <w:t>If a formal ASV meeting is not convened the Fostering or Adoption Team Manager should ensure a written plan is agreed with the LADO covering the points listed in 3.3b above</w:t>
      </w:r>
    </w:p>
    <w:p w14:paraId="77805E44" w14:textId="61EF9F0E" w:rsidR="00A025F0" w:rsidRPr="00A533DC" w:rsidRDefault="00D47E2F" w:rsidP="00525BAF">
      <w:pPr>
        <w:shd w:val="clear" w:color="auto" w:fill="FFFFFF"/>
        <w:spacing w:after="500"/>
        <w:ind w:left="851" w:right="853"/>
        <w:rPr>
          <w:color w:val="235E37"/>
          <w:sz w:val="24"/>
          <w:szCs w:val="24"/>
        </w:rPr>
      </w:pPr>
      <w:r w:rsidRPr="00525BAF">
        <w:rPr>
          <w:rFonts w:ascii="Arial" w:eastAsia="Times New Roman" w:hAnsi="Arial" w:cs="Arial"/>
          <w:b/>
          <w:bCs/>
          <w:color w:val="222222"/>
          <w:lang w:val="en" w:eastAsia="en-GB"/>
        </w:rPr>
        <w:t xml:space="preserve"> </w:t>
      </w:r>
      <w:bookmarkStart w:id="7" w:name="_bookmark7"/>
      <w:bookmarkEnd w:id="7"/>
      <w:r w:rsidR="00A025F0" w:rsidRPr="00525BAF">
        <w:rPr>
          <w:b/>
          <w:bCs/>
          <w:color w:val="235E37"/>
          <w:sz w:val="24"/>
          <w:szCs w:val="24"/>
        </w:rPr>
        <w:t xml:space="preserve">3.4 Investigation and Action </w:t>
      </w:r>
    </w:p>
    <w:p w14:paraId="7439B578" w14:textId="6D980DC8" w:rsidR="0083539B" w:rsidRPr="0094114C" w:rsidRDefault="0083539B" w:rsidP="00525BAF">
      <w:pPr>
        <w:spacing w:after="240"/>
        <w:ind w:left="1560" w:right="853" w:hanging="709"/>
        <w:rPr>
          <w:rFonts w:ascii="Arial" w:hAnsi="Arial" w:cs="Arial"/>
        </w:rPr>
      </w:pPr>
      <w:r w:rsidRPr="0094114C">
        <w:rPr>
          <w:rFonts w:ascii="Arial" w:hAnsi="Arial" w:cs="Arial"/>
        </w:rPr>
        <w:t>3.4</w:t>
      </w:r>
      <w:r w:rsidR="00F06896">
        <w:rPr>
          <w:rFonts w:ascii="Arial" w:hAnsi="Arial" w:cs="Arial"/>
        </w:rPr>
        <w:t>a</w:t>
      </w:r>
      <w:r w:rsidRPr="0094114C">
        <w:rPr>
          <w:rFonts w:ascii="Arial" w:hAnsi="Arial" w:cs="Arial"/>
        </w:rPr>
        <w:tab/>
        <w:t xml:space="preserve">In most circumstances concerns, complaints and standards of care will be investigated, and a conclusion aimed to be reached within 28 days from the referral. It is important to note that </w:t>
      </w:r>
      <w:r w:rsidRPr="00FE60E5">
        <w:rPr>
          <w:rFonts w:ascii="Arial" w:hAnsi="Arial" w:cs="Arial"/>
          <w:shd w:val="clear" w:color="auto" w:fill="FFFFFF"/>
        </w:rPr>
        <w:t>non</w:t>
      </w:r>
      <w:r w:rsidR="00524AA3">
        <w:rPr>
          <w:rFonts w:ascii="Arial" w:hAnsi="Arial" w:cs="Arial"/>
          <w:shd w:val="clear" w:color="auto" w:fill="FFFFFF"/>
        </w:rPr>
        <w:t>-</w:t>
      </w:r>
      <w:r w:rsidRPr="00FE60E5">
        <w:rPr>
          <w:rFonts w:ascii="Arial" w:hAnsi="Arial" w:cs="Arial"/>
          <w:shd w:val="clear" w:color="auto" w:fill="FFFFFF"/>
        </w:rPr>
        <w:t>complex cases where it is clear immediately that the allegation is un</w:t>
      </w:r>
      <w:r w:rsidR="00846723">
        <w:rPr>
          <w:rFonts w:ascii="Arial" w:hAnsi="Arial" w:cs="Arial"/>
          <w:shd w:val="clear" w:color="auto" w:fill="FFFFFF"/>
        </w:rPr>
        <w:t>founded</w:t>
      </w:r>
      <w:r w:rsidRPr="00FE60E5">
        <w:rPr>
          <w:rFonts w:ascii="Arial" w:hAnsi="Arial" w:cs="Arial"/>
          <w:shd w:val="clear" w:color="auto" w:fill="FFFFFF"/>
        </w:rPr>
        <w:t xml:space="preserve"> or malicious,</w:t>
      </w:r>
      <w:r>
        <w:rPr>
          <w:rFonts w:ascii="Roboto" w:hAnsi="Roboto"/>
          <w:shd w:val="clear" w:color="auto" w:fill="FFFFFF"/>
        </w:rPr>
        <w:t xml:space="preserve"> </w:t>
      </w:r>
      <w:r w:rsidRPr="00FE60E5">
        <w:rPr>
          <w:rFonts w:ascii="Arial" w:hAnsi="Arial" w:cs="Arial"/>
        </w:rPr>
        <w:t>should be closed within one week.</w:t>
      </w:r>
    </w:p>
    <w:p w14:paraId="64F3BD18" w14:textId="5BBA74E9" w:rsidR="0083539B" w:rsidRPr="0094114C" w:rsidRDefault="0083539B" w:rsidP="00525BAF">
      <w:pPr>
        <w:spacing w:after="240"/>
        <w:ind w:left="1560" w:right="853" w:hanging="709"/>
        <w:rPr>
          <w:rFonts w:ascii="Arial" w:hAnsi="Arial" w:cs="Arial"/>
        </w:rPr>
      </w:pPr>
      <w:r w:rsidRPr="0094114C">
        <w:rPr>
          <w:rFonts w:ascii="Arial" w:hAnsi="Arial" w:cs="Arial"/>
        </w:rPr>
        <w:t>3.4</w:t>
      </w:r>
      <w:r w:rsidR="00F06896">
        <w:rPr>
          <w:rFonts w:ascii="Arial" w:hAnsi="Arial" w:cs="Arial"/>
        </w:rPr>
        <w:t>b</w:t>
      </w:r>
      <w:r w:rsidRPr="0094114C">
        <w:rPr>
          <w:rFonts w:ascii="Arial" w:hAnsi="Arial" w:cs="Arial"/>
        </w:rPr>
        <w:tab/>
        <w:t xml:space="preserve">Allegations may take longer to reach a conclusion depending on the complexity of the case and whether there is a criminal investigation alongside the allegation.  Where this is the case, the </w:t>
      </w:r>
      <w:r w:rsidR="00524AA3">
        <w:rPr>
          <w:rFonts w:ascii="Arial" w:hAnsi="Arial" w:cs="Arial"/>
        </w:rPr>
        <w:t xml:space="preserve">LADO will keep in regular contact with the </w:t>
      </w:r>
      <w:r>
        <w:rPr>
          <w:rFonts w:ascii="Arial" w:hAnsi="Arial" w:cs="Arial"/>
        </w:rPr>
        <w:t>p</w:t>
      </w:r>
      <w:r w:rsidRPr="0094114C">
        <w:rPr>
          <w:rFonts w:ascii="Arial" w:hAnsi="Arial" w:cs="Arial"/>
        </w:rPr>
        <w:t xml:space="preserve">olice </w:t>
      </w:r>
      <w:r w:rsidR="00524AA3">
        <w:rPr>
          <w:rFonts w:ascii="Arial" w:hAnsi="Arial" w:cs="Arial"/>
        </w:rPr>
        <w:t>regarding</w:t>
      </w:r>
      <w:r w:rsidRPr="0094114C">
        <w:rPr>
          <w:rFonts w:ascii="Arial" w:hAnsi="Arial" w:cs="Arial"/>
        </w:rPr>
        <w:t xml:space="preserve"> their timescales, and this will be shared with the carer by their </w:t>
      </w:r>
      <w:r w:rsidR="00F06896">
        <w:rPr>
          <w:rFonts w:ascii="Arial" w:hAnsi="Arial" w:cs="Arial"/>
        </w:rPr>
        <w:t>S</w:t>
      </w:r>
      <w:r w:rsidRPr="0094114C">
        <w:rPr>
          <w:rFonts w:ascii="Arial" w:hAnsi="Arial" w:cs="Arial"/>
        </w:rPr>
        <w:t xml:space="preserve">upervising </w:t>
      </w:r>
      <w:r w:rsidR="00F06896">
        <w:rPr>
          <w:rFonts w:ascii="Arial" w:hAnsi="Arial" w:cs="Arial"/>
        </w:rPr>
        <w:t>S</w:t>
      </w:r>
      <w:r w:rsidRPr="0094114C">
        <w:rPr>
          <w:rFonts w:ascii="Arial" w:hAnsi="Arial" w:cs="Arial"/>
        </w:rPr>
        <w:t xml:space="preserve">ocial </w:t>
      </w:r>
      <w:r w:rsidR="00F06896">
        <w:rPr>
          <w:rFonts w:ascii="Arial" w:hAnsi="Arial" w:cs="Arial"/>
        </w:rPr>
        <w:t>W</w:t>
      </w:r>
      <w:r w:rsidRPr="0094114C">
        <w:rPr>
          <w:rFonts w:ascii="Arial" w:hAnsi="Arial" w:cs="Arial"/>
        </w:rPr>
        <w:t xml:space="preserve">orker.  </w:t>
      </w:r>
    </w:p>
    <w:p w14:paraId="75AA2F56" w14:textId="1B23FF44" w:rsidR="0083539B" w:rsidRPr="0094114C" w:rsidRDefault="0083539B" w:rsidP="00A533DC">
      <w:pPr>
        <w:shd w:val="clear" w:color="auto" w:fill="FFFFFF"/>
        <w:spacing w:after="240"/>
        <w:ind w:left="1560" w:right="853" w:hanging="709"/>
        <w:rPr>
          <w:rFonts w:ascii="Arial" w:eastAsia="Times New Roman" w:hAnsi="Arial" w:cs="Arial"/>
          <w:color w:val="222222"/>
          <w:lang w:val="en" w:eastAsia="en-GB"/>
        </w:rPr>
      </w:pPr>
      <w:r w:rsidRPr="0094114C">
        <w:rPr>
          <w:rFonts w:ascii="Arial" w:eastAsia="Times New Roman" w:hAnsi="Arial" w:cs="Arial"/>
          <w:color w:val="222222"/>
          <w:lang w:val="en" w:eastAsia="en-GB"/>
        </w:rPr>
        <w:t>3.4d</w:t>
      </w:r>
      <w:r w:rsidRPr="0094114C">
        <w:rPr>
          <w:rFonts w:ascii="Arial" w:eastAsia="Times New Roman" w:hAnsi="Arial" w:cs="Arial"/>
          <w:color w:val="222222"/>
          <w:lang w:val="en" w:eastAsia="en-GB"/>
        </w:rPr>
        <w:tab/>
        <w:t xml:space="preserve">If an Initial Child Protection Conference </w:t>
      </w:r>
      <w:r>
        <w:rPr>
          <w:rFonts w:ascii="Arial" w:eastAsia="Times New Roman" w:hAnsi="Arial" w:cs="Arial"/>
          <w:color w:val="222222"/>
          <w:lang w:val="en" w:eastAsia="en-GB"/>
        </w:rPr>
        <w:t xml:space="preserve">(ICPC) </w:t>
      </w:r>
      <w:r w:rsidRPr="0094114C">
        <w:rPr>
          <w:rFonts w:ascii="Arial" w:eastAsia="Times New Roman" w:hAnsi="Arial" w:cs="Arial"/>
          <w:color w:val="222222"/>
          <w:lang w:val="en" w:eastAsia="en-GB"/>
        </w:rPr>
        <w:t xml:space="preserve">is convened, the </w:t>
      </w:r>
      <w:r>
        <w:rPr>
          <w:rFonts w:ascii="Arial" w:eastAsia="Times New Roman" w:hAnsi="Arial" w:cs="Arial"/>
          <w:color w:val="222222"/>
          <w:lang w:val="en" w:eastAsia="en-GB"/>
        </w:rPr>
        <w:t>c</w:t>
      </w:r>
      <w:r w:rsidRPr="0094114C">
        <w:rPr>
          <w:rFonts w:ascii="Arial" w:eastAsia="Times New Roman" w:hAnsi="Arial" w:cs="Arial"/>
          <w:color w:val="222222"/>
          <w:lang w:val="en" w:eastAsia="en-GB"/>
        </w:rPr>
        <w:t xml:space="preserve">onference </w:t>
      </w:r>
      <w:r w:rsidR="00524AA3">
        <w:rPr>
          <w:rFonts w:ascii="Arial" w:eastAsia="Times New Roman" w:hAnsi="Arial" w:cs="Arial"/>
          <w:color w:val="222222"/>
          <w:lang w:val="en" w:eastAsia="en-GB"/>
        </w:rPr>
        <w:t>C</w:t>
      </w:r>
      <w:r w:rsidRPr="0094114C">
        <w:rPr>
          <w:rFonts w:ascii="Arial" w:eastAsia="Times New Roman" w:hAnsi="Arial" w:cs="Arial"/>
          <w:color w:val="222222"/>
          <w:lang w:val="en" w:eastAsia="en-GB"/>
        </w:rPr>
        <w:t>hair must be consulted in advance to discuss whether the carer</w:t>
      </w:r>
      <w:r>
        <w:rPr>
          <w:rFonts w:ascii="Arial" w:eastAsia="Times New Roman" w:hAnsi="Arial" w:cs="Arial"/>
          <w:color w:val="222222"/>
          <w:lang w:val="en" w:eastAsia="en-GB"/>
        </w:rPr>
        <w:t>(</w:t>
      </w:r>
      <w:r w:rsidRPr="0094114C">
        <w:rPr>
          <w:rFonts w:ascii="Arial" w:eastAsia="Times New Roman" w:hAnsi="Arial" w:cs="Arial"/>
          <w:color w:val="222222"/>
          <w:lang w:val="en" w:eastAsia="en-GB"/>
        </w:rPr>
        <w:t>s</w:t>
      </w:r>
      <w:r>
        <w:rPr>
          <w:rFonts w:ascii="Arial" w:eastAsia="Times New Roman" w:hAnsi="Arial" w:cs="Arial"/>
          <w:color w:val="222222"/>
          <w:lang w:val="en" w:eastAsia="en-GB"/>
        </w:rPr>
        <w:t>)</w:t>
      </w:r>
      <w:r w:rsidRPr="0094114C">
        <w:rPr>
          <w:rFonts w:ascii="Arial" w:eastAsia="Times New Roman" w:hAnsi="Arial" w:cs="Arial"/>
          <w:color w:val="222222"/>
          <w:lang w:val="en" w:eastAsia="en-GB"/>
        </w:rPr>
        <w:t xml:space="preserve"> should be invited to attend. The carer</w:t>
      </w:r>
      <w:r>
        <w:rPr>
          <w:rFonts w:ascii="Arial" w:eastAsia="Times New Roman" w:hAnsi="Arial" w:cs="Arial"/>
          <w:color w:val="222222"/>
          <w:lang w:val="en" w:eastAsia="en-GB"/>
        </w:rPr>
        <w:t>’</w:t>
      </w:r>
      <w:r w:rsidRPr="0094114C">
        <w:rPr>
          <w:rFonts w:ascii="Arial" w:eastAsia="Times New Roman" w:hAnsi="Arial" w:cs="Arial"/>
          <w:color w:val="222222"/>
          <w:lang w:val="en" w:eastAsia="en-GB"/>
        </w:rPr>
        <w:t xml:space="preserve">s views must be obtained and communicated to the </w:t>
      </w:r>
      <w:r>
        <w:rPr>
          <w:rFonts w:ascii="Arial" w:eastAsia="Times New Roman" w:hAnsi="Arial" w:cs="Arial"/>
          <w:color w:val="222222"/>
          <w:lang w:val="en" w:eastAsia="en-GB"/>
        </w:rPr>
        <w:t>c</w:t>
      </w:r>
      <w:r w:rsidRPr="0094114C">
        <w:rPr>
          <w:rFonts w:ascii="Arial" w:eastAsia="Times New Roman" w:hAnsi="Arial" w:cs="Arial"/>
          <w:color w:val="222222"/>
          <w:lang w:val="en" w:eastAsia="en-GB"/>
        </w:rPr>
        <w:t>onference.</w:t>
      </w:r>
    </w:p>
    <w:p w14:paraId="1CE6EC7B" w14:textId="2CB971B9" w:rsidR="0083539B" w:rsidRDefault="0083539B" w:rsidP="00524AA3">
      <w:pPr>
        <w:shd w:val="clear" w:color="auto" w:fill="FFFFFF"/>
        <w:spacing w:after="500"/>
        <w:ind w:left="1560" w:right="853" w:hanging="709"/>
        <w:rPr>
          <w:rFonts w:ascii="Arial" w:eastAsia="Times New Roman" w:hAnsi="Arial" w:cs="Arial"/>
          <w:color w:val="222222"/>
          <w:lang w:val="en" w:eastAsia="en-GB"/>
        </w:rPr>
      </w:pPr>
      <w:r w:rsidRPr="0094114C">
        <w:rPr>
          <w:rFonts w:ascii="Arial" w:eastAsia="Times New Roman" w:hAnsi="Arial" w:cs="Arial"/>
          <w:color w:val="222222"/>
          <w:lang w:val="en" w:eastAsia="en-GB"/>
        </w:rPr>
        <w:t>3.4e</w:t>
      </w:r>
      <w:r w:rsidRPr="0094114C">
        <w:rPr>
          <w:rFonts w:ascii="Arial" w:eastAsia="Times New Roman" w:hAnsi="Arial" w:cs="Arial"/>
          <w:color w:val="222222"/>
          <w:lang w:val="en" w:eastAsia="en-GB"/>
        </w:rPr>
        <w:tab/>
        <w:t xml:space="preserve">Once any criminal investigation is concluded by the police, the </w:t>
      </w:r>
      <w:r w:rsidR="008C7AFA">
        <w:rPr>
          <w:rFonts w:ascii="Arial" w:eastAsia="Times New Roman" w:hAnsi="Arial" w:cs="Arial"/>
          <w:color w:val="222222"/>
          <w:lang w:val="en" w:eastAsia="en-GB"/>
        </w:rPr>
        <w:t xml:space="preserve">LADO will inform all parties and then recommend that the </w:t>
      </w:r>
      <w:r w:rsidR="00524AA3">
        <w:rPr>
          <w:rFonts w:ascii="Arial" w:eastAsia="Times New Roman" w:hAnsi="Arial" w:cs="Arial"/>
          <w:color w:val="222222"/>
          <w:lang w:val="en" w:eastAsia="en-GB"/>
        </w:rPr>
        <w:t>internal investigation process is started</w:t>
      </w:r>
      <w:r w:rsidR="008C7AFA">
        <w:rPr>
          <w:rFonts w:ascii="Arial" w:eastAsia="Times New Roman" w:hAnsi="Arial" w:cs="Arial"/>
          <w:color w:val="222222"/>
          <w:lang w:val="en" w:eastAsia="en-GB"/>
        </w:rPr>
        <w:t xml:space="preserve"> </w:t>
      </w:r>
      <w:r w:rsidRPr="0094114C">
        <w:rPr>
          <w:rFonts w:ascii="Arial" w:eastAsia="Times New Roman" w:hAnsi="Arial" w:cs="Arial"/>
          <w:lang w:val="en" w:eastAsia="en-GB"/>
        </w:rPr>
        <w:t>.  The</w:t>
      </w:r>
      <w:r w:rsidR="00524AA3">
        <w:rPr>
          <w:rFonts w:ascii="Arial" w:eastAsia="Times New Roman" w:hAnsi="Arial" w:cs="Arial"/>
          <w:lang w:val="en" w:eastAsia="en-GB"/>
        </w:rPr>
        <w:t xml:space="preserve"> investigating</w:t>
      </w:r>
      <w:r w:rsidRPr="0094114C">
        <w:rPr>
          <w:rFonts w:ascii="Arial" w:eastAsia="Times New Roman" w:hAnsi="Arial" w:cs="Arial"/>
          <w:lang w:val="en" w:eastAsia="en-GB"/>
        </w:rPr>
        <w:t xml:space="preserve"> worker will </w:t>
      </w:r>
      <w:r w:rsidRPr="0094114C">
        <w:rPr>
          <w:rFonts w:ascii="Arial" w:eastAsia="Times New Roman" w:hAnsi="Arial" w:cs="Arial"/>
          <w:color w:val="222222"/>
          <w:lang w:val="en" w:eastAsia="en-GB"/>
        </w:rPr>
        <w:t xml:space="preserve">meet with the carers and any other relevant party to </w:t>
      </w:r>
      <w:r w:rsidR="0089319E">
        <w:rPr>
          <w:rFonts w:ascii="Arial" w:eastAsia="Times New Roman" w:hAnsi="Arial" w:cs="Arial"/>
          <w:color w:val="222222"/>
          <w:lang w:val="en" w:eastAsia="en-GB"/>
        </w:rPr>
        <w:t xml:space="preserve">investigate </w:t>
      </w:r>
      <w:r w:rsidRPr="0094114C">
        <w:rPr>
          <w:rFonts w:ascii="Arial" w:eastAsia="Times New Roman" w:hAnsi="Arial" w:cs="Arial"/>
          <w:color w:val="222222"/>
          <w:lang w:val="en" w:eastAsia="en-GB"/>
        </w:rPr>
        <w:t>the allegation and will prepare a report on the investigation.  This report will include the carer</w:t>
      </w:r>
      <w:r>
        <w:rPr>
          <w:rFonts w:ascii="Arial" w:eastAsia="Times New Roman" w:hAnsi="Arial" w:cs="Arial"/>
          <w:color w:val="222222"/>
          <w:lang w:val="en" w:eastAsia="en-GB"/>
        </w:rPr>
        <w:t>’</w:t>
      </w:r>
      <w:r w:rsidRPr="0094114C">
        <w:rPr>
          <w:rFonts w:ascii="Arial" w:eastAsia="Times New Roman" w:hAnsi="Arial" w:cs="Arial"/>
          <w:color w:val="222222"/>
          <w:lang w:val="en" w:eastAsia="en-GB"/>
        </w:rPr>
        <w:t>s responses to the allegation.</w:t>
      </w:r>
      <w:r w:rsidR="0089319E">
        <w:rPr>
          <w:rFonts w:ascii="Arial" w:eastAsia="Times New Roman" w:hAnsi="Arial" w:cs="Arial"/>
          <w:color w:val="222222"/>
          <w:lang w:val="en" w:eastAsia="en-GB"/>
        </w:rPr>
        <w:t xml:space="preserve"> </w:t>
      </w:r>
      <w:r w:rsidRPr="0094114C">
        <w:rPr>
          <w:rFonts w:ascii="Arial" w:eastAsia="Times New Roman" w:hAnsi="Arial" w:cs="Arial"/>
          <w:color w:val="222222"/>
          <w:lang w:val="en" w:eastAsia="en-GB"/>
        </w:rPr>
        <w:t xml:space="preserve"> The worker may be the carer</w:t>
      </w:r>
      <w:r>
        <w:rPr>
          <w:rFonts w:ascii="Arial" w:eastAsia="Times New Roman" w:hAnsi="Arial" w:cs="Arial"/>
          <w:color w:val="222222"/>
          <w:lang w:val="en" w:eastAsia="en-GB"/>
        </w:rPr>
        <w:t>’</w:t>
      </w:r>
      <w:r w:rsidRPr="0094114C">
        <w:rPr>
          <w:rFonts w:ascii="Arial" w:eastAsia="Times New Roman" w:hAnsi="Arial" w:cs="Arial"/>
          <w:color w:val="222222"/>
          <w:lang w:val="en" w:eastAsia="en-GB"/>
        </w:rPr>
        <w:t xml:space="preserve">s allocated </w:t>
      </w:r>
      <w:r w:rsidR="00F06896">
        <w:rPr>
          <w:rFonts w:ascii="Arial" w:eastAsia="Times New Roman" w:hAnsi="Arial" w:cs="Arial"/>
          <w:color w:val="222222"/>
          <w:lang w:val="en" w:eastAsia="en-GB"/>
        </w:rPr>
        <w:t>S</w:t>
      </w:r>
      <w:r w:rsidRPr="0094114C">
        <w:rPr>
          <w:rFonts w:ascii="Arial" w:eastAsia="Times New Roman" w:hAnsi="Arial" w:cs="Arial"/>
          <w:color w:val="222222"/>
          <w:lang w:val="en" w:eastAsia="en-GB"/>
        </w:rPr>
        <w:t xml:space="preserve">upervising </w:t>
      </w:r>
      <w:r w:rsidR="00F06896">
        <w:rPr>
          <w:rFonts w:ascii="Arial" w:eastAsia="Times New Roman" w:hAnsi="Arial" w:cs="Arial"/>
          <w:color w:val="222222"/>
          <w:lang w:val="en" w:eastAsia="en-GB"/>
        </w:rPr>
        <w:t>S</w:t>
      </w:r>
      <w:r w:rsidRPr="0094114C">
        <w:rPr>
          <w:rFonts w:ascii="Arial" w:eastAsia="Times New Roman" w:hAnsi="Arial" w:cs="Arial"/>
          <w:color w:val="222222"/>
          <w:lang w:val="en" w:eastAsia="en-GB"/>
        </w:rPr>
        <w:t xml:space="preserve">ocial </w:t>
      </w:r>
      <w:r w:rsidR="00F06896">
        <w:rPr>
          <w:rFonts w:ascii="Arial" w:eastAsia="Times New Roman" w:hAnsi="Arial" w:cs="Arial"/>
          <w:color w:val="222222"/>
          <w:lang w:val="en" w:eastAsia="en-GB"/>
        </w:rPr>
        <w:t>W</w:t>
      </w:r>
      <w:r w:rsidRPr="0094114C">
        <w:rPr>
          <w:rFonts w:ascii="Arial" w:eastAsia="Times New Roman" w:hAnsi="Arial" w:cs="Arial"/>
          <w:color w:val="222222"/>
          <w:lang w:val="en" w:eastAsia="en-GB"/>
        </w:rPr>
        <w:t xml:space="preserve">orker, or another worker.  A copy of the report will be provided to the carers and their representatives and the carers will be invited to </w:t>
      </w:r>
      <w:r w:rsidRPr="0094114C">
        <w:rPr>
          <w:rFonts w:ascii="Arial" w:eastAsia="Times New Roman" w:hAnsi="Arial" w:cs="Arial"/>
          <w:color w:val="222222"/>
          <w:lang w:val="en" w:eastAsia="en-GB"/>
        </w:rPr>
        <w:lastRenderedPageBreak/>
        <w:t>make a written response</w:t>
      </w:r>
      <w:r w:rsidR="0089319E">
        <w:rPr>
          <w:rFonts w:ascii="Arial" w:eastAsia="Times New Roman" w:hAnsi="Arial" w:cs="Arial"/>
          <w:color w:val="222222"/>
          <w:lang w:val="en" w:eastAsia="en-GB"/>
        </w:rPr>
        <w:t>.</w:t>
      </w:r>
      <w:r w:rsidR="00171AFF">
        <w:rPr>
          <w:rFonts w:ascii="Arial" w:eastAsia="Times New Roman" w:hAnsi="Arial" w:cs="Arial"/>
          <w:color w:val="222222"/>
          <w:lang w:val="en" w:eastAsia="en-GB"/>
        </w:rPr>
        <w:t xml:space="preserve"> </w:t>
      </w:r>
    </w:p>
    <w:p w14:paraId="6869A256" w14:textId="189E57E3" w:rsidR="009F0D1F" w:rsidRPr="009151D4" w:rsidRDefault="009F0D1F" w:rsidP="00525BAF">
      <w:pPr>
        <w:shd w:val="clear" w:color="auto" w:fill="F5F5F5"/>
        <w:spacing w:after="240"/>
        <w:ind w:left="1560" w:right="853" w:hanging="709"/>
        <w:rPr>
          <w:rFonts w:ascii="Arial" w:eastAsia="Times New Roman" w:hAnsi="Arial" w:cs="Arial"/>
          <w:color w:val="222222"/>
          <w:lang w:val="en" w:eastAsia="en-GB"/>
        </w:rPr>
      </w:pPr>
      <w:r>
        <w:rPr>
          <w:rFonts w:ascii="Arial" w:eastAsia="Times New Roman" w:hAnsi="Arial" w:cs="Arial"/>
          <w:color w:val="222222"/>
          <w:lang w:val="en" w:eastAsia="en-GB"/>
        </w:rPr>
        <w:t>3.4f</w:t>
      </w:r>
      <w:r>
        <w:rPr>
          <w:rFonts w:ascii="Arial" w:eastAsia="Times New Roman" w:hAnsi="Arial" w:cs="Arial"/>
          <w:color w:val="222222"/>
          <w:lang w:val="en" w:eastAsia="en-GB"/>
        </w:rPr>
        <w:tab/>
      </w:r>
      <w:r w:rsidRPr="009151D4">
        <w:rPr>
          <w:rFonts w:ascii="Arial" w:eastAsia="Times New Roman" w:hAnsi="Arial" w:cs="Arial"/>
          <w:color w:val="222222"/>
          <w:lang w:val="en" w:eastAsia="en-GB"/>
        </w:rPr>
        <w:t>Staff and carers should be aware that any complaint, concern or allegation has the capacity to be re - categori</w:t>
      </w:r>
      <w:r>
        <w:rPr>
          <w:rFonts w:ascii="Arial" w:eastAsia="Times New Roman" w:hAnsi="Arial" w:cs="Arial"/>
          <w:color w:val="222222"/>
          <w:lang w:val="en" w:eastAsia="en-GB"/>
        </w:rPr>
        <w:t>s</w:t>
      </w:r>
      <w:r w:rsidRPr="009151D4">
        <w:rPr>
          <w:rFonts w:ascii="Arial" w:eastAsia="Times New Roman" w:hAnsi="Arial" w:cs="Arial"/>
          <w:color w:val="222222"/>
          <w:lang w:val="en" w:eastAsia="en-GB"/>
        </w:rPr>
        <w:t>ed after the initial referral or part way through the investigation depending on forthcoming information and may therefore need to be dealt with under a different process.</w:t>
      </w:r>
      <w:r>
        <w:rPr>
          <w:rFonts w:ascii="Arial" w:eastAsia="Times New Roman" w:hAnsi="Arial" w:cs="Arial"/>
          <w:color w:val="222222"/>
          <w:lang w:val="en" w:eastAsia="en-GB"/>
        </w:rPr>
        <w:t xml:space="preserve">  Carers will be made aware of any change of category or type of investigation.</w:t>
      </w:r>
      <w:r w:rsidR="00A533DC">
        <w:rPr>
          <w:rFonts w:ascii="Arial" w:eastAsia="Times New Roman" w:hAnsi="Arial" w:cs="Arial"/>
          <w:color w:val="222222"/>
          <w:lang w:val="en" w:eastAsia="en-GB"/>
        </w:rPr>
        <w:t xml:space="preserve"> </w:t>
      </w:r>
    </w:p>
    <w:p w14:paraId="288F41DE" w14:textId="3785A911" w:rsidR="009F0D1F" w:rsidRPr="00EC2907" w:rsidRDefault="009F0D1F" w:rsidP="00525BAF">
      <w:pPr>
        <w:shd w:val="clear" w:color="auto" w:fill="FFFFFF"/>
        <w:spacing w:after="500"/>
        <w:ind w:left="1560" w:right="853" w:hanging="709"/>
        <w:rPr>
          <w:rFonts w:ascii="Arial" w:eastAsia="Times New Roman" w:hAnsi="Arial" w:cs="Arial"/>
          <w:color w:val="222222"/>
          <w:lang w:val="en" w:eastAsia="en-GB"/>
        </w:rPr>
      </w:pPr>
    </w:p>
    <w:p w14:paraId="4B9531ED" w14:textId="7A274060" w:rsidR="009C7004" w:rsidRPr="003B396F" w:rsidRDefault="0083539B" w:rsidP="00524AA3">
      <w:pPr>
        <w:pStyle w:val="Heading2"/>
        <w:spacing w:before="70"/>
        <w:ind w:left="0" w:firstLine="851"/>
        <w:rPr>
          <w:color w:val="235E37"/>
          <w:sz w:val="24"/>
          <w:szCs w:val="24"/>
        </w:rPr>
      </w:pPr>
      <w:bookmarkStart w:id="8" w:name="_bookmark8"/>
      <w:bookmarkEnd w:id="8"/>
      <w:r w:rsidRPr="003B396F">
        <w:rPr>
          <w:color w:val="235E37"/>
          <w:sz w:val="24"/>
          <w:szCs w:val="24"/>
        </w:rPr>
        <w:t>3.5 Support to Carers during an Investigation</w:t>
      </w:r>
    </w:p>
    <w:p w14:paraId="4EDD9776" w14:textId="26087BFC" w:rsidR="0083539B" w:rsidRDefault="0083539B" w:rsidP="00524AA3">
      <w:pPr>
        <w:pStyle w:val="Heading2"/>
        <w:spacing w:before="70"/>
        <w:ind w:hanging="589"/>
        <w:rPr>
          <w:color w:val="235E37"/>
        </w:rPr>
      </w:pPr>
    </w:p>
    <w:p w14:paraId="74AAA0A0" w14:textId="614C9AF3" w:rsidR="0083539B" w:rsidRPr="0094114C" w:rsidRDefault="0083539B" w:rsidP="00525BAF">
      <w:pPr>
        <w:shd w:val="clear" w:color="auto" w:fill="FFFFFF"/>
        <w:spacing w:after="240"/>
        <w:ind w:left="1418" w:right="853" w:hanging="567"/>
        <w:rPr>
          <w:rFonts w:ascii="Arial" w:eastAsia="Times New Roman" w:hAnsi="Arial" w:cs="Arial"/>
          <w:lang w:val="en" w:eastAsia="en-GB"/>
        </w:rPr>
      </w:pPr>
      <w:r w:rsidRPr="0094114C">
        <w:rPr>
          <w:rFonts w:ascii="Arial" w:eastAsia="Times New Roman" w:hAnsi="Arial" w:cs="Arial"/>
          <w:lang w:val="en" w:eastAsia="en-GB"/>
        </w:rPr>
        <w:t xml:space="preserve">3.5a </w:t>
      </w:r>
      <w:r w:rsidRPr="0094114C">
        <w:rPr>
          <w:rFonts w:ascii="Arial" w:eastAsia="Times New Roman" w:hAnsi="Arial" w:cs="Arial"/>
          <w:lang w:val="en" w:eastAsia="en-GB"/>
        </w:rPr>
        <w:tab/>
        <w:t xml:space="preserve">It is recognised that any allegation </w:t>
      </w:r>
      <w:r w:rsidR="00E618FE">
        <w:rPr>
          <w:rFonts w:ascii="Arial" w:eastAsia="Times New Roman" w:hAnsi="Arial" w:cs="Arial"/>
          <w:lang w:val="en" w:eastAsia="en-GB"/>
        </w:rPr>
        <w:t xml:space="preserve">made </w:t>
      </w:r>
      <w:r w:rsidRPr="0094114C">
        <w:rPr>
          <w:rFonts w:ascii="Arial" w:eastAsia="Times New Roman" w:hAnsi="Arial" w:cs="Arial"/>
          <w:lang w:val="en" w:eastAsia="en-GB"/>
        </w:rPr>
        <w:t xml:space="preserve">against a carer is distressing. Carers are entitled to receive </w:t>
      </w:r>
      <w:r w:rsidR="0089319E">
        <w:rPr>
          <w:rFonts w:ascii="Arial" w:eastAsia="Times New Roman" w:hAnsi="Arial" w:cs="Arial"/>
          <w:lang w:val="en" w:eastAsia="en-GB"/>
        </w:rPr>
        <w:t xml:space="preserve">independent </w:t>
      </w:r>
      <w:r w:rsidRPr="0094114C">
        <w:rPr>
          <w:rFonts w:ascii="Arial" w:eastAsia="Times New Roman" w:hAnsi="Arial" w:cs="Arial"/>
          <w:lang w:val="en" w:eastAsia="en-GB"/>
        </w:rPr>
        <w:t xml:space="preserve">support and communication. </w:t>
      </w:r>
      <w:r>
        <w:rPr>
          <w:rFonts w:ascii="Arial" w:eastAsia="Times New Roman" w:hAnsi="Arial" w:cs="Arial"/>
          <w:lang w:val="en" w:eastAsia="en-GB"/>
        </w:rPr>
        <w:t>In the case of fostering for adoption carers, the source of independent support in these circumstances should be clarified with their approving fostering service at the point of their being given temporary fostering approval under regulation 22 or regulation 24.</w:t>
      </w:r>
      <w:r w:rsidRPr="0094114C">
        <w:rPr>
          <w:rFonts w:ascii="Arial" w:eastAsia="Times New Roman" w:hAnsi="Arial" w:cs="Arial"/>
          <w:lang w:val="en" w:eastAsia="en-GB"/>
        </w:rPr>
        <w:t xml:space="preserve"> </w:t>
      </w:r>
      <w:r>
        <w:rPr>
          <w:rFonts w:ascii="Arial" w:eastAsia="Times New Roman" w:hAnsi="Arial" w:cs="Arial"/>
          <w:lang w:val="en" w:eastAsia="en-GB"/>
        </w:rPr>
        <w:t xml:space="preserve"> Prospective adopters should also be offered access to independent support via their approving adoption agency.</w:t>
      </w:r>
    </w:p>
    <w:p w14:paraId="50E119CD" w14:textId="2766F1BC" w:rsidR="0083539B" w:rsidRPr="0094114C" w:rsidRDefault="0083539B" w:rsidP="00525BAF">
      <w:pPr>
        <w:shd w:val="clear" w:color="auto" w:fill="FFFFFF"/>
        <w:spacing w:after="240"/>
        <w:ind w:left="1418" w:right="853" w:hanging="567"/>
        <w:rPr>
          <w:rFonts w:ascii="Arial" w:eastAsia="Times New Roman" w:hAnsi="Arial" w:cs="Arial"/>
          <w:lang w:val="en" w:eastAsia="en-GB"/>
        </w:rPr>
      </w:pPr>
      <w:r w:rsidRPr="0094114C">
        <w:rPr>
          <w:rFonts w:ascii="Arial" w:eastAsia="Times New Roman" w:hAnsi="Arial" w:cs="Arial"/>
          <w:lang w:val="en" w:eastAsia="en-GB"/>
        </w:rPr>
        <w:t>3.5b</w:t>
      </w:r>
      <w:r w:rsidRPr="0094114C">
        <w:rPr>
          <w:rFonts w:ascii="Arial" w:eastAsia="Times New Roman" w:hAnsi="Arial" w:cs="Arial"/>
          <w:lang w:val="en" w:eastAsia="en-GB"/>
        </w:rPr>
        <w:tab/>
        <w:t xml:space="preserve">Surrey </w:t>
      </w:r>
      <w:r>
        <w:rPr>
          <w:rFonts w:ascii="Arial" w:eastAsia="Times New Roman" w:hAnsi="Arial" w:cs="Arial"/>
          <w:lang w:val="en" w:eastAsia="en-GB"/>
        </w:rPr>
        <w:t>F</w:t>
      </w:r>
      <w:r w:rsidRPr="0094114C">
        <w:rPr>
          <w:rFonts w:ascii="Arial" w:eastAsia="Times New Roman" w:hAnsi="Arial" w:cs="Arial"/>
          <w:lang w:val="en" w:eastAsia="en-GB"/>
        </w:rPr>
        <w:t xml:space="preserve">ostering </w:t>
      </w:r>
      <w:r>
        <w:rPr>
          <w:rFonts w:ascii="Arial" w:eastAsia="Times New Roman" w:hAnsi="Arial" w:cs="Arial"/>
          <w:lang w:val="en" w:eastAsia="en-GB"/>
        </w:rPr>
        <w:t>S</w:t>
      </w:r>
      <w:r w:rsidRPr="0094114C">
        <w:rPr>
          <w:rFonts w:ascii="Arial" w:eastAsia="Times New Roman" w:hAnsi="Arial" w:cs="Arial"/>
          <w:lang w:val="en" w:eastAsia="en-GB"/>
        </w:rPr>
        <w:t>ervice currently use</w:t>
      </w:r>
      <w:r w:rsidR="00267D34">
        <w:rPr>
          <w:rFonts w:ascii="Arial" w:eastAsia="Times New Roman" w:hAnsi="Arial" w:cs="Arial"/>
          <w:lang w:val="en" w:eastAsia="en-GB"/>
        </w:rPr>
        <w:t>s</w:t>
      </w:r>
      <w:r w:rsidRPr="0094114C">
        <w:rPr>
          <w:rFonts w:ascii="Arial" w:eastAsia="Times New Roman" w:hAnsi="Arial" w:cs="Arial"/>
          <w:lang w:val="en" w:eastAsia="en-GB"/>
        </w:rPr>
        <w:t xml:space="preserve"> The Fostering Network to provide its carers</w:t>
      </w:r>
      <w:r w:rsidR="009F0D1F">
        <w:rPr>
          <w:rFonts w:ascii="Arial" w:eastAsia="Times New Roman" w:hAnsi="Arial" w:cs="Arial"/>
          <w:lang w:val="en" w:eastAsia="en-GB"/>
        </w:rPr>
        <w:t xml:space="preserve"> who are the subject of an allegation</w:t>
      </w:r>
      <w:r w:rsidRPr="0094114C">
        <w:rPr>
          <w:rFonts w:ascii="Arial" w:eastAsia="Times New Roman" w:hAnsi="Arial" w:cs="Arial"/>
          <w:lang w:val="en" w:eastAsia="en-GB"/>
        </w:rPr>
        <w:t xml:space="preserve"> </w:t>
      </w:r>
      <w:r w:rsidR="00267D34">
        <w:rPr>
          <w:rFonts w:ascii="Arial" w:eastAsia="Times New Roman" w:hAnsi="Arial" w:cs="Arial"/>
          <w:lang w:val="en" w:eastAsia="en-GB"/>
        </w:rPr>
        <w:t xml:space="preserve">and members of their household </w:t>
      </w:r>
      <w:r w:rsidRPr="0094114C">
        <w:rPr>
          <w:rFonts w:ascii="Arial" w:eastAsia="Times New Roman" w:hAnsi="Arial" w:cs="Arial"/>
          <w:lang w:val="en" w:eastAsia="en-GB"/>
        </w:rPr>
        <w:t xml:space="preserve">with </w:t>
      </w:r>
      <w:r>
        <w:rPr>
          <w:rFonts w:ascii="Arial" w:eastAsia="Times New Roman" w:hAnsi="Arial" w:cs="Arial"/>
          <w:lang w:val="en" w:eastAsia="en-GB"/>
        </w:rPr>
        <w:t>i</w:t>
      </w:r>
      <w:r w:rsidRPr="0094114C">
        <w:rPr>
          <w:rFonts w:ascii="Arial" w:eastAsia="Times New Roman" w:hAnsi="Arial" w:cs="Arial"/>
          <w:lang w:val="en" w:eastAsia="en-GB"/>
        </w:rPr>
        <w:t xml:space="preserve">ndependent </w:t>
      </w:r>
      <w:r>
        <w:rPr>
          <w:rFonts w:ascii="Arial" w:eastAsia="Times New Roman" w:hAnsi="Arial" w:cs="Arial"/>
          <w:lang w:val="en" w:eastAsia="en-GB"/>
        </w:rPr>
        <w:t>s</w:t>
      </w:r>
      <w:r w:rsidRPr="0094114C">
        <w:rPr>
          <w:rFonts w:ascii="Arial" w:eastAsia="Times New Roman" w:hAnsi="Arial" w:cs="Arial"/>
          <w:lang w:val="en" w:eastAsia="en-GB"/>
        </w:rPr>
        <w:t>upport</w:t>
      </w:r>
      <w:r w:rsidR="00267D34">
        <w:rPr>
          <w:rFonts w:ascii="Arial" w:eastAsia="Times New Roman" w:hAnsi="Arial" w:cs="Arial"/>
          <w:lang w:val="en" w:eastAsia="en-GB"/>
        </w:rPr>
        <w:t xml:space="preserve">.  </w:t>
      </w:r>
      <w:r w:rsidR="009F0D1F">
        <w:rPr>
          <w:rFonts w:ascii="Arial" w:eastAsia="Times New Roman" w:hAnsi="Arial" w:cs="Arial"/>
          <w:lang w:val="en" w:eastAsia="en-GB"/>
        </w:rPr>
        <w:t xml:space="preserve">This includes information and advice about the process, emotional support and, if needed, mediation between the fostering service and the foster carer and/or advocacy.  </w:t>
      </w:r>
      <w:r w:rsidR="00267D34">
        <w:rPr>
          <w:rFonts w:ascii="Arial" w:eastAsia="Times New Roman" w:hAnsi="Arial" w:cs="Arial"/>
          <w:lang w:val="en" w:eastAsia="en-GB"/>
        </w:rPr>
        <w:t>A</w:t>
      </w:r>
      <w:r w:rsidRPr="0094114C">
        <w:rPr>
          <w:rFonts w:ascii="Arial" w:eastAsia="Times New Roman" w:hAnsi="Arial" w:cs="Arial"/>
          <w:lang w:val="en" w:eastAsia="en-GB"/>
        </w:rPr>
        <w:t>ny carer</w:t>
      </w:r>
      <w:r w:rsidR="00267D34">
        <w:rPr>
          <w:rFonts w:ascii="Arial" w:eastAsia="Times New Roman" w:hAnsi="Arial" w:cs="Arial"/>
          <w:lang w:val="en" w:eastAsia="en-GB"/>
        </w:rPr>
        <w:t xml:space="preserve"> who is the</w:t>
      </w:r>
      <w:r w:rsidRPr="0094114C">
        <w:rPr>
          <w:rFonts w:ascii="Arial" w:eastAsia="Times New Roman" w:hAnsi="Arial" w:cs="Arial"/>
          <w:lang w:val="en" w:eastAsia="en-GB"/>
        </w:rPr>
        <w:t xml:space="preserve"> subject of an allegation will be given the relevant contact details and additional funding for support from The Fostering Network.</w:t>
      </w:r>
      <w:r>
        <w:rPr>
          <w:rFonts w:ascii="Arial" w:eastAsia="Times New Roman" w:hAnsi="Arial" w:cs="Arial"/>
          <w:lang w:val="en" w:eastAsia="en-GB"/>
        </w:rPr>
        <w:t xml:space="preserve"> </w:t>
      </w:r>
      <w:r w:rsidR="00267D34">
        <w:rPr>
          <w:rFonts w:ascii="Arial" w:eastAsia="Times New Roman" w:hAnsi="Arial" w:cs="Arial"/>
          <w:lang w:val="en" w:eastAsia="en-GB"/>
        </w:rPr>
        <w:t xml:space="preserve"> </w:t>
      </w:r>
      <w:r>
        <w:rPr>
          <w:rFonts w:ascii="Arial" w:eastAsia="Times New Roman" w:hAnsi="Arial" w:cs="Arial"/>
          <w:lang w:val="en" w:eastAsia="en-GB"/>
        </w:rPr>
        <w:t xml:space="preserve">Independent support for carers approved by other agencies will </w:t>
      </w:r>
      <w:r w:rsidR="004E67E5">
        <w:rPr>
          <w:rFonts w:ascii="Arial" w:eastAsia="Times New Roman" w:hAnsi="Arial" w:cs="Arial"/>
          <w:lang w:val="en" w:eastAsia="en-GB"/>
        </w:rPr>
        <w:t>be discussed</w:t>
      </w:r>
      <w:r>
        <w:rPr>
          <w:rFonts w:ascii="Arial" w:eastAsia="Times New Roman" w:hAnsi="Arial" w:cs="Arial"/>
          <w:lang w:val="en" w:eastAsia="en-GB"/>
        </w:rPr>
        <w:t xml:space="preserve"> with the approving agencies, who may commission their own independent support provision.</w:t>
      </w:r>
    </w:p>
    <w:p w14:paraId="66A7BB17" w14:textId="33546E0C" w:rsidR="0083539B" w:rsidRPr="0094114C" w:rsidRDefault="0083539B" w:rsidP="00525BAF">
      <w:pPr>
        <w:shd w:val="clear" w:color="auto" w:fill="FFFFFF"/>
        <w:spacing w:after="240"/>
        <w:ind w:left="1418" w:right="853" w:hanging="567"/>
        <w:rPr>
          <w:rFonts w:ascii="Arial" w:eastAsia="Times New Roman" w:hAnsi="Arial" w:cs="Arial"/>
          <w:lang w:val="en" w:eastAsia="en-GB"/>
        </w:rPr>
      </w:pPr>
      <w:r w:rsidRPr="0094114C">
        <w:rPr>
          <w:rFonts w:ascii="Arial" w:eastAsia="Times New Roman" w:hAnsi="Arial" w:cs="Arial"/>
          <w:lang w:val="en" w:eastAsia="en-GB"/>
        </w:rPr>
        <w:t>3.5c</w:t>
      </w:r>
      <w:r w:rsidRPr="0094114C">
        <w:rPr>
          <w:rFonts w:ascii="Arial" w:eastAsia="Times New Roman" w:hAnsi="Arial" w:cs="Arial"/>
          <w:lang w:val="en" w:eastAsia="en-GB"/>
        </w:rPr>
        <w:tab/>
        <w:t>The carer will be given the opportunity to respond to the allegations both verbally and in writing.  Any responses will be recorded within the allegation</w:t>
      </w:r>
      <w:r w:rsidR="00267D34">
        <w:rPr>
          <w:rFonts w:ascii="Arial" w:eastAsia="Times New Roman" w:hAnsi="Arial" w:cs="Arial"/>
          <w:lang w:val="en" w:eastAsia="en-GB"/>
        </w:rPr>
        <w:t xml:space="preserve"> investigation</w:t>
      </w:r>
      <w:r w:rsidRPr="0094114C">
        <w:rPr>
          <w:rFonts w:ascii="Arial" w:eastAsia="Times New Roman" w:hAnsi="Arial" w:cs="Arial"/>
          <w:lang w:val="en" w:eastAsia="en-GB"/>
        </w:rPr>
        <w:t xml:space="preserve"> documentation.</w:t>
      </w:r>
    </w:p>
    <w:p w14:paraId="4BC15798" w14:textId="51F16B83" w:rsidR="0083539B" w:rsidRPr="0094114C" w:rsidRDefault="0083539B" w:rsidP="00525BAF">
      <w:pPr>
        <w:shd w:val="clear" w:color="auto" w:fill="FFFFFF"/>
        <w:spacing w:after="240"/>
        <w:ind w:left="1418" w:right="853" w:hanging="567"/>
        <w:rPr>
          <w:rFonts w:ascii="Arial" w:eastAsia="Times New Roman" w:hAnsi="Arial" w:cs="Arial"/>
          <w:lang w:val="en" w:eastAsia="en-GB"/>
        </w:rPr>
      </w:pPr>
      <w:r w:rsidRPr="0094114C">
        <w:rPr>
          <w:rFonts w:ascii="Arial" w:eastAsia="Times New Roman" w:hAnsi="Arial" w:cs="Arial"/>
          <w:lang w:val="en" w:eastAsia="en-GB"/>
        </w:rPr>
        <w:t>3.5d</w:t>
      </w:r>
      <w:r w:rsidRPr="0094114C">
        <w:rPr>
          <w:rFonts w:ascii="Arial" w:eastAsia="Times New Roman" w:hAnsi="Arial" w:cs="Arial"/>
          <w:lang w:val="en" w:eastAsia="en-GB"/>
        </w:rPr>
        <w:tab/>
        <w:t xml:space="preserve">The allocated </w:t>
      </w:r>
      <w:r w:rsidR="004E67E5">
        <w:rPr>
          <w:rFonts w:ascii="Arial" w:eastAsia="Times New Roman" w:hAnsi="Arial" w:cs="Arial"/>
          <w:lang w:val="en" w:eastAsia="en-GB"/>
        </w:rPr>
        <w:t>S</w:t>
      </w:r>
      <w:r w:rsidRPr="0094114C">
        <w:rPr>
          <w:rFonts w:ascii="Arial" w:eastAsia="Times New Roman" w:hAnsi="Arial" w:cs="Arial"/>
          <w:lang w:val="en" w:eastAsia="en-GB"/>
        </w:rPr>
        <w:t>upervising</w:t>
      </w:r>
      <w:r>
        <w:rPr>
          <w:rFonts w:ascii="Arial" w:eastAsia="Times New Roman" w:hAnsi="Arial" w:cs="Arial"/>
          <w:lang w:val="en" w:eastAsia="en-GB"/>
        </w:rPr>
        <w:t xml:space="preserve"> </w:t>
      </w:r>
      <w:r w:rsidR="004E67E5">
        <w:rPr>
          <w:rFonts w:ascii="Arial" w:eastAsia="Times New Roman" w:hAnsi="Arial" w:cs="Arial"/>
          <w:lang w:val="en" w:eastAsia="en-GB"/>
        </w:rPr>
        <w:t>S</w:t>
      </w:r>
      <w:r w:rsidRPr="0094114C">
        <w:rPr>
          <w:rFonts w:ascii="Arial" w:eastAsia="Times New Roman" w:hAnsi="Arial" w:cs="Arial"/>
          <w:lang w:val="en" w:eastAsia="en-GB"/>
        </w:rPr>
        <w:t xml:space="preserve">ocial </w:t>
      </w:r>
      <w:r w:rsidR="004E67E5">
        <w:rPr>
          <w:rFonts w:ascii="Arial" w:eastAsia="Times New Roman" w:hAnsi="Arial" w:cs="Arial"/>
          <w:lang w:val="en" w:eastAsia="en-GB"/>
        </w:rPr>
        <w:t>W</w:t>
      </w:r>
      <w:r w:rsidRPr="0094114C">
        <w:rPr>
          <w:rFonts w:ascii="Arial" w:eastAsia="Times New Roman" w:hAnsi="Arial" w:cs="Arial"/>
          <w:lang w:val="en" w:eastAsia="en-GB"/>
        </w:rPr>
        <w:t>orker will continue to work with the carers through the investigation to:</w:t>
      </w:r>
    </w:p>
    <w:p w14:paraId="534A2DD2" w14:textId="73115EE9" w:rsidR="0083539B" w:rsidRPr="00EC2907" w:rsidRDefault="0083539B" w:rsidP="00525BAF">
      <w:pPr>
        <w:pStyle w:val="NoSpacing"/>
        <w:numPr>
          <w:ilvl w:val="0"/>
          <w:numId w:val="11"/>
        </w:numPr>
        <w:ind w:left="1418" w:right="853" w:hanging="425"/>
        <w:rPr>
          <w:rFonts w:ascii="Arial" w:hAnsi="Arial" w:cs="Arial"/>
          <w:color w:val="222222"/>
          <w:lang w:val="en" w:eastAsia="en-GB"/>
        </w:rPr>
      </w:pPr>
      <w:r w:rsidRPr="00EC2907">
        <w:rPr>
          <w:rFonts w:ascii="Arial" w:hAnsi="Arial" w:cs="Arial"/>
          <w:lang w:val="en" w:eastAsia="en-GB"/>
        </w:rPr>
        <w:t xml:space="preserve">Provide as much information as possible about the progress of the investigation recognising that if the matter is under police investigation </w:t>
      </w:r>
      <w:r w:rsidR="00267D34">
        <w:rPr>
          <w:rFonts w:ascii="Arial" w:hAnsi="Arial" w:cs="Arial"/>
          <w:lang w:val="en" w:eastAsia="en-GB"/>
        </w:rPr>
        <w:t>this</w:t>
      </w:r>
      <w:r>
        <w:rPr>
          <w:rFonts w:ascii="Arial" w:hAnsi="Arial" w:cs="Arial"/>
          <w:lang w:val="en" w:eastAsia="en-GB"/>
        </w:rPr>
        <w:t xml:space="preserve"> </w:t>
      </w:r>
      <w:r w:rsidRPr="00EC2907">
        <w:rPr>
          <w:rFonts w:ascii="Arial" w:hAnsi="Arial" w:cs="Arial"/>
          <w:lang w:val="en" w:eastAsia="en-GB"/>
        </w:rPr>
        <w:t xml:space="preserve">may limit the information </w:t>
      </w:r>
      <w:r w:rsidR="00267D34">
        <w:rPr>
          <w:rFonts w:ascii="Arial" w:hAnsi="Arial" w:cs="Arial"/>
          <w:lang w:val="en" w:eastAsia="en-GB"/>
        </w:rPr>
        <w:t>that can</w:t>
      </w:r>
      <w:r w:rsidRPr="00EC2907">
        <w:rPr>
          <w:rFonts w:ascii="Arial" w:hAnsi="Arial" w:cs="Arial"/>
          <w:lang w:val="en" w:eastAsia="en-GB"/>
        </w:rPr>
        <w:t xml:space="preserve"> be shared.</w:t>
      </w:r>
      <w:r w:rsidR="005B2441">
        <w:rPr>
          <w:rFonts w:ascii="Arial" w:hAnsi="Arial" w:cs="Arial"/>
          <w:lang w:val="en" w:eastAsia="en-GB"/>
        </w:rPr>
        <w:t xml:space="preserve">  Weekly updates will be provided, even if this is to confirm no changes or new information.</w:t>
      </w:r>
    </w:p>
    <w:p w14:paraId="5FCCB5B1" w14:textId="4994E7FE" w:rsidR="0083539B" w:rsidRPr="0094114C" w:rsidRDefault="0083539B" w:rsidP="00525BAF">
      <w:pPr>
        <w:widowControl/>
        <w:numPr>
          <w:ilvl w:val="1"/>
          <w:numId w:val="11"/>
        </w:numPr>
        <w:shd w:val="clear" w:color="auto" w:fill="FFFFFF"/>
        <w:autoSpaceDE/>
        <w:autoSpaceDN/>
        <w:spacing w:before="100" w:beforeAutospacing="1" w:after="100" w:afterAutospacing="1"/>
        <w:ind w:left="1418" w:right="853" w:hanging="425"/>
        <w:rPr>
          <w:rFonts w:ascii="Arial" w:eastAsia="Times New Roman" w:hAnsi="Arial" w:cs="Arial"/>
          <w:color w:val="222222"/>
          <w:lang w:val="en" w:eastAsia="en-GB"/>
        </w:rPr>
      </w:pPr>
      <w:r w:rsidRPr="0094114C">
        <w:rPr>
          <w:rFonts w:ascii="Arial" w:eastAsia="Times New Roman" w:hAnsi="Arial" w:cs="Arial"/>
          <w:lang w:val="en" w:eastAsia="en-GB"/>
        </w:rPr>
        <w:t xml:space="preserve">As far as possible, </w:t>
      </w:r>
      <w:r w:rsidR="00267D34">
        <w:rPr>
          <w:rFonts w:ascii="Arial" w:eastAsia="Times New Roman" w:hAnsi="Arial" w:cs="Arial"/>
          <w:lang w:val="en" w:eastAsia="en-GB"/>
        </w:rPr>
        <w:t>within the constraints of</w:t>
      </w:r>
      <w:r w:rsidRPr="0094114C">
        <w:rPr>
          <w:rFonts w:ascii="Arial" w:eastAsia="Times New Roman" w:hAnsi="Arial" w:cs="Arial"/>
          <w:lang w:val="en" w:eastAsia="en-GB"/>
        </w:rPr>
        <w:t xml:space="preserve"> a potential or ongoing </w:t>
      </w:r>
      <w:r>
        <w:rPr>
          <w:rFonts w:ascii="Arial" w:eastAsia="Times New Roman" w:hAnsi="Arial" w:cs="Arial"/>
          <w:lang w:val="en" w:eastAsia="en-GB"/>
        </w:rPr>
        <w:t>p</w:t>
      </w:r>
      <w:r w:rsidRPr="0094114C">
        <w:rPr>
          <w:rFonts w:ascii="Arial" w:eastAsia="Times New Roman" w:hAnsi="Arial" w:cs="Arial"/>
          <w:lang w:val="en" w:eastAsia="en-GB"/>
        </w:rPr>
        <w:t xml:space="preserve">olice investigation, ensure that carers are clear about the nature of the allegation </w:t>
      </w:r>
      <w:r>
        <w:rPr>
          <w:rFonts w:ascii="Arial" w:eastAsia="Times New Roman" w:hAnsi="Arial" w:cs="Arial"/>
          <w:lang w:val="en" w:eastAsia="en-GB"/>
        </w:rPr>
        <w:t xml:space="preserve">and </w:t>
      </w:r>
      <w:r w:rsidRPr="0094114C">
        <w:rPr>
          <w:rFonts w:ascii="Arial" w:eastAsia="Times New Roman" w:hAnsi="Arial" w:cs="Arial"/>
          <w:lang w:val="en" w:eastAsia="en-GB"/>
        </w:rPr>
        <w:t xml:space="preserve">record </w:t>
      </w:r>
      <w:r w:rsidRPr="0094114C">
        <w:rPr>
          <w:rFonts w:ascii="Arial" w:eastAsia="Times New Roman" w:hAnsi="Arial" w:cs="Arial"/>
          <w:color w:val="222222"/>
          <w:lang w:val="en" w:eastAsia="en-GB"/>
        </w:rPr>
        <w:t xml:space="preserve">this in their </w:t>
      </w:r>
      <w:r>
        <w:rPr>
          <w:rFonts w:ascii="Arial" w:eastAsia="Times New Roman" w:hAnsi="Arial" w:cs="Arial"/>
          <w:color w:val="222222"/>
          <w:lang w:val="en" w:eastAsia="en-GB"/>
        </w:rPr>
        <w:t xml:space="preserve">case records or </w:t>
      </w:r>
      <w:r w:rsidRPr="0094114C">
        <w:rPr>
          <w:rFonts w:ascii="Arial" w:eastAsia="Times New Roman" w:hAnsi="Arial" w:cs="Arial"/>
          <w:color w:val="222222"/>
          <w:lang w:val="en" w:eastAsia="en-GB"/>
        </w:rPr>
        <w:t>supervision notes</w:t>
      </w:r>
      <w:r>
        <w:rPr>
          <w:rFonts w:ascii="Arial" w:eastAsia="Times New Roman" w:hAnsi="Arial" w:cs="Arial"/>
          <w:color w:val="222222"/>
          <w:lang w:val="en" w:eastAsia="en-GB"/>
        </w:rPr>
        <w:t xml:space="preserve">. In the case of foster carers </w:t>
      </w:r>
      <w:r w:rsidRPr="0094114C">
        <w:rPr>
          <w:rFonts w:ascii="Arial" w:eastAsia="Times New Roman" w:hAnsi="Arial" w:cs="Arial"/>
          <w:color w:val="222222"/>
          <w:lang w:val="en" w:eastAsia="en-GB"/>
        </w:rPr>
        <w:t xml:space="preserve">a copy must be provided </w:t>
      </w:r>
      <w:r>
        <w:rPr>
          <w:rFonts w:ascii="Arial" w:eastAsia="Times New Roman" w:hAnsi="Arial" w:cs="Arial"/>
          <w:color w:val="222222"/>
          <w:lang w:val="en" w:eastAsia="en-GB"/>
        </w:rPr>
        <w:t xml:space="preserve">to the carer </w:t>
      </w:r>
      <w:r w:rsidRPr="0094114C">
        <w:rPr>
          <w:rFonts w:ascii="Arial" w:eastAsia="Times New Roman" w:hAnsi="Arial" w:cs="Arial"/>
          <w:color w:val="222222"/>
          <w:lang w:val="en" w:eastAsia="en-GB"/>
        </w:rPr>
        <w:t>within 3 working days.</w:t>
      </w:r>
    </w:p>
    <w:p w14:paraId="4B63306D" w14:textId="77777777" w:rsidR="0083539B" w:rsidRDefault="0083539B" w:rsidP="00524AA3">
      <w:pPr>
        <w:pStyle w:val="NoSpacing"/>
        <w:numPr>
          <w:ilvl w:val="0"/>
          <w:numId w:val="11"/>
        </w:numPr>
        <w:spacing w:after="240"/>
        <w:ind w:left="1418" w:right="853" w:hanging="425"/>
        <w:rPr>
          <w:rFonts w:ascii="Arial" w:hAnsi="Arial" w:cs="Arial"/>
          <w:color w:val="222222"/>
          <w:lang w:val="en" w:eastAsia="en-GB"/>
        </w:rPr>
      </w:pPr>
      <w:r w:rsidRPr="00EC2907">
        <w:rPr>
          <w:rFonts w:ascii="Arial" w:hAnsi="Arial" w:cs="Arial"/>
          <w:color w:val="222222"/>
          <w:lang w:val="en" w:eastAsia="en-GB"/>
        </w:rPr>
        <w:t>Maintain monthly supervision visits, more if appropriate, as well as telephone contact.</w:t>
      </w:r>
    </w:p>
    <w:p w14:paraId="3745995E" w14:textId="77777777" w:rsidR="0083539B" w:rsidRPr="0094114C" w:rsidRDefault="0083539B" w:rsidP="00525BAF">
      <w:pPr>
        <w:shd w:val="clear" w:color="auto" w:fill="FFFFFF"/>
        <w:spacing w:after="240"/>
        <w:ind w:left="851" w:right="853"/>
        <w:rPr>
          <w:rFonts w:ascii="Arial" w:eastAsia="Times New Roman" w:hAnsi="Arial" w:cs="Arial"/>
          <w:color w:val="222222"/>
          <w:lang w:val="en" w:eastAsia="en-GB"/>
        </w:rPr>
      </w:pPr>
      <w:r w:rsidRPr="0094114C">
        <w:rPr>
          <w:rFonts w:ascii="Arial" w:eastAsia="Times New Roman" w:hAnsi="Arial" w:cs="Arial"/>
          <w:color w:val="222222"/>
          <w:lang w:val="en" w:eastAsia="en-GB"/>
        </w:rPr>
        <w:t>3.5e</w:t>
      </w:r>
      <w:r w:rsidRPr="0094114C">
        <w:rPr>
          <w:rFonts w:ascii="Arial" w:eastAsia="Times New Roman" w:hAnsi="Arial" w:cs="Arial"/>
          <w:color w:val="222222"/>
          <w:lang w:val="en" w:eastAsia="en-GB"/>
        </w:rPr>
        <w:tab/>
        <w:t>They should confirm that the carers are aware of the following:</w:t>
      </w:r>
    </w:p>
    <w:p w14:paraId="041987D7" w14:textId="77777777" w:rsidR="0083539B" w:rsidRPr="00EC2907" w:rsidRDefault="0083539B" w:rsidP="00525BAF">
      <w:pPr>
        <w:pStyle w:val="NoSpacing"/>
        <w:numPr>
          <w:ilvl w:val="0"/>
          <w:numId w:val="12"/>
        </w:numPr>
        <w:ind w:left="1418" w:right="853" w:hanging="425"/>
        <w:rPr>
          <w:rFonts w:ascii="Arial" w:hAnsi="Arial" w:cs="Arial"/>
          <w:lang w:val="en" w:eastAsia="en-GB"/>
        </w:rPr>
      </w:pPr>
      <w:r w:rsidRPr="00EC2907">
        <w:rPr>
          <w:rFonts w:ascii="Arial" w:hAnsi="Arial" w:cs="Arial"/>
          <w:lang w:val="en" w:eastAsia="en-GB"/>
        </w:rPr>
        <w:t xml:space="preserve">The contents of this procedure. </w:t>
      </w:r>
    </w:p>
    <w:p w14:paraId="627CEAAA" w14:textId="7094E3A5" w:rsidR="0083539B" w:rsidRPr="00EC2907" w:rsidRDefault="0083539B" w:rsidP="00525BAF">
      <w:pPr>
        <w:pStyle w:val="NoSpacing"/>
        <w:numPr>
          <w:ilvl w:val="1"/>
          <w:numId w:val="12"/>
        </w:numPr>
        <w:spacing w:after="240"/>
        <w:ind w:left="1418" w:right="853" w:hanging="425"/>
        <w:rPr>
          <w:rFonts w:ascii="Arial" w:hAnsi="Arial" w:cs="Arial"/>
          <w:lang w:val="en" w:eastAsia="en-GB"/>
        </w:rPr>
      </w:pPr>
      <w:r w:rsidRPr="00EC2907">
        <w:rPr>
          <w:rFonts w:ascii="Arial" w:hAnsi="Arial" w:cs="Arial"/>
          <w:lang w:val="en" w:eastAsia="en-GB"/>
        </w:rPr>
        <w:t xml:space="preserve">The address and contact telephone number of the independent </w:t>
      </w:r>
      <w:r w:rsidR="009F0D1F">
        <w:rPr>
          <w:rFonts w:ascii="Arial" w:hAnsi="Arial" w:cs="Arial"/>
          <w:lang w:val="en" w:eastAsia="en-GB"/>
        </w:rPr>
        <w:t>service</w:t>
      </w:r>
      <w:r w:rsidR="00E3088D">
        <w:rPr>
          <w:rFonts w:ascii="Arial" w:hAnsi="Arial" w:cs="Arial"/>
          <w:lang w:val="en" w:eastAsia="en-GB"/>
        </w:rPr>
        <w:t xml:space="preserve"> </w:t>
      </w:r>
      <w:r w:rsidRPr="00EC2907">
        <w:rPr>
          <w:rFonts w:ascii="Arial" w:hAnsi="Arial" w:cs="Arial"/>
          <w:lang w:val="en" w:eastAsia="en-GB"/>
        </w:rPr>
        <w:t xml:space="preserve">available to provide the carer </w:t>
      </w:r>
      <w:r w:rsidR="00267D34">
        <w:rPr>
          <w:rFonts w:ascii="Arial" w:hAnsi="Arial" w:cs="Arial"/>
          <w:lang w:val="en" w:eastAsia="en-GB"/>
        </w:rPr>
        <w:t xml:space="preserve">with advice and </w:t>
      </w:r>
      <w:r w:rsidRPr="00EC2907">
        <w:rPr>
          <w:rFonts w:ascii="Arial" w:hAnsi="Arial" w:cs="Arial"/>
          <w:lang w:val="en" w:eastAsia="en-GB"/>
        </w:rPr>
        <w:t>support.</w:t>
      </w:r>
    </w:p>
    <w:p w14:paraId="000F41E1" w14:textId="2378AAC1" w:rsidR="009D45FD" w:rsidRPr="0094114C" w:rsidRDefault="0083539B" w:rsidP="00525BAF">
      <w:pPr>
        <w:shd w:val="clear" w:color="auto" w:fill="FFFFFF"/>
        <w:spacing w:after="500"/>
        <w:ind w:left="1440" w:right="853" w:hanging="589"/>
        <w:rPr>
          <w:rFonts w:ascii="Arial" w:eastAsia="Times New Roman" w:hAnsi="Arial" w:cs="Arial"/>
          <w:color w:val="222222"/>
          <w:lang w:val="en" w:eastAsia="en-GB"/>
        </w:rPr>
      </w:pPr>
      <w:r w:rsidRPr="0094114C">
        <w:rPr>
          <w:rFonts w:ascii="Arial" w:eastAsia="Times New Roman" w:hAnsi="Arial" w:cs="Arial"/>
          <w:color w:val="222222"/>
          <w:lang w:val="en" w:eastAsia="en-GB"/>
        </w:rPr>
        <w:t>3.5f</w:t>
      </w:r>
      <w:r w:rsidRPr="0094114C">
        <w:rPr>
          <w:rFonts w:ascii="Arial" w:eastAsia="Times New Roman" w:hAnsi="Arial" w:cs="Arial"/>
          <w:color w:val="222222"/>
          <w:lang w:val="en" w:eastAsia="en-GB"/>
        </w:rPr>
        <w:tab/>
      </w:r>
      <w:bookmarkStart w:id="9" w:name="_Hlk60149412"/>
      <w:r w:rsidRPr="0094114C">
        <w:rPr>
          <w:rFonts w:ascii="Arial" w:eastAsia="Times New Roman" w:hAnsi="Arial" w:cs="Arial"/>
          <w:color w:val="222222"/>
          <w:lang w:val="en" w:eastAsia="en-GB"/>
        </w:rPr>
        <w:t xml:space="preserve">Financial support may be available to the carer as detailed within the </w:t>
      </w:r>
      <w:hyperlink r:id="rId16" w:anchor="collapse5_1" w:history="1">
        <w:r w:rsidRPr="00F8562C">
          <w:rPr>
            <w:rStyle w:val="Hyperlink"/>
            <w:rFonts w:ascii="Arial" w:eastAsia="Times New Roman" w:hAnsi="Arial" w:cs="Arial"/>
            <w:lang w:val="en" w:eastAsia="en-GB"/>
          </w:rPr>
          <w:t>‘</w:t>
        </w:r>
        <w:r w:rsidR="00F8562C" w:rsidRPr="00F8562C">
          <w:rPr>
            <w:rStyle w:val="Hyperlink"/>
            <w:rFonts w:ascii="Arial" w:eastAsia="Times New Roman" w:hAnsi="Arial" w:cs="Arial"/>
            <w:lang w:val="en" w:eastAsia="en-GB"/>
          </w:rPr>
          <w:t>P</w:t>
        </w:r>
        <w:r w:rsidRPr="00F8562C">
          <w:rPr>
            <w:rStyle w:val="Hyperlink"/>
            <w:rFonts w:ascii="Arial" w:eastAsia="Times New Roman" w:hAnsi="Arial" w:cs="Arial"/>
            <w:lang w:val="en" w:eastAsia="en-GB"/>
          </w:rPr>
          <w:t xml:space="preserve">ayment of </w:t>
        </w:r>
        <w:r w:rsidR="00F8562C" w:rsidRPr="00F8562C">
          <w:rPr>
            <w:rStyle w:val="Hyperlink"/>
            <w:rFonts w:ascii="Arial" w:eastAsia="Times New Roman" w:hAnsi="Arial" w:cs="Arial"/>
            <w:lang w:val="en" w:eastAsia="en-GB"/>
          </w:rPr>
          <w:t>F</w:t>
        </w:r>
        <w:r w:rsidRPr="00F8562C">
          <w:rPr>
            <w:rStyle w:val="Hyperlink"/>
            <w:rFonts w:ascii="Arial" w:eastAsia="Times New Roman" w:hAnsi="Arial" w:cs="Arial"/>
            <w:lang w:val="en" w:eastAsia="en-GB"/>
          </w:rPr>
          <w:t xml:space="preserve">ees </w:t>
        </w:r>
        <w:r w:rsidR="00F8562C" w:rsidRPr="00F8562C">
          <w:rPr>
            <w:rStyle w:val="Hyperlink"/>
            <w:rFonts w:ascii="Arial" w:eastAsia="Times New Roman" w:hAnsi="Arial" w:cs="Arial"/>
            <w:lang w:val="en" w:eastAsia="en-GB"/>
          </w:rPr>
          <w:t>D</w:t>
        </w:r>
        <w:r w:rsidRPr="00F8562C">
          <w:rPr>
            <w:rStyle w:val="Hyperlink"/>
            <w:rFonts w:ascii="Arial" w:eastAsia="Times New Roman" w:hAnsi="Arial" w:cs="Arial"/>
            <w:lang w:val="en" w:eastAsia="en-GB"/>
          </w:rPr>
          <w:t xml:space="preserve">uring an </w:t>
        </w:r>
        <w:r w:rsidR="00F8562C" w:rsidRPr="00F8562C">
          <w:rPr>
            <w:rStyle w:val="Hyperlink"/>
            <w:rFonts w:ascii="Arial" w:eastAsia="Times New Roman" w:hAnsi="Arial" w:cs="Arial"/>
            <w:lang w:val="en" w:eastAsia="en-GB"/>
          </w:rPr>
          <w:t>I</w:t>
        </w:r>
        <w:r w:rsidRPr="00F8562C">
          <w:rPr>
            <w:rStyle w:val="Hyperlink"/>
            <w:rFonts w:ascii="Arial" w:eastAsia="Times New Roman" w:hAnsi="Arial" w:cs="Arial"/>
            <w:lang w:val="en" w:eastAsia="en-GB"/>
          </w:rPr>
          <w:t>nvestigation</w:t>
        </w:r>
        <w:r w:rsidR="00F8562C" w:rsidRPr="00F8562C">
          <w:rPr>
            <w:rStyle w:val="Hyperlink"/>
            <w:rFonts w:ascii="Arial" w:eastAsia="Times New Roman" w:hAnsi="Arial" w:cs="Arial"/>
            <w:lang w:val="en" w:eastAsia="en-GB"/>
          </w:rPr>
          <w:t>’</w:t>
        </w:r>
      </w:hyperlink>
      <w:r w:rsidRPr="0094114C">
        <w:rPr>
          <w:rFonts w:ascii="Arial" w:eastAsia="Times New Roman" w:hAnsi="Arial" w:cs="Arial"/>
          <w:color w:val="222222"/>
          <w:lang w:val="en" w:eastAsia="en-GB"/>
        </w:rPr>
        <w:t xml:space="preserve"> documentation.</w:t>
      </w:r>
    </w:p>
    <w:p w14:paraId="4AE888E2" w14:textId="30BC3272" w:rsidR="009C7004" w:rsidRPr="003B396F" w:rsidRDefault="0083539B" w:rsidP="00524AA3">
      <w:pPr>
        <w:pStyle w:val="Heading3"/>
        <w:spacing w:before="205"/>
        <w:ind w:hanging="589"/>
        <w:rPr>
          <w:color w:val="235E37"/>
        </w:rPr>
      </w:pPr>
      <w:bookmarkStart w:id="10" w:name="_bookmark10"/>
      <w:bookmarkEnd w:id="9"/>
      <w:bookmarkEnd w:id="10"/>
      <w:r w:rsidRPr="003B396F">
        <w:rPr>
          <w:color w:val="235E37"/>
        </w:rPr>
        <w:t>3.6 Concluding the Investigation</w:t>
      </w:r>
    </w:p>
    <w:p w14:paraId="3EE80339" w14:textId="65D08A4E" w:rsidR="0083539B" w:rsidRDefault="0083539B" w:rsidP="0083539B">
      <w:pPr>
        <w:pStyle w:val="Heading3"/>
        <w:spacing w:before="205"/>
        <w:ind w:hanging="589"/>
        <w:rPr>
          <w:color w:val="235E37"/>
          <w:sz w:val="28"/>
          <w:szCs w:val="28"/>
        </w:rPr>
      </w:pPr>
    </w:p>
    <w:p w14:paraId="040035D4" w14:textId="38395297" w:rsidR="00266C0F" w:rsidRPr="00266C0F" w:rsidRDefault="00266C0F" w:rsidP="00525BAF">
      <w:pPr>
        <w:shd w:val="clear" w:color="auto" w:fill="FFFFFF"/>
        <w:spacing w:after="240"/>
        <w:ind w:left="1276" w:right="853" w:hanging="589"/>
        <w:rPr>
          <w:rFonts w:ascii="Arial" w:eastAsia="Times New Roman" w:hAnsi="Arial" w:cs="Arial"/>
          <w:color w:val="222222"/>
          <w:lang w:val="en" w:eastAsia="en-GB"/>
        </w:rPr>
      </w:pPr>
      <w:r w:rsidRPr="00266C0F">
        <w:rPr>
          <w:rFonts w:ascii="Arial" w:eastAsia="Times New Roman" w:hAnsi="Arial" w:cs="Arial"/>
          <w:color w:val="222222"/>
          <w:lang w:val="en" w:eastAsia="en-GB"/>
        </w:rPr>
        <w:t>3.6a</w:t>
      </w:r>
      <w:r w:rsidRPr="00266C0F">
        <w:rPr>
          <w:rFonts w:ascii="Arial" w:eastAsia="Times New Roman" w:hAnsi="Arial" w:cs="Arial"/>
          <w:color w:val="222222"/>
          <w:lang w:val="en" w:eastAsia="en-GB"/>
        </w:rPr>
        <w:tab/>
        <w:t xml:space="preserve">The investigating </w:t>
      </w:r>
      <w:r w:rsidR="004E67E5">
        <w:rPr>
          <w:rFonts w:ascii="Arial" w:eastAsia="Times New Roman" w:hAnsi="Arial" w:cs="Arial"/>
          <w:color w:val="222222"/>
          <w:lang w:val="en" w:eastAsia="en-GB"/>
        </w:rPr>
        <w:t>S</w:t>
      </w:r>
      <w:r w:rsidRPr="00266C0F">
        <w:rPr>
          <w:rFonts w:ascii="Arial" w:eastAsia="Times New Roman" w:hAnsi="Arial" w:cs="Arial"/>
          <w:color w:val="222222"/>
          <w:lang w:val="en" w:eastAsia="en-GB"/>
        </w:rPr>
        <w:t xml:space="preserve">ocial </w:t>
      </w:r>
      <w:r w:rsidR="004E67E5">
        <w:rPr>
          <w:rFonts w:ascii="Arial" w:eastAsia="Times New Roman" w:hAnsi="Arial" w:cs="Arial"/>
          <w:color w:val="222222"/>
          <w:lang w:val="en" w:eastAsia="en-GB"/>
        </w:rPr>
        <w:t>W</w:t>
      </w:r>
      <w:r w:rsidRPr="00266C0F">
        <w:rPr>
          <w:rFonts w:ascii="Arial" w:eastAsia="Times New Roman" w:hAnsi="Arial" w:cs="Arial"/>
          <w:color w:val="222222"/>
          <w:lang w:val="en" w:eastAsia="en-GB"/>
        </w:rPr>
        <w:t xml:space="preserve">orker will conclude the investigation in negotiation with all professionals involved and make a recommendation of the outcome within the summary of allegation </w:t>
      </w:r>
      <w:r w:rsidRPr="00266C0F">
        <w:rPr>
          <w:rFonts w:ascii="Arial" w:eastAsia="Times New Roman" w:hAnsi="Arial" w:cs="Arial"/>
          <w:color w:val="222222"/>
          <w:lang w:val="en" w:eastAsia="en-GB"/>
        </w:rPr>
        <w:lastRenderedPageBreak/>
        <w:t>documentation.  The following definitions should be used when determining the outcome of allegation investigations:</w:t>
      </w:r>
    </w:p>
    <w:p w14:paraId="171DB8F8" w14:textId="77777777" w:rsidR="00266C0F" w:rsidRPr="00266C0F" w:rsidRDefault="00266C0F" w:rsidP="00525BAF">
      <w:pPr>
        <w:pStyle w:val="NoSpacing"/>
        <w:numPr>
          <w:ilvl w:val="0"/>
          <w:numId w:val="13"/>
        </w:numPr>
        <w:ind w:left="1560" w:right="853" w:hanging="426"/>
        <w:rPr>
          <w:rFonts w:ascii="Arial" w:hAnsi="Arial" w:cs="Arial"/>
          <w:lang w:val="en" w:eastAsia="en-GB"/>
        </w:rPr>
      </w:pPr>
      <w:r w:rsidRPr="00525BAF">
        <w:rPr>
          <w:rFonts w:ascii="Arial" w:hAnsi="Arial" w:cs="Arial"/>
          <w:b/>
          <w:bCs/>
          <w:lang w:val="en" w:eastAsia="en-GB"/>
        </w:rPr>
        <w:t>Substantiated</w:t>
      </w:r>
      <w:r w:rsidRPr="00266C0F">
        <w:rPr>
          <w:rFonts w:ascii="Arial" w:hAnsi="Arial" w:cs="Arial"/>
          <w:lang w:val="en" w:eastAsia="en-GB"/>
        </w:rPr>
        <w:t>: there is sufficient identifiable evidence to prove the allegation.</w:t>
      </w:r>
    </w:p>
    <w:p w14:paraId="6A4DC959" w14:textId="77777777" w:rsidR="00266C0F" w:rsidRPr="00266C0F" w:rsidRDefault="00266C0F" w:rsidP="00525BAF">
      <w:pPr>
        <w:pStyle w:val="NoSpacing"/>
        <w:numPr>
          <w:ilvl w:val="0"/>
          <w:numId w:val="13"/>
        </w:numPr>
        <w:ind w:left="1560" w:right="853" w:hanging="426"/>
        <w:rPr>
          <w:rFonts w:ascii="Arial" w:hAnsi="Arial" w:cs="Arial"/>
          <w:lang w:val="en" w:eastAsia="en-GB"/>
        </w:rPr>
      </w:pPr>
      <w:r w:rsidRPr="00525BAF">
        <w:rPr>
          <w:rFonts w:ascii="Arial" w:hAnsi="Arial" w:cs="Arial"/>
          <w:b/>
          <w:bCs/>
          <w:lang w:val="en" w:eastAsia="en-GB"/>
        </w:rPr>
        <w:t>False</w:t>
      </w:r>
      <w:r w:rsidRPr="00266C0F">
        <w:rPr>
          <w:rFonts w:ascii="Arial" w:hAnsi="Arial" w:cs="Arial"/>
          <w:lang w:val="en" w:eastAsia="en-GB"/>
        </w:rPr>
        <w:t>: there is sufficient evidence to disprove the allegation.</w:t>
      </w:r>
    </w:p>
    <w:p w14:paraId="45325192" w14:textId="77777777" w:rsidR="00266C0F" w:rsidRPr="00266C0F" w:rsidRDefault="00266C0F" w:rsidP="00525BAF">
      <w:pPr>
        <w:pStyle w:val="NoSpacing"/>
        <w:numPr>
          <w:ilvl w:val="1"/>
          <w:numId w:val="13"/>
        </w:numPr>
        <w:ind w:left="1560" w:right="853" w:hanging="426"/>
        <w:rPr>
          <w:rFonts w:ascii="Arial" w:hAnsi="Arial" w:cs="Arial"/>
          <w:lang w:val="en" w:eastAsia="en-GB"/>
        </w:rPr>
      </w:pPr>
      <w:r w:rsidRPr="00525BAF">
        <w:rPr>
          <w:rFonts w:ascii="Arial" w:hAnsi="Arial" w:cs="Arial"/>
          <w:b/>
          <w:bCs/>
          <w:lang w:val="en" w:eastAsia="en-GB"/>
        </w:rPr>
        <w:t>Malicious</w:t>
      </w:r>
      <w:r w:rsidRPr="00266C0F">
        <w:rPr>
          <w:rFonts w:ascii="Arial" w:hAnsi="Arial" w:cs="Arial"/>
          <w:lang w:val="en" w:eastAsia="en-GB"/>
        </w:rPr>
        <w:t>: there is clear evidence to prove there has been a deliberate act to deceive and the allegation is entirely false.</w:t>
      </w:r>
    </w:p>
    <w:p w14:paraId="367019A5" w14:textId="77777777" w:rsidR="00266C0F" w:rsidRPr="00266C0F" w:rsidRDefault="00266C0F" w:rsidP="00525BAF">
      <w:pPr>
        <w:pStyle w:val="NoSpacing"/>
        <w:numPr>
          <w:ilvl w:val="1"/>
          <w:numId w:val="13"/>
        </w:numPr>
        <w:ind w:left="1560" w:right="853" w:hanging="426"/>
        <w:rPr>
          <w:rFonts w:ascii="Arial" w:hAnsi="Arial" w:cs="Arial"/>
          <w:lang w:val="en" w:eastAsia="en-GB"/>
        </w:rPr>
      </w:pPr>
      <w:r w:rsidRPr="00525BAF">
        <w:rPr>
          <w:rFonts w:ascii="Arial" w:hAnsi="Arial" w:cs="Arial"/>
          <w:b/>
          <w:bCs/>
          <w:lang w:val="en" w:eastAsia="en-GB"/>
        </w:rPr>
        <w:t>Unsubstantiated</w:t>
      </w:r>
      <w:r w:rsidRPr="00266C0F">
        <w:rPr>
          <w:rFonts w:ascii="Arial" w:hAnsi="Arial" w:cs="Arial"/>
          <w:lang w:val="en" w:eastAsia="en-GB"/>
        </w:rPr>
        <w:t>: this is not the same as a false allegation. It means that there is insufficient evidence to prove or disprove the allegation. The term therefore does not imply guilt or innocence.</w:t>
      </w:r>
    </w:p>
    <w:p w14:paraId="05948CFC" w14:textId="77777777" w:rsidR="00266C0F" w:rsidRPr="00266C0F" w:rsidRDefault="00266C0F" w:rsidP="00525BAF">
      <w:pPr>
        <w:pStyle w:val="NoSpacing"/>
        <w:numPr>
          <w:ilvl w:val="1"/>
          <w:numId w:val="13"/>
        </w:numPr>
        <w:spacing w:after="240"/>
        <w:ind w:left="1560" w:right="853" w:hanging="426"/>
        <w:rPr>
          <w:rFonts w:ascii="Arial" w:hAnsi="Arial" w:cs="Arial"/>
          <w:lang w:val="en" w:eastAsia="en-GB"/>
        </w:rPr>
      </w:pPr>
      <w:r w:rsidRPr="00525BAF">
        <w:rPr>
          <w:rFonts w:ascii="Arial" w:hAnsi="Arial" w:cs="Arial"/>
          <w:b/>
          <w:bCs/>
          <w:lang w:val="en" w:eastAsia="en-GB"/>
        </w:rPr>
        <w:t>Unfounded</w:t>
      </w:r>
      <w:r w:rsidRPr="00266C0F">
        <w:rPr>
          <w:rFonts w:ascii="Arial" w:hAnsi="Arial" w:cs="Arial"/>
          <w:lang w:val="en" w:eastAsia="en-GB"/>
        </w:rPr>
        <w:t>: to reflect cases where there is no evidence or proper basis to support the allegation made.</w:t>
      </w:r>
    </w:p>
    <w:p w14:paraId="2EF1624F" w14:textId="77A8FF5A" w:rsidR="00266C0F" w:rsidRPr="00266C0F" w:rsidRDefault="00266C0F" w:rsidP="00525BAF">
      <w:pPr>
        <w:shd w:val="clear" w:color="auto" w:fill="FFFFFF"/>
        <w:spacing w:after="240"/>
        <w:ind w:left="1276" w:right="853" w:hanging="567"/>
        <w:rPr>
          <w:rFonts w:ascii="Arial" w:eastAsia="Times New Roman" w:hAnsi="Arial" w:cs="Arial"/>
          <w:color w:val="222222"/>
          <w:lang w:val="en" w:eastAsia="en-GB"/>
        </w:rPr>
      </w:pPr>
      <w:r w:rsidRPr="00266C0F">
        <w:rPr>
          <w:rFonts w:ascii="Arial" w:eastAsia="Times New Roman" w:hAnsi="Arial" w:cs="Arial"/>
          <w:color w:val="222222"/>
          <w:lang w:val="en" w:eastAsia="en-GB"/>
        </w:rPr>
        <w:t>3.6b</w:t>
      </w:r>
      <w:r w:rsidRPr="00266C0F">
        <w:rPr>
          <w:rFonts w:ascii="Arial" w:eastAsia="Times New Roman" w:hAnsi="Arial" w:cs="Arial"/>
          <w:color w:val="222222"/>
          <w:lang w:val="en" w:eastAsia="en-GB"/>
        </w:rPr>
        <w:tab/>
        <w:t xml:space="preserve">Any differences of opinion will be recorded within the </w:t>
      </w:r>
      <w:r w:rsidR="004E67E5">
        <w:rPr>
          <w:rFonts w:ascii="Arial" w:eastAsia="Times New Roman" w:hAnsi="Arial" w:cs="Arial"/>
          <w:color w:val="222222"/>
          <w:lang w:val="en" w:eastAsia="en-GB"/>
        </w:rPr>
        <w:t>S</w:t>
      </w:r>
      <w:r w:rsidRPr="00266C0F">
        <w:rPr>
          <w:rFonts w:ascii="Arial" w:eastAsia="Times New Roman" w:hAnsi="Arial" w:cs="Arial"/>
          <w:color w:val="222222"/>
          <w:lang w:val="en" w:eastAsia="en-GB"/>
        </w:rPr>
        <w:t xml:space="preserve">ummary of </w:t>
      </w:r>
      <w:r w:rsidR="004E67E5">
        <w:rPr>
          <w:rFonts w:ascii="Arial" w:eastAsia="Times New Roman" w:hAnsi="Arial" w:cs="Arial"/>
          <w:color w:val="222222"/>
          <w:lang w:val="en" w:eastAsia="en-GB"/>
        </w:rPr>
        <w:t>A</w:t>
      </w:r>
      <w:r w:rsidRPr="00266C0F">
        <w:rPr>
          <w:rFonts w:ascii="Arial" w:eastAsia="Times New Roman" w:hAnsi="Arial" w:cs="Arial"/>
          <w:color w:val="222222"/>
          <w:lang w:val="en" w:eastAsia="en-GB"/>
        </w:rPr>
        <w:t xml:space="preserve">llegation documentation. </w:t>
      </w:r>
    </w:p>
    <w:p w14:paraId="7D554477" w14:textId="6CCDC847" w:rsidR="00266C0F" w:rsidRPr="00266C0F" w:rsidRDefault="00266C0F" w:rsidP="00525BAF">
      <w:pPr>
        <w:shd w:val="clear" w:color="auto" w:fill="FFFFFF"/>
        <w:spacing w:after="240"/>
        <w:ind w:left="1276" w:right="853" w:hanging="567"/>
        <w:rPr>
          <w:rFonts w:ascii="Arial" w:eastAsia="Times New Roman" w:hAnsi="Arial" w:cs="Arial"/>
          <w:color w:val="222222"/>
          <w:lang w:val="en" w:eastAsia="en-GB"/>
        </w:rPr>
      </w:pPr>
      <w:r w:rsidRPr="00266C0F">
        <w:rPr>
          <w:rFonts w:ascii="Arial" w:eastAsia="Times New Roman" w:hAnsi="Arial" w:cs="Arial"/>
          <w:color w:val="222222"/>
          <w:lang w:val="en" w:eastAsia="en-GB"/>
        </w:rPr>
        <w:t>3.6c</w:t>
      </w:r>
      <w:r w:rsidRPr="00266C0F">
        <w:rPr>
          <w:rFonts w:ascii="Arial" w:eastAsia="Times New Roman" w:hAnsi="Arial" w:cs="Arial"/>
          <w:color w:val="222222"/>
          <w:lang w:val="en" w:eastAsia="en-GB"/>
        </w:rPr>
        <w:tab/>
        <w:t xml:space="preserve">The LADO will either agree with the recommended outcome or request additional work and actions. The LADO will consider responsibilities for any further action and may advise </w:t>
      </w:r>
      <w:r w:rsidR="00F951A2">
        <w:rPr>
          <w:rFonts w:ascii="Arial" w:eastAsia="Times New Roman" w:hAnsi="Arial" w:cs="Arial"/>
          <w:color w:val="222222"/>
          <w:lang w:val="en" w:eastAsia="en-GB"/>
        </w:rPr>
        <w:t xml:space="preserve">actions </w:t>
      </w:r>
      <w:r w:rsidRPr="00266C0F">
        <w:rPr>
          <w:rFonts w:ascii="Arial" w:eastAsia="Times New Roman" w:hAnsi="Arial" w:cs="Arial"/>
          <w:color w:val="222222"/>
          <w:lang w:val="en" w:eastAsia="en-GB"/>
        </w:rPr>
        <w:t xml:space="preserve">to: </w:t>
      </w:r>
    </w:p>
    <w:p w14:paraId="4B308C48" w14:textId="60BDC744" w:rsidR="00266C0F" w:rsidRPr="00266C0F" w:rsidRDefault="00F951A2" w:rsidP="00525BAF">
      <w:pPr>
        <w:pStyle w:val="NoSpacing"/>
        <w:numPr>
          <w:ilvl w:val="0"/>
          <w:numId w:val="14"/>
        </w:numPr>
        <w:ind w:left="1560" w:right="853" w:hanging="426"/>
        <w:rPr>
          <w:rFonts w:ascii="Arial" w:hAnsi="Arial" w:cs="Arial"/>
          <w:lang w:val="en" w:eastAsia="en-GB"/>
        </w:rPr>
      </w:pPr>
      <w:r>
        <w:rPr>
          <w:rFonts w:ascii="Arial" w:hAnsi="Arial" w:cs="Arial"/>
          <w:lang w:val="en" w:eastAsia="en-GB"/>
        </w:rPr>
        <w:t>Present the matter to</w:t>
      </w:r>
      <w:r w:rsidR="00266C0F" w:rsidRPr="00266C0F">
        <w:rPr>
          <w:rFonts w:ascii="Arial" w:hAnsi="Arial" w:cs="Arial"/>
          <w:lang w:val="en" w:eastAsia="en-GB"/>
        </w:rPr>
        <w:t xml:space="preserve"> the Fostering Panel/</w:t>
      </w:r>
      <w:r>
        <w:rPr>
          <w:rFonts w:ascii="Arial" w:hAnsi="Arial" w:cs="Arial"/>
          <w:lang w:val="en" w:eastAsia="en-GB"/>
        </w:rPr>
        <w:t xml:space="preserve">Agency Decision Maker/ </w:t>
      </w:r>
      <w:r w:rsidR="00266C0F" w:rsidRPr="00266C0F">
        <w:rPr>
          <w:rFonts w:ascii="Arial" w:hAnsi="Arial" w:cs="Arial"/>
          <w:lang w:val="en" w:eastAsia="en-GB"/>
        </w:rPr>
        <w:t>Supported Lodgings Service Manager/</w:t>
      </w:r>
      <w:r>
        <w:rPr>
          <w:rFonts w:ascii="Arial" w:hAnsi="Arial" w:cs="Arial"/>
          <w:lang w:val="en" w:eastAsia="en-GB"/>
        </w:rPr>
        <w:t xml:space="preserve"> </w:t>
      </w:r>
      <w:r w:rsidR="00266C0F" w:rsidRPr="00266C0F">
        <w:rPr>
          <w:rFonts w:ascii="Arial" w:eastAsia="Times New Roman" w:hAnsi="Arial" w:cs="Arial"/>
          <w:color w:val="222222"/>
          <w:lang w:val="en" w:eastAsia="en-GB"/>
        </w:rPr>
        <w:t>Adoption Agency Decision Maker for the approving agency.</w:t>
      </w:r>
      <w:r>
        <w:rPr>
          <w:rFonts w:ascii="Arial" w:eastAsia="Times New Roman" w:hAnsi="Arial" w:cs="Arial"/>
          <w:color w:val="222222"/>
          <w:lang w:val="en" w:eastAsia="en-GB"/>
        </w:rPr>
        <w:t xml:space="preserve">  </w:t>
      </w:r>
    </w:p>
    <w:p w14:paraId="20827429" w14:textId="77777777" w:rsidR="00266C0F" w:rsidRPr="00266C0F" w:rsidRDefault="00266C0F" w:rsidP="00525BAF">
      <w:pPr>
        <w:pStyle w:val="NoSpacing"/>
        <w:numPr>
          <w:ilvl w:val="1"/>
          <w:numId w:val="14"/>
        </w:numPr>
        <w:ind w:left="1560" w:right="853" w:hanging="426"/>
        <w:rPr>
          <w:rFonts w:ascii="Arial" w:hAnsi="Arial" w:cs="Arial"/>
          <w:lang w:val="en" w:eastAsia="en-GB"/>
        </w:rPr>
      </w:pPr>
      <w:r w:rsidRPr="00266C0F">
        <w:rPr>
          <w:rFonts w:ascii="Arial" w:hAnsi="Arial" w:cs="Arial"/>
          <w:lang w:val="en" w:eastAsia="en-GB"/>
        </w:rPr>
        <w:t>Refer to the Disclosure and Barring Service for inclusion of the carer on the Children's Barred List. This should be considered, even where a carer resigns or is deregistered.</w:t>
      </w:r>
    </w:p>
    <w:p w14:paraId="47AEFFBE" w14:textId="77777777" w:rsidR="00266C0F" w:rsidRDefault="00266C0F" w:rsidP="00846723">
      <w:pPr>
        <w:pStyle w:val="NoSpacing"/>
        <w:numPr>
          <w:ilvl w:val="0"/>
          <w:numId w:val="14"/>
        </w:numPr>
        <w:ind w:left="1560" w:right="853" w:hanging="426"/>
        <w:rPr>
          <w:rFonts w:ascii="Arial" w:hAnsi="Arial" w:cs="Arial"/>
          <w:lang w:val="en" w:eastAsia="en-GB"/>
        </w:rPr>
      </w:pPr>
      <w:r w:rsidRPr="00266C0F">
        <w:rPr>
          <w:rFonts w:ascii="Arial" w:hAnsi="Arial" w:cs="Arial"/>
          <w:lang w:val="en" w:eastAsia="en-GB"/>
        </w:rPr>
        <w:t>Inform OFSTED.</w:t>
      </w:r>
    </w:p>
    <w:p w14:paraId="2C25A503" w14:textId="77777777" w:rsidR="00F951A2" w:rsidRPr="00266C0F" w:rsidRDefault="00F951A2" w:rsidP="00525BAF">
      <w:pPr>
        <w:pStyle w:val="NoSpacing"/>
        <w:ind w:left="1134" w:right="853"/>
        <w:rPr>
          <w:rFonts w:ascii="Arial" w:hAnsi="Arial" w:cs="Arial"/>
          <w:lang w:val="en" w:eastAsia="en-GB"/>
        </w:rPr>
      </w:pPr>
    </w:p>
    <w:p w14:paraId="1F95F45E" w14:textId="6B926B92" w:rsidR="00266C0F" w:rsidRPr="00266C0F" w:rsidRDefault="00F951A2" w:rsidP="00525BAF">
      <w:pPr>
        <w:pStyle w:val="NoSpacing"/>
        <w:spacing w:after="240"/>
        <w:ind w:left="1134" w:right="853"/>
        <w:rPr>
          <w:rFonts w:ascii="Arial" w:hAnsi="Arial" w:cs="Arial"/>
          <w:lang w:val="en" w:eastAsia="en-GB"/>
        </w:rPr>
      </w:pPr>
      <w:r>
        <w:rPr>
          <w:rFonts w:ascii="Arial" w:hAnsi="Arial" w:cs="Arial"/>
          <w:lang w:val="en" w:eastAsia="en-GB"/>
        </w:rPr>
        <w:t>The LADO will d</w:t>
      </w:r>
      <w:r w:rsidR="00266C0F" w:rsidRPr="00266C0F">
        <w:rPr>
          <w:rFonts w:ascii="Arial" w:hAnsi="Arial" w:cs="Arial"/>
          <w:lang w:val="en" w:eastAsia="en-GB"/>
        </w:rPr>
        <w:t>etermine who will notify the carer, the child, the parents, other professionals of the outcome and actions.</w:t>
      </w:r>
    </w:p>
    <w:p w14:paraId="56CC738B" w14:textId="77777777" w:rsidR="00266C0F" w:rsidRPr="00266C0F" w:rsidRDefault="00266C0F" w:rsidP="00525BAF">
      <w:pPr>
        <w:shd w:val="clear" w:color="auto" w:fill="FFFFFF"/>
        <w:spacing w:after="240"/>
        <w:ind w:left="1276" w:right="853" w:hanging="589"/>
        <w:rPr>
          <w:rFonts w:ascii="Arial" w:eastAsia="Times New Roman" w:hAnsi="Arial" w:cs="Arial"/>
          <w:color w:val="222222"/>
          <w:lang w:val="en" w:eastAsia="en-GB"/>
        </w:rPr>
      </w:pPr>
      <w:r w:rsidRPr="00266C0F">
        <w:rPr>
          <w:rFonts w:ascii="Arial" w:eastAsia="Times New Roman" w:hAnsi="Arial" w:cs="Arial"/>
          <w:color w:val="222222"/>
          <w:lang w:val="en" w:eastAsia="en-GB"/>
        </w:rPr>
        <w:t>3.6d</w:t>
      </w:r>
      <w:r w:rsidRPr="00266C0F">
        <w:rPr>
          <w:rFonts w:ascii="Arial" w:eastAsia="Times New Roman" w:hAnsi="Arial" w:cs="Arial"/>
          <w:color w:val="222222"/>
          <w:lang w:val="en" w:eastAsia="en-GB"/>
        </w:rPr>
        <w:tab/>
        <w:t xml:space="preserve">Should new information come to light, further actions may be required and further meetings convened. </w:t>
      </w:r>
    </w:p>
    <w:p w14:paraId="7C797A94" w14:textId="6DD87B12" w:rsidR="00266C0F" w:rsidRPr="00266C0F" w:rsidRDefault="00266C0F" w:rsidP="00525BAF">
      <w:pPr>
        <w:shd w:val="clear" w:color="auto" w:fill="FFFFFF"/>
        <w:spacing w:after="240"/>
        <w:ind w:left="1276" w:right="853" w:hanging="589"/>
        <w:rPr>
          <w:rFonts w:ascii="Arial" w:eastAsia="Times New Roman" w:hAnsi="Arial" w:cs="Arial"/>
          <w:color w:val="222222"/>
          <w:lang w:val="en" w:eastAsia="en-GB"/>
        </w:rPr>
      </w:pPr>
      <w:r w:rsidRPr="00266C0F">
        <w:rPr>
          <w:rFonts w:ascii="Arial" w:eastAsia="Times New Roman" w:hAnsi="Arial" w:cs="Arial"/>
          <w:color w:val="222222"/>
          <w:lang w:val="en" w:eastAsia="en-GB"/>
        </w:rPr>
        <w:t>3.6e</w:t>
      </w:r>
      <w:r w:rsidRPr="00266C0F">
        <w:rPr>
          <w:rFonts w:ascii="Arial" w:eastAsia="Times New Roman" w:hAnsi="Arial" w:cs="Arial"/>
          <w:color w:val="222222"/>
          <w:lang w:val="en" w:eastAsia="en-GB"/>
        </w:rPr>
        <w:tab/>
        <w:t xml:space="preserve">If the information is being referred to the fostering panel, an </w:t>
      </w:r>
      <w:r w:rsidR="004E67E5">
        <w:rPr>
          <w:rFonts w:ascii="Arial" w:eastAsia="Times New Roman" w:hAnsi="Arial" w:cs="Arial"/>
          <w:color w:val="222222"/>
          <w:lang w:val="en" w:eastAsia="en-GB"/>
        </w:rPr>
        <w:t>A</w:t>
      </w:r>
      <w:r w:rsidRPr="00266C0F">
        <w:rPr>
          <w:rFonts w:ascii="Arial" w:eastAsia="Times New Roman" w:hAnsi="Arial" w:cs="Arial"/>
          <w:color w:val="222222"/>
          <w:lang w:val="en" w:eastAsia="en-GB"/>
        </w:rPr>
        <w:t>nnual</w:t>
      </w:r>
      <w:r w:rsidR="004E67E5">
        <w:rPr>
          <w:rFonts w:ascii="Arial" w:eastAsia="Times New Roman" w:hAnsi="Arial" w:cs="Arial"/>
          <w:color w:val="222222"/>
          <w:lang w:val="en" w:eastAsia="en-GB"/>
        </w:rPr>
        <w:t xml:space="preserve"> Household R</w:t>
      </w:r>
      <w:r w:rsidRPr="00266C0F">
        <w:rPr>
          <w:rFonts w:ascii="Arial" w:eastAsia="Times New Roman" w:hAnsi="Arial" w:cs="Arial"/>
          <w:color w:val="222222"/>
          <w:lang w:val="en" w:eastAsia="en-GB"/>
        </w:rPr>
        <w:t xml:space="preserve">eview should be completed and presented to fostering panel within 3 months of the outcome of the allegation.  Where necessary consideration should be given to whether there needs to be an additional panel to </w:t>
      </w:r>
      <w:r w:rsidR="00F951A2">
        <w:rPr>
          <w:rFonts w:ascii="Arial" w:eastAsia="Times New Roman" w:hAnsi="Arial" w:cs="Arial"/>
          <w:color w:val="222222"/>
          <w:lang w:val="en" w:eastAsia="en-GB"/>
        </w:rPr>
        <w:t xml:space="preserve">ensure the case can be </w:t>
      </w:r>
      <w:r w:rsidRPr="00266C0F">
        <w:rPr>
          <w:rFonts w:ascii="Arial" w:eastAsia="Times New Roman" w:hAnsi="Arial" w:cs="Arial"/>
          <w:color w:val="222222"/>
          <w:lang w:val="en" w:eastAsia="en-GB"/>
        </w:rPr>
        <w:t>consider</w:t>
      </w:r>
      <w:r w:rsidR="00F951A2">
        <w:rPr>
          <w:rFonts w:ascii="Arial" w:eastAsia="Times New Roman" w:hAnsi="Arial" w:cs="Arial"/>
          <w:color w:val="222222"/>
          <w:lang w:val="en" w:eastAsia="en-GB"/>
        </w:rPr>
        <w:t>ed in a timely way</w:t>
      </w:r>
      <w:r w:rsidRPr="00266C0F">
        <w:rPr>
          <w:rFonts w:ascii="Arial" w:eastAsia="Times New Roman" w:hAnsi="Arial" w:cs="Arial"/>
          <w:color w:val="222222"/>
          <w:lang w:val="en" w:eastAsia="en-GB"/>
        </w:rPr>
        <w:t xml:space="preserve">. The review report should include information from the </w:t>
      </w:r>
      <w:r w:rsidR="00F951A2">
        <w:rPr>
          <w:rFonts w:ascii="Arial" w:eastAsia="Times New Roman" w:hAnsi="Arial" w:cs="Arial"/>
          <w:color w:val="222222"/>
          <w:lang w:val="en" w:eastAsia="en-GB"/>
        </w:rPr>
        <w:t xml:space="preserve">carer, their supervising social worker, the </w:t>
      </w:r>
      <w:r w:rsidRPr="00266C0F">
        <w:rPr>
          <w:rFonts w:ascii="Arial" w:eastAsia="Times New Roman" w:hAnsi="Arial" w:cs="Arial"/>
          <w:color w:val="222222"/>
          <w:lang w:val="en" w:eastAsia="en-GB"/>
        </w:rPr>
        <w:t xml:space="preserve">child's </w:t>
      </w:r>
      <w:r w:rsidR="00625C7B">
        <w:rPr>
          <w:rFonts w:ascii="Arial" w:eastAsia="Times New Roman" w:hAnsi="Arial" w:cs="Arial"/>
          <w:color w:val="222222"/>
          <w:lang w:val="en" w:eastAsia="en-GB"/>
        </w:rPr>
        <w:t>S</w:t>
      </w:r>
      <w:r w:rsidRPr="00266C0F">
        <w:rPr>
          <w:rFonts w:ascii="Arial" w:eastAsia="Times New Roman" w:hAnsi="Arial" w:cs="Arial"/>
          <w:color w:val="222222"/>
          <w:lang w:val="en" w:eastAsia="en-GB"/>
        </w:rPr>
        <w:t xml:space="preserve">ocial </w:t>
      </w:r>
      <w:r w:rsidR="00625C7B">
        <w:rPr>
          <w:rFonts w:ascii="Arial" w:eastAsia="Times New Roman" w:hAnsi="Arial" w:cs="Arial"/>
          <w:color w:val="222222"/>
          <w:lang w:val="en" w:eastAsia="en-GB"/>
        </w:rPr>
        <w:t>W</w:t>
      </w:r>
      <w:r w:rsidRPr="00266C0F">
        <w:rPr>
          <w:rFonts w:ascii="Arial" w:eastAsia="Times New Roman" w:hAnsi="Arial" w:cs="Arial"/>
          <w:color w:val="222222"/>
          <w:lang w:val="en" w:eastAsia="en-GB"/>
        </w:rPr>
        <w:t>orker, the IRO, the</w:t>
      </w:r>
      <w:r w:rsidRPr="00266C0F">
        <w:rPr>
          <w:rFonts w:ascii="Arial" w:eastAsia="Times New Roman" w:hAnsi="Arial" w:cs="Arial"/>
          <w:color w:val="FF0000"/>
          <w:lang w:val="en" w:eastAsia="en-GB"/>
        </w:rPr>
        <w:t xml:space="preserve"> </w:t>
      </w:r>
      <w:r w:rsidRPr="00266C0F">
        <w:rPr>
          <w:rFonts w:ascii="Arial" w:eastAsia="Times New Roman" w:hAnsi="Arial" w:cs="Arial"/>
          <w:color w:val="222222"/>
          <w:lang w:val="en" w:eastAsia="en-GB"/>
        </w:rPr>
        <w:t xml:space="preserve">child, the summary of outcome of the allegation and any </w:t>
      </w:r>
      <w:r w:rsidR="00F951A2">
        <w:rPr>
          <w:rFonts w:ascii="Arial" w:eastAsia="Times New Roman" w:hAnsi="Arial" w:cs="Arial"/>
          <w:color w:val="222222"/>
          <w:lang w:val="en" w:eastAsia="en-GB"/>
        </w:rPr>
        <w:t>other</w:t>
      </w:r>
      <w:r w:rsidRPr="00266C0F">
        <w:rPr>
          <w:rFonts w:ascii="Arial" w:eastAsia="Times New Roman" w:hAnsi="Arial" w:cs="Arial"/>
          <w:color w:val="222222"/>
          <w:lang w:val="en" w:eastAsia="en-GB"/>
        </w:rPr>
        <w:t xml:space="preserve"> investigations completed since the last </w:t>
      </w:r>
      <w:r w:rsidR="00654EDD">
        <w:rPr>
          <w:rFonts w:ascii="Arial" w:eastAsia="Times New Roman" w:hAnsi="Arial" w:cs="Arial"/>
          <w:color w:val="222222"/>
          <w:lang w:val="en" w:eastAsia="en-GB"/>
        </w:rPr>
        <w:t xml:space="preserve">annual review or </w:t>
      </w:r>
      <w:r w:rsidRPr="00266C0F">
        <w:rPr>
          <w:rFonts w:ascii="Arial" w:eastAsia="Times New Roman" w:hAnsi="Arial" w:cs="Arial"/>
          <w:color w:val="222222"/>
          <w:lang w:val="en" w:eastAsia="en-GB"/>
        </w:rPr>
        <w:t xml:space="preserve">panel </w:t>
      </w:r>
      <w:r w:rsidR="00654EDD">
        <w:rPr>
          <w:rFonts w:ascii="Arial" w:eastAsia="Times New Roman" w:hAnsi="Arial" w:cs="Arial"/>
          <w:color w:val="222222"/>
          <w:lang w:val="en" w:eastAsia="en-GB"/>
        </w:rPr>
        <w:t>meeting</w:t>
      </w:r>
      <w:r w:rsidRPr="00266C0F">
        <w:rPr>
          <w:rFonts w:ascii="Arial" w:eastAsia="Times New Roman" w:hAnsi="Arial" w:cs="Arial"/>
          <w:color w:val="222222"/>
          <w:lang w:val="en" w:eastAsia="en-GB"/>
        </w:rPr>
        <w:t xml:space="preserve">. </w:t>
      </w:r>
    </w:p>
    <w:p w14:paraId="5B606CDC" w14:textId="24F65083" w:rsidR="00266C0F" w:rsidRPr="00266C0F" w:rsidRDefault="00266C0F" w:rsidP="00525BAF">
      <w:pPr>
        <w:shd w:val="clear" w:color="auto" w:fill="FFFFFF"/>
        <w:spacing w:after="240"/>
        <w:ind w:left="1276" w:right="853" w:hanging="589"/>
        <w:rPr>
          <w:rFonts w:ascii="Arial" w:eastAsia="Times New Roman" w:hAnsi="Arial" w:cs="Arial"/>
          <w:color w:val="222222"/>
          <w:lang w:val="en" w:eastAsia="en-GB"/>
        </w:rPr>
      </w:pPr>
      <w:r w:rsidRPr="00266C0F">
        <w:rPr>
          <w:rFonts w:ascii="Arial" w:eastAsia="Times New Roman" w:hAnsi="Arial" w:cs="Arial"/>
          <w:color w:val="222222"/>
          <w:lang w:val="en" w:eastAsia="en-GB"/>
        </w:rPr>
        <w:t>3.6f</w:t>
      </w:r>
      <w:r w:rsidRPr="00266C0F">
        <w:rPr>
          <w:rFonts w:ascii="Arial" w:eastAsia="Times New Roman" w:hAnsi="Arial" w:cs="Arial"/>
          <w:color w:val="222222"/>
          <w:lang w:val="en" w:eastAsia="en-GB"/>
        </w:rPr>
        <w:tab/>
        <w:t xml:space="preserve">Prior to fostering panel, the carer </w:t>
      </w:r>
      <w:r w:rsidR="00E618FE">
        <w:rPr>
          <w:rFonts w:ascii="Arial" w:eastAsia="Times New Roman" w:hAnsi="Arial" w:cs="Arial"/>
          <w:color w:val="222222"/>
          <w:lang w:val="en" w:eastAsia="en-GB"/>
        </w:rPr>
        <w:t>(</w:t>
      </w:r>
      <w:r w:rsidRPr="00266C0F">
        <w:rPr>
          <w:rFonts w:ascii="Arial" w:eastAsia="Times New Roman" w:hAnsi="Arial" w:cs="Arial"/>
          <w:color w:val="222222"/>
          <w:lang w:val="en" w:eastAsia="en-GB"/>
        </w:rPr>
        <w:t xml:space="preserve">and their representative </w:t>
      </w:r>
      <w:r w:rsidR="00E618FE">
        <w:rPr>
          <w:rFonts w:ascii="Arial" w:eastAsia="Times New Roman" w:hAnsi="Arial" w:cs="Arial"/>
          <w:color w:val="222222"/>
          <w:lang w:val="en" w:eastAsia="en-GB"/>
        </w:rPr>
        <w:t xml:space="preserve">if they choose) </w:t>
      </w:r>
      <w:r w:rsidRPr="00266C0F">
        <w:rPr>
          <w:rFonts w:ascii="Arial" w:eastAsia="Times New Roman" w:hAnsi="Arial" w:cs="Arial"/>
          <w:color w:val="222222"/>
          <w:lang w:val="en" w:eastAsia="en-GB"/>
        </w:rPr>
        <w:t>should have seen, and had time to comment and respond to all documents being presented to the panel.</w:t>
      </w:r>
    </w:p>
    <w:p w14:paraId="1D3D1FBF" w14:textId="77777777" w:rsidR="00266C0F" w:rsidRPr="00266C0F" w:rsidRDefault="00266C0F" w:rsidP="00525BAF">
      <w:pPr>
        <w:shd w:val="clear" w:color="auto" w:fill="FFFFFF"/>
        <w:spacing w:after="240"/>
        <w:ind w:left="1276" w:right="853" w:hanging="567"/>
        <w:rPr>
          <w:rFonts w:ascii="Arial" w:eastAsia="Times New Roman" w:hAnsi="Arial" w:cs="Arial"/>
          <w:color w:val="222222"/>
          <w:lang w:val="en" w:eastAsia="en-GB"/>
        </w:rPr>
      </w:pPr>
      <w:r w:rsidRPr="00266C0F">
        <w:rPr>
          <w:rFonts w:ascii="Arial" w:eastAsia="Times New Roman" w:hAnsi="Arial" w:cs="Arial"/>
          <w:color w:val="222222"/>
          <w:lang w:val="en" w:eastAsia="en-GB"/>
        </w:rPr>
        <w:t>3.6g</w:t>
      </w:r>
      <w:r w:rsidRPr="00266C0F">
        <w:rPr>
          <w:rFonts w:ascii="Arial" w:eastAsia="Times New Roman" w:hAnsi="Arial" w:cs="Arial"/>
          <w:color w:val="222222"/>
          <w:lang w:val="en" w:eastAsia="en-GB"/>
        </w:rPr>
        <w:tab/>
        <w:t>All relevant documents must be retained on the child's and the carer's records as appropriate.</w:t>
      </w:r>
    </w:p>
    <w:p w14:paraId="4CF7A479" w14:textId="77777777" w:rsidR="00266C0F" w:rsidRPr="00266C0F" w:rsidRDefault="00266C0F" w:rsidP="00525BAF">
      <w:pPr>
        <w:spacing w:after="240"/>
        <w:ind w:left="1276" w:right="853" w:hanging="589"/>
        <w:rPr>
          <w:rFonts w:ascii="Arial" w:hAnsi="Arial" w:cs="Arial"/>
        </w:rPr>
      </w:pPr>
      <w:r w:rsidRPr="00266C0F">
        <w:rPr>
          <w:rFonts w:ascii="Arial" w:hAnsi="Arial" w:cs="Arial"/>
        </w:rPr>
        <w:t>3.6h</w:t>
      </w:r>
      <w:r w:rsidRPr="00266C0F">
        <w:rPr>
          <w:rFonts w:ascii="Arial" w:hAnsi="Arial" w:cs="Arial"/>
        </w:rPr>
        <w:tab/>
        <w:t xml:space="preserve">If the panel recommends that fostering approval is to be terminated and this recommendation is upheld by the Agency Decision Maker (ADM), the carer may wish to make representations to the agency or go through the Independent Review Mechanism (IRM) which they must contact within 28 days of the qualifying determination letter.  </w:t>
      </w:r>
    </w:p>
    <w:p w14:paraId="536D97BD" w14:textId="77376F78" w:rsidR="00266C0F" w:rsidRPr="00266C0F" w:rsidRDefault="00266C0F" w:rsidP="00525BAF">
      <w:pPr>
        <w:spacing w:after="240"/>
        <w:ind w:left="1276" w:right="853" w:hanging="589"/>
        <w:rPr>
          <w:rFonts w:ascii="Arial" w:hAnsi="Arial" w:cs="Arial"/>
        </w:rPr>
      </w:pPr>
      <w:r w:rsidRPr="00266C0F">
        <w:rPr>
          <w:rFonts w:ascii="Arial" w:hAnsi="Arial" w:cs="Arial"/>
        </w:rPr>
        <w:t>3.6i</w:t>
      </w:r>
      <w:r w:rsidRPr="00266C0F">
        <w:rPr>
          <w:rFonts w:ascii="Arial" w:hAnsi="Arial" w:cs="Arial"/>
        </w:rPr>
        <w:tab/>
        <w:t xml:space="preserve">Following the representations to the agency or the IRM the ADM will make a final decision within 7 working days of the receipt of the recommendations.  This decision will be sent in a letter to the carer(s) and the </w:t>
      </w:r>
      <w:r w:rsidR="00625C7B">
        <w:rPr>
          <w:rFonts w:ascii="Arial" w:hAnsi="Arial" w:cs="Arial"/>
        </w:rPr>
        <w:t>F</w:t>
      </w:r>
      <w:r w:rsidRPr="00266C0F">
        <w:rPr>
          <w:rFonts w:ascii="Arial" w:hAnsi="Arial" w:cs="Arial"/>
        </w:rPr>
        <w:t xml:space="preserve">ostering or </w:t>
      </w:r>
      <w:r w:rsidR="00625C7B">
        <w:rPr>
          <w:rFonts w:ascii="Arial" w:hAnsi="Arial" w:cs="Arial"/>
        </w:rPr>
        <w:t>A</w:t>
      </w:r>
      <w:r w:rsidRPr="00266C0F">
        <w:rPr>
          <w:rFonts w:ascii="Arial" w:hAnsi="Arial" w:cs="Arial"/>
        </w:rPr>
        <w:t xml:space="preserve">doption </w:t>
      </w:r>
      <w:r w:rsidR="00625C7B">
        <w:rPr>
          <w:rFonts w:ascii="Arial" w:hAnsi="Arial" w:cs="Arial"/>
        </w:rPr>
        <w:t>S</w:t>
      </w:r>
      <w:r w:rsidRPr="00266C0F">
        <w:rPr>
          <w:rFonts w:ascii="Arial" w:hAnsi="Arial" w:cs="Arial"/>
        </w:rPr>
        <w:t xml:space="preserve">ocial </w:t>
      </w:r>
      <w:r w:rsidR="00625C7B">
        <w:rPr>
          <w:rFonts w:ascii="Arial" w:hAnsi="Arial" w:cs="Arial"/>
        </w:rPr>
        <w:t>W</w:t>
      </w:r>
      <w:r w:rsidRPr="00266C0F">
        <w:rPr>
          <w:rFonts w:ascii="Arial" w:hAnsi="Arial" w:cs="Arial"/>
        </w:rPr>
        <w:t xml:space="preserve">orker will be expected to talk to the carer(s) about this. </w:t>
      </w:r>
    </w:p>
    <w:p w14:paraId="0C56C20F" w14:textId="7AA9EF90" w:rsidR="0083539B" w:rsidRPr="00266C0F" w:rsidRDefault="00266C0F" w:rsidP="00525BAF">
      <w:pPr>
        <w:pStyle w:val="Heading3"/>
        <w:spacing w:before="205"/>
        <w:ind w:left="1276" w:right="853" w:hanging="589"/>
        <w:rPr>
          <w:b w:val="0"/>
          <w:bCs w:val="0"/>
          <w:color w:val="235E37"/>
          <w:sz w:val="28"/>
          <w:szCs w:val="28"/>
        </w:rPr>
      </w:pPr>
      <w:r w:rsidRPr="00266C0F">
        <w:rPr>
          <w:b w:val="0"/>
          <w:bCs w:val="0"/>
        </w:rPr>
        <w:t>3.6j</w:t>
      </w:r>
      <w:r w:rsidRPr="00266C0F">
        <w:rPr>
          <w:b w:val="0"/>
          <w:bCs w:val="0"/>
        </w:rPr>
        <w:tab/>
      </w:r>
      <w:r w:rsidRPr="00525BAF">
        <w:rPr>
          <w:b w:val="0"/>
          <w:bCs w:val="0"/>
          <w:sz w:val="22"/>
          <w:szCs w:val="22"/>
        </w:rPr>
        <w:t xml:space="preserve">An evaluation meeting at the end of the process </w:t>
      </w:r>
      <w:r w:rsidR="00E618FE">
        <w:rPr>
          <w:b w:val="0"/>
          <w:bCs w:val="0"/>
          <w:sz w:val="22"/>
          <w:szCs w:val="22"/>
        </w:rPr>
        <w:t>will</w:t>
      </w:r>
      <w:r w:rsidR="00E618FE" w:rsidRPr="00525BAF">
        <w:rPr>
          <w:b w:val="0"/>
          <w:bCs w:val="0"/>
          <w:sz w:val="22"/>
          <w:szCs w:val="22"/>
        </w:rPr>
        <w:t xml:space="preserve"> </w:t>
      </w:r>
      <w:r w:rsidRPr="00525BAF">
        <w:rPr>
          <w:b w:val="0"/>
          <w:bCs w:val="0"/>
          <w:sz w:val="22"/>
          <w:szCs w:val="22"/>
        </w:rPr>
        <w:t xml:space="preserve">be offered to carers and prospective adopters, irrespective of whether the allegations have been substantiated or not as this gives the opportunity to reflect on the process and how we can improve it going forward.  This meeting should be offered within </w:t>
      </w:r>
      <w:r w:rsidR="00E618FE">
        <w:rPr>
          <w:b w:val="0"/>
          <w:bCs w:val="0"/>
          <w:sz w:val="22"/>
          <w:szCs w:val="22"/>
        </w:rPr>
        <w:t>one</w:t>
      </w:r>
      <w:r w:rsidRPr="00525BAF">
        <w:rPr>
          <w:b w:val="0"/>
          <w:bCs w:val="0"/>
          <w:sz w:val="22"/>
          <w:szCs w:val="22"/>
        </w:rPr>
        <w:t xml:space="preserve"> month of the end of the process. </w:t>
      </w:r>
      <w:r w:rsidRPr="00525BAF">
        <w:rPr>
          <w:b w:val="0"/>
          <w:bCs w:val="0"/>
          <w:sz w:val="22"/>
          <w:szCs w:val="22"/>
        </w:rPr>
        <w:tab/>
      </w:r>
    </w:p>
    <w:p w14:paraId="21E2BD48" w14:textId="12843BC4" w:rsidR="0083539B" w:rsidRDefault="0083539B" w:rsidP="00525BAF">
      <w:pPr>
        <w:pStyle w:val="Heading3"/>
        <w:spacing w:before="205"/>
        <w:ind w:left="1276" w:hanging="589"/>
        <w:rPr>
          <w:color w:val="235E37"/>
          <w:sz w:val="28"/>
          <w:szCs w:val="28"/>
        </w:rPr>
      </w:pPr>
    </w:p>
    <w:p w14:paraId="66DC25CF" w14:textId="18235017" w:rsidR="009C7004" w:rsidRDefault="003B396F" w:rsidP="00525BAF">
      <w:pPr>
        <w:pStyle w:val="Heading3"/>
        <w:spacing w:before="200"/>
        <w:ind w:left="1276" w:hanging="589"/>
        <w:rPr>
          <w:color w:val="235E37"/>
          <w:sz w:val="28"/>
          <w:szCs w:val="28"/>
        </w:rPr>
      </w:pPr>
      <w:bookmarkStart w:id="11" w:name="_bookmark11"/>
      <w:bookmarkEnd w:id="11"/>
      <w:r w:rsidRPr="003B396F">
        <w:rPr>
          <w:color w:val="235E37"/>
          <w:sz w:val="28"/>
          <w:szCs w:val="28"/>
        </w:rPr>
        <w:t>4. Standards of Care Investigation</w:t>
      </w:r>
    </w:p>
    <w:p w14:paraId="27109FA4" w14:textId="3C838244" w:rsidR="009766F6" w:rsidRDefault="009766F6" w:rsidP="002A3729">
      <w:pPr>
        <w:pStyle w:val="Heading3"/>
        <w:spacing w:before="200"/>
        <w:ind w:left="1276" w:right="711" w:hanging="589"/>
        <w:rPr>
          <w:b w:val="0"/>
          <w:bCs w:val="0"/>
          <w:color w:val="000000" w:themeColor="text1"/>
        </w:rPr>
      </w:pPr>
      <w:r w:rsidRPr="0029135F">
        <w:rPr>
          <w:b w:val="0"/>
          <w:bCs w:val="0"/>
          <w:color w:val="000000" w:themeColor="text1"/>
        </w:rPr>
        <w:t>4.1</w:t>
      </w:r>
      <w:r w:rsidRPr="0029135F">
        <w:rPr>
          <w:b w:val="0"/>
          <w:bCs w:val="0"/>
          <w:color w:val="000000" w:themeColor="text1"/>
        </w:rPr>
        <w:tab/>
      </w:r>
      <w:r w:rsidRPr="00DB2D44">
        <w:rPr>
          <w:b w:val="0"/>
          <w:bCs w:val="0"/>
          <w:color w:val="000000" w:themeColor="text1"/>
          <w:sz w:val="22"/>
          <w:szCs w:val="22"/>
        </w:rPr>
        <w:t>A</w:t>
      </w:r>
      <w:r w:rsidR="00A533DC">
        <w:rPr>
          <w:b w:val="0"/>
          <w:bCs w:val="0"/>
          <w:color w:val="000000" w:themeColor="text1"/>
          <w:sz w:val="22"/>
          <w:szCs w:val="22"/>
        </w:rPr>
        <w:t xml:space="preserve"> decision to start a</w:t>
      </w:r>
      <w:r w:rsidRPr="00DB2D44">
        <w:rPr>
          <w:b w:val="0"/>
          <w:bCs w:val="0"/>
          <w:color w:val="000000" w:themeColor="text1"/>
          <w:sz w:val="22"/>
          <w:szCs w:val="22"/>
        </w:rPr>
        <w:t xml:space="preserve"> Standards of Care investigation may </w:t>
      </w:r>
      <w:r w:rsidR="00A13F58">
        <w:rPr>
          <w:b w:val="0"/>
          <w:bCs w:val="0"/>
          <w:color w:val="000000" w:themeColor="text1"/>
          <w:sz w:val="22"/>
          <w:szCs w:val="22"/>
        </w:rPr>
        <w:t>arise</w:t>
      </w:r>
      <w:r w:rsidR="00A533DC">
        <w:rPr>
          <w:b w:val="0"/>
          <w:bCs w:val="0"/>
          <w:color w:val="000000" w:themeColor="text1"/>
          <w:sz w:val="22"/>
          <w:szCs w:val="22"/>
        </w:rPr>
        <w:t xml:space="preserve"> from </w:t>
      </w:r>
      <w:r w:rsidR="00A13F58">
        <w:rPr>
          <w:b w:val="0"/>
          <w:bCs w:val="0"/>
          <w:color w:val="000000" w:themeColor="text1"/>
          <w:sz w:val="22"/>
          <w:szCs w:val="22"/>
        </w:rPr>
        <w:t xml:space="preserve">a discussion with the LADO when </w:t>
      </w:r>
      <w:r w:rsidR="00DB64B4">
        <w:rPr>
          <w:b w:val="0"/>
          <w:bCs w:val="0"/>
          <w:color w:val="000000" w:themeColor="text1"/>
          <w:sz w:val="22"/>
          <w:szCs w:val="22"/>
        </w:rPr>
        <w:t xml:space="preserve">an allegation is received, or by a Fostering Service Manager </w:t>
      </w:r>
      <w:r w:rsidRPr="00DB2D44">
        <w:rPr>
          <w:b w:val="0"/>
          <w:bCs w:val="0"/>
          <w:color w:val="000000" w:themeColor="text1"/>
          <w:sz w:val="22"/>
          <w:szCs w:val="22"/>
        </w:rPr>
        <w:t>when</w:t>
      </w:r>
      <w:r w:rsidR="00D8334F">
        <w:rPr>
          <w:b w:val="0"/>
          <w:bCs w:val="0"/>
          <w:color w:val="000000" w:themeColor="text1"/>
          <w:sz w:val="22"/>
          <w:szCs w:val="22"/>
        </w:rPr>
        <w:t xml:space="preserve"> (</w:t>
      </w:r>
      <w:r w:rsidR="0029135F" w:rsidRPr="00DB2D44">
        <w:rPr>
          <w:b w:val="0"/>
          <w:bCs w:val="0"/>
          <w:color w:val="000000" w:themeColor="text1"/>
          <w:sz w:val="22"/>
          <w:szCs w:val="22"/>
        </w:rPr>
        <w:t>though not limited to</w:t>
      </w:r>
      <w:r w:rsidR="00D8334F">
        <w:rPr>
          <w:b w:val="0"/>
          <w:bCs w:val="0"/>
          <w:color w:val="000000" w:themeColor="text1"/>
          <w:sz w:val="22"/>
          <w:szCs w:val="22"/>
        </w:rPr>
        <w:t>)</w:t>
      </w:r>
      <w:r w:rsidRPr="0029135F">
        <w:rPr>
          <w:b w:val="0"/>
          <w:bCs w:val="0"/>
          <w:color w:val="000000" w:themeColor="text1"/>
        </w:rPr>
        <w:t>:</w:t>
      </w:r>
    </w:p>
    <w:p w14:paraId="0564C9CD" w14:textId="77777777" w:rsidR="00A533DC" w:rsidRPr="0029135F" w:rsidRDefault="00A533DC" w:rsidP="002A3729">
      <w:pPr>
        <w:pStyle w:val="Heading3"/>
        <w:spacing w:before="200"/>
        <w:ind w:left="1276" w:hanging="589"/>
        <w:rPr>
          <w:b w:val="0"/>
          <w:bCs w:val="0"/>
          <w:color w:val="000000" w:themeColor="text1"/>
        </w:rPr>
      </w:pPr>
    </w:p>
    <w:p w14:paraId="2C71BEE8" w14:textId="3CF89D49" w:rsidR="00082722" w:rsidRPr="00DF29D3" w:rsidRDefault="004E67E5" w:rsidP="00525BAF">
      <w:pPr>
        <w:pStyle w:val="ListParagraph"/>
        <w:numPr>
          <w:ilvl w:val="0"/>
          <w:numId w:val="14"/>
        </w:numPr>
        <w:shd w:val="clear" w:color="auto" w:fill="FFFFFF"/>
        <w:ind w:left="1417" w:right="851" w:hanging="425"/>
        <w:rPr>
          <w:rFonts w:ascii="Arial" w:eastAsia="Times New Roman" w:hAnsi="Arial" w:cs="Arial"/>
          <w:color w:val="222222"/>
          <w:lang w:val="en" w:eastAsia="en-GB"/>
        </w:rPr>
      </w:pPr>
      <w:r w:rsidRPr="00DF29D3">
        <w:rPr>
          <w:rFonts w:ascii="Arial" w:eastAsia="Times New Roman" w:hAnsi="Arial" w:cs="Arial"/>
          <w:color w:val="222222"/>
          <w:lang w:val="en" w:eastAsia="en-GB"/>
        </w:rPr>
        <w:t>A</w:t>
      </w:r>
      <w:r w:rsidR="00082722" w:rsidRPr="00DF29D3">
        <w:rPr>
          <w:rFonts w:ascii="Arial" w:eastAsia="Times New Roman" w:hAnsi="Arial" w:cs="Arial"/>
          <w:color w:val="222222"/>
          <w:lang w:val="en" w:eastAsia="en-GB"/>
        </w:rPr>
        <w:t xml:space="preserve"> concern has been raised which does not meet the threshold for an investigation under the </w:t>
      </w:r>
      <w:r w:rsidR="00D8334F">
        <w:rPr>
          <w:rFonts w:ascii="Arial" w:eastAsia="Times New Roman" w:hAnsi="Arial" w:cs="Arial"/>
          <w:color w:val="222222"/>
          <w:lang w:val="en" w:eastAsia="en-GB"/>
        </w:rPr>
        <w:t xml:space="preserve">Surrey Safeguarding Children’s Partnership </w:t>
      </w:r>
      <w:r w:rsidR="00D8334F" w:rsidRPr="009151D4">
        <w:rPr>
          <w:rFonts w:ascii="Arial" w:eastAsia="Times New Roman" w:hAnsi="Arial" w:cs="Arial"/>
          <w:color w:val="222222"/>
          <w:lang w:val="en" w:eastAsia="en-GB"/>
        </w:rPr>
        <w:t xml:space="preserve">procedures for dealing with allegations against people that work </w:t>
      </w:r>
      <w:r w:rsidR="00D8334F">
        <w:rPr>
          <w:rFonts w:ascii="Arial" w:eastAsia="Times New Roman" w:hAnsi="Arial" w:cs="Arial"/>
          <w:color w:val="222222"/>
          <w:lang w:val="en" w:eastAsia="en-GB"/>
        </w:rPr>
        <w:t xml:space="preserve">with </w:t>
      </w:r>
      <w:r w:rsidR="00D8334F" w:rsidRPr="009151D4">
        <w:rPr>
          <w:rFonts w:ascii="Arial" w:eastAsia="Times New Roman" w:hAnsi="Arial" w:cs="Arial"/>
          <w:lang w:val="en" w:eastAsia="en-GB"/>
        </w:rPr>
        <w:t xml:space="preserve">or volunteer </w:t>
      </w:r>
      <w:r w:rsidR="00D8334F" w:rsidRPr="009151D4">
        <w:rPr>
          <w:rFonts w:ascii="Arial" w:eastAsia="Times New Roman" w:hAnsi="Arial" w:cs="Arial"/>
          <w:color w:val="222222"/>
          <w:lang w:val="en" w:eastAsia="en-GB"/>
        </w:rPr>
        <w:t>with children</w:t>
      </w:r>
      <w:r w:rsidRPr="00DF29D3">
        <w:rPr>
          <w:rFonts w:ascii="Arial" w:eastAsia="Times New Roman" w:hAnsi="Arial" w:cs="Arial"/>
          <w:color w:val="222222"/>
          <w:lang w:val="en" w:eastAsia="en-GB"/>
        </w:rPr>
        <w:t xml:space="preserve"> described above</w:t>
      </w:r>
      <w:r w:rsidR="0029135F" w:rsidRPr="00DF29D3">
        <w:rPr>
          <w:rFonts w:ascii="Arial" w:eastAsia="Times New Roman" w:hAnsi="Arial" w:cs="Arial"/>
          <w:color w:val="222222"/>
          <w:lang w:val="en" w:eastAsia="en-GB"/>
        </w:rPr>
        <w:t xml:space="preserve">, </w:t>
      </w:r>
      <w:r w:rsidR="00D8334F">
        <w:rPr>
          <w:rFonts w:ascii="Arial" w:eastAsia="Times New Roman" w:hAnsi="Arial" w:cs="Arial"/>
          <w:color w:val="222222"/>
          <w:lang w:val="en" w:eastAsia="en-GB"/>
        </w:rPr>
        <w:t>but suggests that the standard of care provided is of concern.  Example</w:t>
      </w:r>
      <w:r w:rsidR="0029135F" w:rsidRPr="00DF29D3">
        <w:rPr>
          <w:rFonts w:ascii="Arial" w:eastAsia="Times New Roman" w:hAnsi="Arial" w:cs="Arial"/>
          <w:color w:val="222222"/>
          <w:lang w:val="en" w:eastAsia="en-GB"/>
        </w:rPr>
        <w:t>s</w:t>
      </w:r>
      <w:r w:rsidR="00D8334F">
        <w:rPr>
          <w:rFonts w:ascii="Arial" w:eastAsia="Times New Roman" w:hAnsi="Arial" w:cs="Arial"/>
          <w:color w:val="222222"/>
          <w:lang w:val="en" w:eastAsia="en-GB"/>
        </w:rPr>
        <w:t xml:space="preserve"> could include</w:t>
      </w:r>
      <w:r w:rsidR="0029135F" w:rsidRPr="00DF29D3">
        <w:rPr>
          <w:rFonts w:ascii="Arial" w:eastAsia="Times New Roman" w:hAnsi="Arial" w:cs="Arial"/>
          <w:color w:val="222222"/>
          <w:lang w:val="en" w:eastAsia="en-GB"/>
        </w:rPr>
        <w:t xml:space="preserve"> </w:t>
      </w:r>
      <w:r w:rsidR="00DF29D3" w:rsidRPr="00DF29D3">
        <w:rPr>
          <w:rFonts w:ascii="Arial" w:eastAsia="Times New Roman" w:hAnsi="Arial" w:cs="Arial"/>
          <w:color w:val="222222"/>
          <w:lang w:val="en" w:eastAsia="en-GB"/>
        </w:rPr>
        <w:t xml:space="preserve">inappropriate verbal chastisement or </w:t>
      </w:r>
      <w:r w:rsidR="0029135F" w:rsidRPr="00DF29D3">
        <w:rPr>
          <w:rFonts w:ascii="Arial" w:eastAsia="Times New Roman" w:hAnsi="Arial" w:cs="Arial"/>
          <w:color w:val="222222"/>
          <w:lang w:val="en" w:eastAsia="en-GB"/>
        </w:rPr>
        <w:t>an incident of minor physical chastisement resulting in no injury</w:t>
      </w:r>
      <w:r w:rsidR="00A533DC">
        <w:rPr>
          <w:rFonts w:ascii="Arial" w:eastAsia="Times New Roman" w:hAnsi="Arial" w:cs="Arial"/>
          <w:color w:val="222222"/>
          <w:lang w:val="en" w:eastAsia="en-GB"/>
        </w:rPr>
        <w:t xml:space="preserve">, </w:t>
      </w:r>
    </w:p>
    <w:p w14:paraId="64B9FB5F" w14:textId="6462D25E" w:rsidR="009766F6" w:rsidRPr="00DF29D3" w:rsidRDefault="009766F6" w:rsidP="00525BAF">
      <w:pPr>
        <w:pStyle w:val="ListParagraph"/>
        <w:numPr>
          <w:ilvl w:val="0"/>
          <w:numId w:val="14"/>
        </w:numPr>
        <w:shd w:val="clear" w:color="auto" w:fill="FFFFFF"/>
        <w:ind w:left="1417" w:right="851" w:hanging="425"/>
        <w:rPr>
          <w:rFonts w:ascii="Arial" w:eastAsia="Times New Roman" w:hAnsi="Arial" w:cs="Arial"/>
          <w:color w:val="222222"/>
          <w:lang w:val="en" w:eastAsia="en-GB"/>
        </w:rPr>
      </w:pPr>
      <w:r w:rsidRPr="00DF29D3">
        <w:rPr>
          <w:rFonts w:ascii="Arial" w:eastAsia="Times New Roman" w:hAnsi="Arial" w:cs="Arial"/>
          <w:color w:val="222222"/>
          <w:lang w:val="en" w:eastAsia="en-GB"/>
        </w:rPr>
        <w:t xml:space="preserve">The agency consider </w:t>
      </w:r>
      <w:r w:rsidR="00DB64B4">
        <w:rPr>
          <w:rFonts w:ascii="Arial" w:eastAsia="Times New Roman" w:hAnsi="Arial" w:cs="Arial"/>
          <w:color w:val="222222"/>
          <w:lang w:val="en" w:eastAsia="en-GB"/>
        </w:rPr>
        <w:t xml:space="preserve">there is </w:t>
      </w:r>
      <w:r w:rsidRPr="00DF29D3">
        <w:rPr>
          <w:rFonts w:ascii="Arial" w:eastAsia="Times New Roman" w:hAnsi="Arial" w:cs="Arial"/>
          <w:color w:val="222222"/>
          <w:lang w:val="en" w:eastAsia="en-GB"/>
        </w:rPr>
        <w:t>a pattern of allegations</w:t>
      </w:r>
      <w:r w:rsidR="00D8334F">
        <w:rPr>
          <w:rFonts w:ascii="Arial" w:eastAsia="Times New Roman" w:hAnsi="Arial" w:cs="Arial"/>
          <w:color w:val="222222"/>
          <w:lang w:val="en" w:eastAsia="en-GB"/>
        </w:rPr>
        <w:t xml:space="preserve"> or concerns</w:t>
      </w:r>
      <w:r w:rsidRPr="00DF29D3">
        <w:rPr>
          <w:rFonts w:ascii="Arial" w:eastAsia="Times New Roman" w:hAnsi="Arial" w:cs="Arial"/>
          <w:color w:val="222222"/>
          <w:lang w:val="en" w:eastAsia="en-GB"/>
        </w:rPr>
        <w:t xml:space="preserve">, either substantiated or not, which requires a holistic view </w:t>
      </w:r>
    </w:p>
    <w:p w14:paraId="072F0E27" w14:textId="77777777" w:rsidR="00A533DC" w:rsidRDefault="009766F6" w:rsidP="002A3729">
      <w:pPr>
        <w:pStyle w:val="ListParagraph"/>
        <w:numPr>
          <w:ilvl w:val="2"/>
          <w:numId w:val="14"/>
        </w:numPr>
        <w:shd w:val="clear" w:color="auto" w:fill="FFFFFF"/>
        <w:ind w:left="1417" w:right="851" w:hanging="425"/>
        <w:rPr>
          <w:rFonts w:ascii="Arial" w:eastAsia="Times New Roman" w:hAnsi="Arial" w:cs="Arial"/>
          <w:color w:val="222222"/>
          <w:lang w:val="en" w:eastAsia="en-GB"/>
        </w:rPr>
      </w:pPr>
      <w:r w:rsidRPr="00C07776">
        <w:rPr>
          <w:rFonts w:ascii="Arial" w:eastAsia="Times New Roman" w:hAnsi="Arial" w:cs="Arial"/>
          <w:color w:val="222222"/>
          <w:lang w:val="en" w:eastAsia="en-GB"/>
        </w:rPr>
        <w:t xml:space="preserve">Ongoing discussions around </w:t>
      </w:r>
      <w:r w:rsidR="00D8334F">
        <w:rPr>
          <w:rFonts w:ascii="Arial" w:eastAsia="Times New Roman" w:hAnsi="Arial" w:cs="Arial"/>
          <w:color w:val="222222"/>
          <w:lang w:val="en" w:eastAsia="en-GB"/>
        </w:rPr>
        <w:t>s</w:t>
      </w:r>
      <w:r w:rsidRPr="00C07776">
        <w:rPr>
          <w:rFonts w:ascii="Arial" w:eastAsia="Times New Roman" w:hAnsi="Arial" w:cs="Arial"/>
          <w:color w:val="222222"/>
          <w:lang w:val="en" w:eastAsia="en-GB"/>
        </w:rPr>
        <w:t xml:space="preserve">tandards of care </w:t>
      </w:r>
      <w:r w:rsidR="002F3541">
        <w:rPr>
          <w:rFonts w:ascii="Arial" w:eastAsia="Times New Roman" w:hAnsi="Arial" w:cs="Arial"/>
          <w:color w:val="222222"/>
          <w:lang w:val="en" w:eastAsia="en-GB"/>
        </w:rPr>
        <w:t xml:space="preserve">or meeting fostering competencies </w:t>
      </w:r>
      <w:r w:rsidRPr="00C07776">
        <w:rPr>
          <w:rFonts w:ascii="Arial" w:eastAsia="Times New Roman" w:hAnsi="Arial" w:cs="Arial"/>
          <w:color w:val="222222"/>
          <w:lang w:val="en" w:eastAsia="en-GB"/>
        </w:rPr>
        <w:t xml:space="preserve">during </w:t>
      </w:r>
      <w:r w:rsidR="00D8334F">
        <w:rPr>
          <w:rFonts w:ascii="Arial" w:eastAsia="Times New Roman" w:hAnsi="Arial" w:cs="Arial"/>
          <w:color w:val="222222"/>
          <w:lang w:val="en" w:eastAsia="en-GB"/>
        </w:rPr>
        <w:t>a f</w:t>
      </w:r>
      <w:r w:rsidRPr="00C07776">
        <w:rPr>
          <w:rFonts w:ascii="Arial" w:eastAsia="Times New Roman" w:hAnsi="Arial" w:cs="Arial"/>
          <w:color w:val="222222"/>
          <w:lang w:val="en" w:eastAsia="en-GB"/>
        </w:rPr>
        <w:t xml:space="preserve">oster </w:t>
      </w:r>
      <w:r w:rsidR="00D8334F">
        <w:rPr>
          <w:rFonts w:ascii="Arial" w:eastAsia="Times New Roman" w:hAnsi="Arial" w:cs="Arial"/>
          <w:color w:val="222222"/>
          <w:lang w:val="en" w:eastAsia="en-GB"/>
        </w:rPr>
        <w:t>c</w:t>
      </w:r>
      <w:r w:rsidRPr="00C07776">
        <w:rPr>
          <w:rFonts w:ascii="Arial" w:eastAsia="Times New Roman" w:hAnsi="Arial" w:cs="Arial"/>
          <w:color w:val="222222"/>
          <w:lang w:val="en" w:eastAsia="en-GB"/>
        </w:rPr>
        <w:t>arer</w:t>
      </w:r>
      <w:r w:rsidR="00D8334F">
        <w:rPr>
          <w:rFonts w:ascii="Arial" w:eastAsia="Times New Roman" w:hAnsi="Arial" w:cs="Arial"/>
          <w:color w:val="222222"/>
          <w:lang w:val="en" w:eastAsia="en-GB"/>
        </w:rPr>
        <w:t>’s</w:t>
      </w:r>
      <w:r w:rsidRPr="00C07776">
        <w:rPr>
          <w:rFonts w:ascii="Arial" w:eastAsia="Times New Roman" w:hAnsi="Arial" w:cs="Arial"/>
          <w:color w:val="222222"/>
          <w:lang w:val="en" w:eastAsia="en-GB"/>
        </w:rPr>
        <w:t xml:space="preserve"> </w:t>
      </w:r>
      <w:r w:rsidR="00D8334F">
        <w:rPr>
          <w:rFonts w:ascii="Arial" w:eastAsia="Times New Roman" w:hAnsi="Arial" w:cs="Arial"/>
          <w:color w:val="222222"/>
          <w:lang w:val="en" w:eastAsia="en-GB"/>
        </w:rPr>
        <w:t>s</w:t>
      </w:r>
      <w:r w:rsidRPr="00C07776">
        <w:rPr>
          <w:rFonts w:ascii="Arial" w:eastAsia="Times New Roman" w:hAnsi="Arial" w:cs="Arial"/>
          <w:color w:val="222222"/>
          <w:lang w:val="en" w:eastAsia="en-GB"/>
        </w:rPr>
        <w:t>upervision</w:t>
      </w:r>
      <w:r w:rsidR="00D8334F">
        <w:rPr>
          <w:rFonts w:ascii="Arial" w:eastAsia="Times New Roman" w:hAnsi="Arial" w:cs="Arial"/>
          <w:color w:val="222222"/>
          <w:lang w:val="en" w:eastAsia="en-GB"/>
        </w:rPr>
        <w:t xml:space="preserve"> </w:t>
      </w:r>
      <w:r w:rsidRPr="00C07776">
        <w:rPr>
          <w:rFonts w:ascii="Arial" w:eastAsia="Times New Roman" w:hAnsi="Arial" w:cs="Arial"/>
          <w:color w:val="222222"/>
          <w:lang w:val="en" w:eastAsia="en-GB"/>
        </w:rPr>
        <w:t>ha</w:t>
      </w:r>
      <w:r w:rsidR="00D8334F">
        <w:rPr>
          <w:rFonts w:ascii="Arial" w:eastAsia="Times New Roman" w:hAnsi="Arial" w:cs="Arial"/>
          <w:color w:val="222222"/>
          <w:lang w:val="en" w:eastAsia="en-GB"/>
        </w:rPr>
        <w:t>ve</w:t>
      </w:r>
      <w:r w:rsidRPr="00C07776">
        <w:rPr>
          <w:rFonts w:ascii="Arial" w:eastAsia="Times New Roman" w:hAnsi="Arial" w:cs="Arial"/>
          <w:color w:val="222222"/>
          <w:lang w:val="en" w:eastAsia="en-GB"/>
        </w:rPr>
        <w:t xml:space="preserve"> not resulted in the required changes</w:t>
      </w:r>
      <w:r w:rsidR="00D8334F">
        <w:rPr>
          <w:rFonts w:ascii="Arial" w:eastAsia="Times New Roman" w:hAnsi="Arial" w:cs="Arial"/>
          <w:color w:val="222222"/>
          <w:lang w:val="en" w:eastAsia="en-GB"/>
        </w:rPr>
        <w:t>.  Examples might be</w:t>
      </w:r>
      <w:r w:rsidR="0029135F" w:rsidRPr="00C07776">
        <w:rPr>
          <w:rFonts w:ascii="Arial" w:eastAsia="Times New Roman" w:hAnsi="Arial" w:cs="Arial"/>
          <w:color w:val="222222"/>
          <w:lang w:val="en" w:eastAsia="en-GB"/>
        </w:rPr>
        <w:t xml:space="preserve"> </w:t>
      </w:r>
    </w:p>
    <w:p w14:paraId="03BAF4E7" w14:textId="77777777" w:rsidR="00A533DC" w:rsidRDefault="0029135F" w:rsidP="002A3729">
      <w:pPr>
        <w:pStyle w:val="ListParagraph"/>
        <w:numPr>
          <w:ilvl w:val="3"/>
          <w:numId w:val="14"/>
        </w:numPr>
        <w:shd w:val="clear" w:color="auto" w:fill="FFFFFF"/>
        <w:ind w:right="851"/>
        <w:rPr>
          <w:rFonts w:ascii="Arial" w:eastAsia="Times New Roman" w:hAnsi="Arial" w:cs="Arial"/>
          <w:color w:val="222222"/>
          <w:lang w:val="en" w:eastAsia="en-GB"/>
        </w:rPr>
      </w:pPr>
      <w:r w:rsidRPr="00C07776">
        <w:rPr>
          <w:rFonts w:ascii="Arial" w:eastAsia="Times New Roman" w:hAnsi="Arial" w:cs="Arial"/>
          <w:color w:val="222222"/>
          <w:lang w:val="en" w:eastAsia="en-GB"/>
        </w:rPr>
        <w:t>financial issues relating to the child (concern a</w:t>
      </w:r>
      <w:r w:rsidR="00D8334F">
        <w:rPr>
          <w:rFonts w:ascii="Arial" w:eastAsia="Times New Roman" w:hAnsi="Arial" w:cs="Arial"/>
          <w:color w:val="222222"/>
          <w:lang w:val="en" w:eastAsia="en-GB"/>
        </w:rPr>
        <w:t>bout</w:t>
      </w:r>
      <w:r w:rsidRPr="00C07776">
        <w:rPr>
          <w:rFonts w:ascii="Arial" w:eastAsia="Times New Roman" w:hAnsi="Arial" w:cs="Arial"/>
          <w:color w:val="222222"/>
          <w:lang w:val="en" w:eastAsia="en-GB"/>
        </w:rPr>
        <w:t xml:space="preserve"> the fostering child allowances not being spent appropriately on the child</w:t>
      </w:r>
      <w:r w:rsidR="00C07776" w:rsidRPr="00C07776">
        <w:rPr>
          <w:rFonts w:ascii="Arial" w:eastAsia="Times New Roman" w:hAnsi="Arial" w:cs="Arial"/>
          <w:color w:val="222222"/>
          <w:lang w:val="en" w:eastAsia="en-GB"/>
        </w:rPr>
        <w:t xml:space="preserve"> or lack of pocket money</w:t>
      </w:r>
      <w:r w:rsidRPr="00C07776">
        <w:rPr>
          <w:rFonts w:ascii="Arial" w:eastAsia="Times New Roman" w:hAnsi="Arial" w:cs="Arial"/>
          <w:color w:val="222222"/>
          <w:lang w:val="en" w:eastAsia="en-GB"/>
        </w:rPr>
        <w:t xml:space="preserve">), </w:t>
      </w:r>
    </w:p>
    <w:p w14:paraId="025C8890" w14:textId="77777777" w:rsidR="00A533DC" w:rsidRDefault="0029135F" w:rsidP="002A3729">
      <w:pPr>
        <w:pStyle w:val="ListParagraph"/>
        <w:numPr>
          <w:ilvl w:val="3"/>
          <w:numId w:val="14"/>
        </w:numPr>
        <w:shd w:val="clear" w:color="auto" w:fill="FFFFFF"/>
        <w:ind w:right="851"/>
        <w:rPr>
          <w:rFonts w:ascii="Arial" w:eastAsia="Times New Roman" w:hAnsi="Arial" w:cs="Arial"/>
          <w:color w:val="222222"/>
          <w:lang w:val="en" w:eastAsia="en-GB"/>
        </w:rPr>
      </w:pPr>
      <w:r w:rsidRPr="00C07776">
        <w:rPr>
          <w:rFonts w:ascii="Arial" w:eastAsia="Times New Roman" w:hAnsi="Arial" w:cs="Arial"/>
          <w:color w:val="222222"/>
          <w:lang w:val="en" w:eastAsia="en-GB"/>
        </w:rPr>
        <w:t xml:space="preserve">general dietary issues, </w:t>
      </w:r>
    </w:p>
    <w:p w14:paraId="323FF2A6" w14:textId="77777777" w:rsidR="00A533DC" w:rsidRDefault="0029135F" w:rsidP="002A3729">
      <w:pPr>
        <w:pStyle w:val="ListParagraph"/>
        <w:numPr>
          <w:ilvl w:val="3"/>
          <w:numId w:val="14"/>
        </w:numPr>
        <w:shd w:val="clear" w:color="auto" w:fill="FFFFFF"/>
        <w:ind w:right="851"/>
        <w:rPr>
          <w:rFonts w:ascii="Arial" w:eastAsia="Times New Roman" w:hAnsi="Arial" w:cs="Arial"/>
          <w:color w:val="222222"/>
          <w:lang w:val="en" w:eastAsia="en-GB"/>
        </w:rPr>
      </w:pPr>
      <w:r w:rsidRPr="00C07776">
        <w:rPr>
          <w:rFonts w:ascii="Arial" w:eastAsia="Times New Roman" w:hAnsi="Arial" w:cs="Arial"/>
          <w:color w:val="222222"/>
          <w:lang w:val="en" w:eastAsia="en-GB"/>
        </w:rPr>
        <w:t>inadequate supervision</w:t>
      </w:r>
      <w:r w:rsidR="00D8334F">
        <w:rPr>
          <w:rFonts w:ascii="Arial" w:eastAsia="Times New Roman" w:hAnsi="Arial" w:cs="Arial"/>
          <w:color w:val="222222"/>
          <w:lang w:val="en" w:eastAsia="en-GB"/>
        </w:rPr>
        <w:t xml:space="preserve"> of children</w:t>
      </w:r>
      <w:r w:rsidRPr="00C07776">
        <w:rPr>
          <w:rFonts w:ascii="Arial" w:eastAsia="Times New Roman" w:hAnsi="Arial" w:cs="Arial"/>
          <w:color w:val="222222"/>
          <w:lang w:val="en" w:eastAsia="en-GB"/>
        </w:rPr>
        <w:t xml:space="preserve">, </w:t>
      </w:r>
    </w:p>
    <w:p w14:paraId="4A16A78B" w14:textId="77777777" w:rsidR="00A533DC" w:rsidRDefault="0029135F" w:rsidP="002A3729">
      <w:pPr>
        <w:pStyle w:val="ListParagraph"/>
        <w:numPr>
          <w:ilvl w:val="3"/>
          <w:numId w:val="14"/>
        </w:numPr>
        <w:shd w:val="clear" w:color="auto" w:fill="FFFFFF"/>
        <w:ind w:right="851"/>
        <w:rPr>
          <w:rFonts w:ascii="Arial" w:eastAsia="Times New Roman" w:hAnsi="Arial" w:cs="Arial"/>
          <w:color w:val="222222"/>
          <w:lang w:val="en" w:eastAsia="en-GB"/>
        </w:rPr>
      </w:pPr>
      <w:r w:rsidRPr="00C07776">
        <w:rPr>
          <w:rFonts w:ascii="Arial" w:eastAsia="Times New Roman" w:hAnsi="Arial" w:cs="Arial"/>
          <w:color w:val="222222"/>
          <w:lang w:val="en" w:eastAsia="en-GB"/>
        </w:rPr>
        <w:t>incidents indicatin</w:t>
      </w:r>
      <w:r w:rsidR="00D8334F">
        <w:rPr>
          <w:rFonts w:ascii="Arial" w:eastAsia="Times New Roman" w:hAnsi="Arial" w:cs="Arial"/>
          <w:color w:val="222222"/>
          <w:lang w:val="en" w:eastAsia="en-GB"/>
        </w:rPr>
        <w:t>g</w:t>
      </w:r>
      <w:r w:rsidRPr="00C07776">
        <w:rPr>
          <w:rFonts w:ascii="Arial" w:eastAsia="Times New Roman" w:hAnsi="Arial" w:cs="Arial"/>
          <w:color w:val="222222"/>
          <w:lang w:val="en" w:eastAsia="en-GB"/>
        </w:rPr>
        <w:t xml:space="preserve"> a lack of due care, </w:t>
      </w:r>
    </w:p>
    <w:p w14:paraId="74778753" w14:textId="77777777" w:rsidR="00A533DC" w:rsidRDefault="0029135F" w:rsidP="002A3729">
      <w:pPr>
        <w:pStyle w:val="ListParagraph"/>
        <w:numPr>
          <w:ilvl w:val="3"/>
          <w:numId w:val="14"/>
        </w:numPr>
        <w:shd w:val="clear" w:color="auto" w:fill="FFFFFF"/>
        <w:ind w:right="851"/>
        <w:rPr>
          <w:rFonts w:ascii="Arial" w:eastAsia="Times New Roman" w:hAnsi="Arial" w:cs="Arial"/>
          <w:color w:val="222222"/>
          <w:lang w:val="en" w:eastAsia="en-GB"/>
        </w:rPr>
      </w:pPr>
      <w:r w:rsidRPr="00C07776">
        <w:rPr>
          <w:rFonts w:ascii="Arial" w:eastAsia="Times New Roman" w:hAnsi="Arial" w:cs="Arial"/>
          <w:color w:val="222222"/>
          <w:lang w:val="en" w:eastAsia="en-GB"/>
        </w:rPr>
        <w:t>not enabling the service to meet its requirements</w:t>
      </w:r>
      <w:r w:rsidR="00C07776" w:rsidRPr="00C07776">
        <w:rPr>
          <w:rFonts w:ascii="Arial" w:eastAsia="Times New Roman" w:hAnsi="Arial" w:cs="Arial"/>
          <w:color w:val="222222"/>
          <w:lang w:val="en" w:eastAsia="en-GB"/>
        </w:rPr>
        <w:t xml:space="preserve"> (such as not attending supervision visits, not making oneself available for compliancy checks, such as medical checks) </w:t>
      </w:r>
    </w:p>
    <w:p w14:paraId="22906E6A" w14:textId="77777777" w:rsidR="00A533DC" w:rsidRDefault="00C07776" w:rsidP="002A3729">
      <w:pPr>
        <w:pStyle w:val="ListParagraph"/>
        <w:numPr>
          <w:ilvl w:val="3"/>
          <w:numId w:val="14"/>
        </w:numPr>
        <w:shd w:val="clear" w:color="auto" w:fill="FFFFFF"/>
        <w:ind w:right="851"/>
        <w:rPr>
          <w:rFonts w:ascii="Arial" w:eastAsia="Times New Roman" w:hAnsi="Arial" w:cs="Arial"/>
          <w:color w:val="222222"/>
          <w:lang w:val="en" w:eastAsia="en-GB"/>
        </w:rPr>
      </w:pPr>
      <w:r w:rsidRPr="00C07776">
        <w:rPr>
          <w:rFonts w:ascii="Arial" w:eastAsia="Times New Roman" w:hAnsi="Arial" w:cs="Arial"/>
          <w:color w:val="222222"/>
          <w:lang w:val="en" w:eastAsia="en-GB"/>
        </w:rPr>
        <w:t>not meeting the Training Support and Development Standards</w:t>
      </w:r>
      <w:r w:rsidR="00D8334F">
        <w:rPr>
          <w:rFonts w:ascii="Arial" w:eastAsia="Times New Roman" w:hAnsi="Arial" w:cs="Arial"/>
          <w:color w:val="222222"/>
          <w:lang w:val="en" w:eastAsia="en-GB"/>
        </w:rPr>
        <w:t xml:space="preserve">, </w:t>
      </w:r>
      <w:r w:rsidR="0029135F" w:rsidRPr="00C07776">
        <w:rPr>
          <w:rFonts w:ascii="Arial" w:eastAsia="Times New Roman" w:hAnsi="Arial" w:cs="Arial"/>
          <w:color w:val="222222"/>
          <w:lang w:val="en" w:eastAsia="en-GB"/>
        </w:rPr>
        <w:t xml:space="preserve"> </w:t>
      </w:r>
    </w:p>
    <w:p w14:paraId="146C9307" w14:textId="67B110E7" w:rsidR="00CA214D" w:rsidRDefault="00525BAF" w:rsidP="002A3729">
      <w:pPr>
        <w:pStyle w:val="ListParagraph"/>
        <w:numPr>
          <w:ilvl w:val="3"/>
          <w:numId w:val="14"/>
        </w:numPr>
        <w:shd w:val="clear" w:color="auto" w:fill="FFFFFF"/>
        <w:ind w:right="851"/>
        <w:rPr>
          <w:rFonts w:ascii="Arial" w:eastAsia="Times New Roman" w:hAnsi="Arial" w:cs="Arial"/>
          <w:color w:val="222222"/>
          <w:lang w:val="en" w:eastAsia="en-GB"/>
        </w:rPr>
      </w:pPr>
      <w:r>
        <w:rPr>
          <w:rFonts w:ascii="Arial" w:eastAsia="Times New Roman" w:hAnsi="Arial" w:cs="Arial"/>
          <w:color w:val="222222"/>
          <w:lang w:val="en" w:eastAsia="en-GB"/>
        </w:rPr>
        <w:t>h</w:t>
      </w:r>
      <w:r w:rsidR="00CA214D">
        <w:rPr>
          <w:rFonts w:ascii="Arial" w:eastAsia="Times New Roman" w:hAnsi="Arial" w:cs="Arial"/>
          <w:color w:val="222222"/>
          <w:lang w:val="en" w:eastAsia="en-GB"/>
        </w:rPr>
        <w:t xml:space="preserve">ealth and safety </w:t>
      </w:r>
      <w:r>
        <w:rPr>
          <w:rFonts w:ascii="Arial" w:eastAsia="Times New Roman" w:hAnsi="Arial" w:cs="Arial"/>
          <w:color w:val="222222"/>
          <w:lang w:val="en" w:eastAsia="en-GB"/>
        </w:rPr>
        <w:t>concerns</w:t>
      </w:r>
    </w:p>
    <w:p w14:paraId="0431BA93" w14:textId="7AD97709" w:rsidR="00CA214D" w:rsidRDefault="00525BAF" w:rsidP="002A3729">
      <w:pPr>
        <w:pStyle w:val="ListParagraph"/>
        <w:numPr>
          <w:ilvl w:val="3"/>
          <w:numId w:val="14"/>
        </w:numPr>
        <w:shd w:val="clear" w:color="auto" w:fill="FFFFFF"/>
        <w:ind w:right="851"/>
        <w:rPr>
          <w:rFonts w:ascii="Arial" w:eastAsia="Times New Roman" w:hAnsi="Arial" w:cs="Arial"/>
          <w:color w:val="222222"/>
          <w:lang w:val="en" w:eastAsia="en-GB"/>
        </w:rPr>
      </w:pPr>
      <w:r>
        <w:rPr>
          <w:rFonts w:ascii="Arial" w:eastAsia="Times New Roman" w:hAnsi="Arial" w:cs="Arial"/>
          <w:color w:val="222222"/>
          <w:lang w:val="en" w:eastAsia="en-GB"/>
        </w:rPr>
        <w:t>general communication issues with the professional network such as using i</w:t>
      </w:r>
      <w:r w:rsidR="00CA214D">
        <w:rPr>
          <w:rFonts w:ascii="Arial" w:eastAsia="Times New Roman" w:hAnsi="Arial" w:cs="Arial"/>
          <w:color w:val="222222"/>
          <w:lang w:val="en" w:eastAsia="en-GB"/>
        </w:rPr>
        <w:t>nappropriate</w:t>
      </w:r>
      <w:r>
        <w:rPr>
          <w:rFonts w:ascii="Arial" w:eastAsia="Times New Roman" w:hAnsi="Arial" w:cs="Arial"/>
          <w:color w:val="222222"/>
          <w:lang w:val="en" w:eastAsia="en-GB"/>
        </w:rPr>
        <w:t xml:space="preserve"> or threatening </w:t>
      </w:r>
      <w:r w:rsidR="00CA214D">
        <w:rPr>
          <w:rFonts w:ascii="Arial" w:eastAsia="Times New Roman" w:hAnsi="Arial" w:cs="Arial"/>
          <w:color w:val="222222"/>
          <w:lang w:val="en" w:eastAsia="en-GB"/>
        </w:rPr>
        <w:t>language</w:t>
      </w:r>
      <w:r>
        <w:rPr>
          <w:rFonts w:ascii="Arial" w:eastAsia="Times New Roman" w:hAnsi="Arial" w:cs="Arial"/>
          <w:color w:val="222222"/>
          <w:lang w:val="en" w:eastAsia="en-GB"/>
        </w:rPr>
        <w:t>, both verbal and non verbal.</w:t>
      </w:r>
      <w:r w:rsidR="00CA214D">
        <w:rPr>
          <w:rFonts w:ascii="Arial" w:eastAsia="Times New Roman" w:hAnsi="Arial" w:cs="Arial"/>
          <w:color w:val="222222"/>
          <w:lang w:val="en" w:eastAsia="en-GB"/>
        </w:rPr>
        <w:t xml:space="preserve"> </w:t>
      </w:r>
    </w:p>
    <w:p w14:paraId="092F75A5" w14:textId="77777777" w:rsidR="00A533DC" w:rsidRDefault="0029135F" w:rsidP="002A3729">
      <w:pPr>
        <w:pStyle w:val="ListParagraph"/>
        <w:numPr>
          <w:ilvl w:val="3"/>
          <w:numId w:val="14"/>
        </w:numPr>
        <w:shd w:val="clear" w:color="auto" w:fill="FFFFFF"/>
        <w:ind w:right="851"/>
        <w:rPr>
          <w:rFonts w:ascii="Arial" w:eastAsia="Times New Roman" w:hAnsi="Arial" w:cs="Arial"/>
          <w:color w:val="222222"/>
          <w:lang w:val="en" w:eastAsia="en-GB"/>
        </w:rPr>
      </w:pPr>
      <w:r w:rsidRPr="00C07776">
        <w:rPr>
          <w:rFonts w:ascii="Arial" w:eastAsia="Times New Roman" w:hAnsi="Arial" w:cs="Arial"/>
          <w:color w:val="222222"/>
          <w:lang w:val="en" w:eastAsia="en-GB"/>
        </w:rPr>
        <w:t xml:space="preserve">poor attendance at training, </w:t>
      </w:r>
    </w:p>
    <w:p w14:paraId="47BD1EC6" w14:textId="68167094" w:rsidR="009766F6" w:rsidRDefault="0029135F" w:rsidP="002A3729">
      <w:pPr>
        <w:pStyle w:val="ListParagraph"/>
        <w:numPr>
          <w:ilvl w:val="3"/>
          <w:numId w:val="14"/>
        </w:numPr>
        <w:shd w:val="clear" w:color="auto" w:fill="FFFFFF"/>
        <w:ind w:right="851"/>
        <w:rPr>
          <w:rFonts w:ascii="Arial" w:eastAsia="Times New Roman" w:hAnsi="Arial" w:cs="Arial"/>
          <w:color w:val="222222"/>
          <w:lang w:val="en" w:eastAsia="en-GB"/>
        </w:rPr>
      </w:pPr>
      <w:r w:rsidRPr="00C07776">
        <w:rPr>
          <w:rFonts w:ascii="Arial" w:eastAsia="Times New Roman" w:hAnsi="Arial" w:cs="Arial"/>
          <w:color w:val="222222"/>
          <w:lang w:val="en" w:eastAsia="en-GB"/>
        </w:rPr>
        <w:t>poor record keeping</w:t>
      </w:r>
    </w:p>
    <w:p w14:paraId="09E4058C" w14:textId="77777777" w:rsidR="00DB64B4" w:rsidRPr="00DB64B4" w:rsidRDefault="00DB64B4" w:rsidP="002A3729">
      <w:pPr>
        <w:shd w:val="clear" w:color="auto" w:fill="FFFFFF"/>
        <w:ind w:left="2520" w:right="851"/>
        <w:rPr>
          <w:rFonts w:ascii="Arial" w:eastAsia="Times New Roman" w:hAnsi="Arial" w:cs="Arial"/>
          <w:color w:val="222222"/>
          <w:lang w:val="en" w:eastAsia="en-GB"/>
        </w:rPr>
      </w:pPr>
    </w:p>
    <w:p w14:paraId="22B597D6" w14:textId="77777777" w:rsidR="00082722" w:rsidRPr="0094114C" w:rsidRDefault="00082722" w:rsidP="002A3729">
      <w:pPr>
        <w:shd w:val="clear" w:color="auto" w:fill="FFFFFF"/>
        <w:spacing w:after="240"/>
        <w:ind w:left="1276" w:right="853" w:hanging="567"/>
        <w:rPr>
          <w:rFonts w:ascii="Arial" w:eastAsia="Times New Roman" w:hAnsi="Arial" w:cs="Arial"/>
          <w:color w:val="222222"/>
          <w:lang w:val="en" w:eastAsia="en-GB"/>
        </w:rPr>
      </w:pPr>
      <w:r w:rsidRPr="0094114C">
        <w:rPr>
          <w:rFonts w:ascii="Arial" w:eastAsia="Times New Roman" w:hAnsi="Arial" w:cs="Arial"/>
          <w:color w:val="222222"/>
          <w:lang w:val="en" w:eastAsia="en-GB"/>
        </w:rPr>
        <w:t>4.2</w:t>
      </w:r>
      <w:r w:rsidRPr="0094114C">
        <w:rPr>
          <w:rFonts w:ascii="Arial" w:eastAsia="Times New Roman" w:hAnsi="Arial" w:cs="Arial"/>
          <w:color w:val="222222"/>
          <w:lang w:val="en" w:eastAsia="en-GB"/>
        </w:rPr>
        <w:tab/>
        <w:t xml:space="preserve">The </w:t>
      </w:r>
      <w:r>
        <w:rPr>
          <w:rFonts w:ascii="Arial" w:eastAsia="Times New Roman" w:hAnsi="Arial" w:cs="Arial"/>
          <w:color w:val="222222"/>
          <w:lang w:val="en" w:eastAsia="en-GB"/>
        </w:rPr>
        <w:t>approving agency</w:t>
      </w:r>
      <w:r w:rsidRPr="0094114C">
        <w:rPr>
          <w:rFonts w:ascii="Arial" w:eastAsia="Times New Roman" w:hAnsi="Arial" w:cs="Arial"/>
          <w:color w:val="222222"/>
          <w:lang w:val="en" w:eastAsia="en-GB"/>
        </w:rPr>
        <w:t xml:space="preserve"> should work with the carer in an open and transparent way and the carer should be notified in writing at the earliest opportunity of the following:  </w:t>
      </w:r>
    </w:p>
    <w:p w14:paraId="2B8EA025" w14:textId="52510032" w:rsidR="00082722" w:rsidRPr="0094114C" w:rsidRDefault="00082722" w:rsidP="002A3729">
      <w:pPr>
        <w:pStyle w:val="ListParagraph"/>
        <w:widowControl/>
        <w:numPr>
          <w:ilvl w:val="0"/>
          <w:numId w:val="15"/>
        </w:numPr>
        <w:shd w:val="clear" w:color="auto" w:fill="FFFFFF"/>
        <w:tabs>
          <w:tab w:val="clear" w:pos="720"/>
          <w:tab w:val="num" w:pos="1418"/>
        </w:tabs>
        <w:autoSpaceDE/>
        <w:autoSpaceDN/>
        <w:spacing w:after="240"/>
        <w:ind w:left="851" w:right="853" w:firstLine="142"/>
        <w:contextualSpacing/>
        <w:rPr>
          <w:rFonts w:ascii="Arial" w:eastAsia="Times New Roman" w:hAnsi="Arial" w:cs="Arial"/>
          <w:color w:val="222222"/>
          <w:lang w:val="en" w:eastAsia="en-GB"/>
        </w:rPr>
      </w:pPr>
      <w:r w:rsidRPr="0094114C">
        <w:rPr>
          <w:rFonts w:ascii="Arial" w:eastAsia="Times New Roman" w:hAnsi="Arial" w:cs="Arial"/>
          <w:color w:val="222222"/>
          <w:lang w:val="en" w:eastAsia="en-GB"/>
        </w:rPr>
        <w:t>The nature of the concern and its source</w:t>
      </w:r>
      <w:r w:rsidR="004E67E5">
        <w:rPr>
          <w:rFonts w:ascii="Arial" w:eastAsia="Times New Roman" w:hAnsi="Arial" w:cs="Arial"/>
          <w:color w:val="222222"/>
          <w:lang w:val="en" w:eastAsia="en-GB"/>
        </w:rPr>
        <w:t>/reason for investigation</w:t>
      </w:r>
      <w:r w:rsidRPr="0094114C">
        <w:rPr>
          <w:rFonts w:ascii="Arial" w:eastAsia="Times New Roman" w:hAnsi="Arial" w:cs="Arial"/>
          <w:color w:val="222222"/>
          <w:lang w:val="en" w:eastAsia="en-GB"/>
        </w:rPr>
        <w:t>.</w:t>
      </w:r>
    </w:p>
    <w:p w14:paraId="19A27626" w14:textId="77777777" w:rsidR="00082722" w:rsidRDefault="00082722" w:rsidP="002A3729">
      <w:pPr>
        <w:pStyle w:val="ListParagraph"/>
        <w:widowControl/>
        <w:numPr>
          <w:ilvl w:val="0"/>
          <w:numId w:val="15"/>
        </w:numPr>
        <w:shd w:val="clear" w:color="auto" w:fill="FFFFFF"/>
        <w:tabs>
          <w:tab w:val="clear" w:pos="720"/>
          <w:tab w:val="num" w:pos="1418"/>
        </w:tabs>
        <w:autoSpaceDE/>
        <w:autoSpaceDN/>
        <w:spacing w:before="100" w:beforeAutospacing="1" w:after="240"/>
        <w:ind w:left="851" w:right="853" w:firstLine="142"/>
        <w:contextualSpacing/>
        <w:rPr>
          <w:rFonts w:ascii="Arial" w:eastAsia="Times New Roman" w:hAnsi="Arial" w:cs="Arial"/>
          <w:color w:val="222222"/>
          <w:lang w:val="en" w:eastAsia="en-GB"/>
        </w:rPr>
      </w:pPr>
      <w:r w:rsidRPr="00EC2907">
        <w:rPr>
          <w:rFonts w:ascii="Arial" w:eastAsia="Times New Roman" w:hAnsi="Arial" w:cs="Arial"/>
          <w:color w:val="222222"/>
          <w:lang w:val="en" w:eastAsia="en-GB"/>
        </w:rPr>
        <w:t>How and by whom the investigation is to be conducted.</w:t>
      </w:r>
    </w:p>
    <w:p w14:paraId="089B46F5" w14:textId="74FBB97C" w:rsidR="00082722" w:rsidRDefault="00082722" w:rsidP="002A3729">
      <w:pPr>
        <w:pStyle w:val="ListParagraph"/>
        <w:widowControl/>
        <w:numPr>
          <w:ilvl w:val="1"/>
          <w:numId w:val="15"/>
        </w:numPr>
        <w:shd w:val="clear" w:color="auto" w:fill="FFFFFF"/>
        <w:tabs>
          <w:tab w:val="num" w:pos="1418"/>
        </w:tabs>
        <w:autoSpaceDE/>
        <w:autoSpaceDN/>
        <w:spacing w:before="100" w:beforeAutospacing="1" w:after="240"/>
        <w:ind w:right="853" w:hanging="447"/>
        <w:contextualSpacing/>
        <w:rPr>
          <w:rFonts w:ascii="Arial" w:eastAsia="Times New Roman" w:hAnsi="Arial" w:cs="Arial"/>
          <w:color w:val="222222"/>
          <w:lang w:val="en" w:eastAsia="en-GB"/>
        </w:rPr>
      </w:pPr>
      <w:r w:rsidRPr="00EC2907">
        <w:rPr>
          <w:rFonts w:ascii="Arial" w:eastAsia="Times New Roman" w:hAnsi="Arial" w:cs="Arial"/>
          <w:color w:val="222222"/>
          <w:lang w:val="en" w:eastAsia="en-GB"/>
        </w:rPr>
        <w:t xml:space="preserve">Whether any action is necessary to protect the children including the removal of all or any of the </w:t>
      </w:r>
      <w:r w:rsidR="00DB64B4">
        <w:rPr>
          <w:rFonts w:ascii="Arial" w:eastAsia="Times New Roman" w:hAnsi="Arial" w:cs="Arial"/>
          <w:color w:val="222222"/>
          <w:lang w:val="en" w:eastAsia="en-GB"/>
        </w:rPr>
        <w:t xml:space="preserve">looked after </w:t>
      </w:r>
      <w:r w:rsidRPr="00EC2907">
        <w:rPr>
          <w:rFonts w:ascii="Arial" w:eastAsia="Times New Roman" w:hAnsi="Arial" w:cs="Arial"/>
          <w:color w:val="222222"/>
          <w:lang w:val="en" w:eastAsia="en-GB"/>
        </w:rPr>
        <w:t>children while the investigation is conducted.</w:t>
      </w:r>
    </w:p>
    <w:p w14:paraId="47FDCC7E" w14:textId="4A365340" w:rsidR="00082722" w:rsidRDefault="00082722" w:rsidP="002A3729">
      <w:pPr>
        <w:pStyle w:val="ListParagraph"/>
        <w:widowControl/>
        <w:numPr>
          <w:ilvl w:val="0"/>
          <w:numId w:val="15"/>
        </w:numPr>
        <w:shd w:val="clear" w:color="auto" w:fill="FFFFFF"/>
        <w:tabs>
          <w:tab w:val="clear" w:pos="720"/>
          <w:tab w:val="num" w:pos="1418"/>
        </w:tabs>
        <w:autoSpaceDE/>
        <w:autoSpaceDN/>
        <w:spacing w:before="100" w:beforeAutospacing="1" w:after="240"/>
        <w:ind w:left="1418" w:right="853" w:hanging="425"/>
        <w:contextualSpacing/>
        <w:rPr>
          <w:rFonts w:ascii="Arial" w:eastAsia="Times New Roman" w:hAnsi="Arial" w:cs="Arial"/>
          <w:color w:val="222222"/>
          <w:lang w:val="en" w:eastAsia="en-GB"/>
        </w:rPr>
      </w:pPr>
      <w:r w:rsidRPr="00EC2907">
        <w:rPr>
          <w:rFonts w:ascii="Arial" w:eastAsia="Times New Roman" w:hAnsi="Arial" w:cs="Arial"/>
          <w:color w:val="222222"/>
          <w:lang w:val="en" w:eastAsia="en-GB"/>
        </w:rPr>
        <w:t>Who will communicate with and support the carer</w:t>
      </w:r>
      <w:r w:rsidR="00DB64B4">
        <w:rPr>
          <w:rFonts w:ascii="Arial" w:eastAsia="Times New Roman" w:hAnsi="Arial" w:cs="Arial"/>
          <w:color w:val="222222"/>
          <w:lang w:val="en" w:eastAsia="en-GB"/>
        </w:rPr>
        <w:t xml:space="preserve"> from the service</w:t>
      </w:r>
      <w:r w:rsidRPr="00EC2907">
        <w:rPr>
          <w:rFonts w:ascii="Arial" w:eastAsia="Times New Roman" w:hAnsi="Arial" w:cs="Arial"/>
          <w:color w:val="222222"/>
          <w:lang w:val="en" w:eastAsia="en-GB"/>
        </w:rPr>
        <w:t xml:space="preserve"> throughout the process of the investigation.</w:t>
      </w:r>
    </w:p>
    <w:p w14:paraId="6E9ACD0C" w14:textId="416235ED" w:rsidR="00082722" w:rsidRDefault="00082722" w:rsidP="002A3729">
      <w:pPr>
        <w:pStyle w:val="ListParagraph"/>
        <w:widowControl/>
        <w:numPr>
          <w:ilvl w:val="1"/>
          <w:numId w:val="15"/>
        </w:numPr>
        <w:shd w:val="clear" w:color="auto" w:fill="FFFFFF"/>
        <w:tabs>
          <w:tab w:val="num" w:pos="1418"/>
        </w:tabs>
        <w:autoSpaceDE/>
        <w:autoSpaceDN/>
        <w:spacing w:before="100" w:beforeAutospacing="1" w:after="240"/>
        <w:ind w:right="853" w:hanging="447"/>
        <w:contextualSpacing/>
        <w:rPr>
          <w:rFonts w:ascii="Arial" w:eastAsia="Times New Roman" w:hAnsi="Arial" w:cs="Arial"/>
          <w:color w:val="222222"/>
          <w:lang w:val="en" w:eastAsia="en-GB"/>
        </w:rPr>
      </w:pPr>
      <w:r w:rsidRPr="00EC2907">
        <w:rPr>
          <w:rFonts w:ascii="Arial" w:eastAsia="Times New Roman" w:hAnsi="Arial" w:cs="Arial"/>
          <w:color w:val="222222"/>
          <w:lang w:val="en" w:eastAsia="en-GB"/>
        </w:rPr>
        <w:t xml:space="preserve">Whether the </w:t>
      </w:r>
      <w:r>
        <w:rPr>
          <w:rFonts w:ascii="Arial" w:eastAsia="Times New Roman" w:hAnsi="Arial" w:cs="Arial"/>
          <w:color w:val="222222"/>
          <w:lang w:val="en" w:eastAsia="en-GB"/>
        </w:rPr>
        <w:t xml:space="preserve">agency has decided not to </w:t>
      </w:r>
      <w:r w:rsidR="004E67E5">
        <w:rPr>
          <w:rFonts w:ascii="Arial" w:eastAsia="Times New Roman" w:hAnsi="Arial" w:cs="Arial"/>
          <w:color w:val="222222"/>
          <w:lang w:val="en" w:eastAsia="en-GB"/>
        </w:rPr>
        <w:t xml:space="preserve">move new children into the foster home </w:t>
      </w:r>
      <w:r w:rsidRPr="00EC2907">
        <w:rPr>
          <w:rFonts w:ascii="Arial" w:eastAsia="Times New Roman" w:hAnsi="Arial" w:cs="Arial"/>
          <w:color w:val="222222"/>
          <w:lang w:val="en" w:eastAsia="en-GB"/>
        </w:rPr>
        <w:t>for the duration of the investigation.</w:t>
      </w:r>
    </w:p>
    <w:p w14:paraId="5324A0D4" w14:textId="5F65DB60" w:rsidR="00776605" w:rsidRPr="00EC2907" w:rsidRDefault="00776605" w:rsidP="002A3729">
      <w:pPr>
        <w:pStyle w:val="ListParagraph"/>
        <w:widowControl/>
        <w:numPr>
          <w:ilvl w:val="0"/>
          <w:numId w:val="15"/>
        </w:numPr>
        <w:shd w:val="clear" w:color="auto" w:fill="FFFFFF"/>
        <w:tabs>
          <w:tab w:val="clear" w:pos="720"/>
          <w:tab w:val="num" w:pos="1418"/>
        </w:tabs>
        <w:autoSpaceDE/>
        <w:autoSpaceDN/>
        <w:spacing w:before="100" w:beforeAutospacing="1" w:after="240"/>
        <w:ind w:left="851" w:right="853" w:firstLine="142"/>
        <w:contextualSpacing/>
        <w:rPr>
          <w:rFonts w:ascii="Arial" w:eastAsia="Times New Roman" w:hAnsi="Arial" w:cs="Arial"/>
          <w:color w:val="222222"/>
          <w:lang w:val="en" w:eastAsia="en-GB"/>
        </w:rPr>
      </w:pPr>
      <w:r>
        <w:rPr>
          <w:rFonts w:ascii="Arial" w:eastAsia="Times New Roman" w:hAnsi="Arial" w:cs="Arial"/>
          <w:color w:val="222222"/>
          <w:lang w:val="en" w:eastAsia="en-GB"/>
        </w:rPr>
        <w:t xml:space="preserve">What </w:t>
      </w:r>
      <w:r w:rsidR="00DB64B4">
        <w:rPr>
          <w:rFonts w:ascii="Arial" w:eastAsia="Times New Roman" w:hAnsi="Arial" w:cs="Arial"/>
          <w:color w:val="222222"/>
          <w:lang w:val="en" w:eastAsia="en-GB"/>
        </w:rPr>
        <w:t xml:space="preserve">independent </w:t>
      </w:r>
      <w:r>
        <w:rPr>
          <w:rFonts w:ascii="Arial" w:eastAsia="Times New Roman" w:hAnsi="Arial" w:cs="Arial"/>
          <w:color w:val="222222"/>
          <w:lang w:val="en" w:eastAsia="en-GB"/>
        </w:rPr>
        <w:t>support is available to the carer during the investigation.</w:t>
      </w:r>
    </w:p>
    <w:p w14:paraId="43B925F1" w14:textId="2D20B4F1" w:rsidR="00082722" w:rsidRPr="0094114C" w:rsidRDefault="00082722" w:rsidP="002A3729">
      <w:pPr>
        <w:shd w:val="clear" w:color="auto" w:fill="FFFFFF"/>
        <w:spacing w:after="240"/>
        <w:ind w:left="1440" w:right="853" w:hanging="589"/>
        <w:rPr>
          <w:rFonts w:ascii="Arial" w:eastAsia="Times New Roman" w:hAnsi="Arial" w:cs="Arial"/>
          <w:color w:val="222222"/>
          <w:lang w:val="en" w:eastAsia="en-GB"/>
        </w:rPr>
      </w:pPr>
      <w:r w:rsidRPr="0094114C">
        <w:rPr>
          <w:rFonts w:ascii="Arial" w:eastAsia="Times New Roman" w:hAnsi="Arial" w:cs="Arial"/>
          <w:color w:val="222222"/>
          <w:lang w:val="en" w:eastAsia="en-GB"/>
        </w:rPr>
        <w:t>4.3</w:t>
      </w:r>
      <w:r w:rsidRPr="0094114C">
        <w:rPr>
          <w:rFonts w:ascii="Arial" w:eastAsia="Times New Roman" w:hAnsi="Arial" w:cs="Arial"/>
          <w:color w:val="222222"/>
          <w:lang w:val="en" w:eastAsia="en-GB"/>
        </w:rPr>
        <w:tab/>
        <w:t>The carer</w:t>
      </w:r>
      <w:r>
        <w:rPr>
          <w:rFonts w:ascii="Arial" w:eastAsia="Times New Roman" w:hAnsi="Arial" w:cs="Arial"/>
          <w:color w:val="222222"/>
          <w:lang w:val="en" w:eastAsia="en-GB"/>
        </w:rPr>
        <w:t>’</w:t>
      </w:r>
      <w:r w:rsidRPr="0094114C">
        <w:rPr>
          <w:rFonts w:ascii="Arial" w:eastAsia="Times New Roman" w:hAnsi="Arial" w:cs="Arial"/>
          <w:color w:val="222222"/>
          <w:lang w:val="en" w:eastAsia="en-GB"/>
        </w:rPr>
        <w:t>s</w:t>
      </w:r>
      <w:r w:rsidR="004E67E5">
        <w:rPr>
          <w:rFonts w:ascii="Arial" w:eastAsia="Times New Roman" w:hAnsi="Arial" w:cs="Arial"/>
          <w:color w:val="222222"/>
          <w:lang w:val="en" w:eastAsia="en-GB"/>
        </w:rPr>
        <w:t xml:space="preserve"> allocated Supervising Social Worker</w:t>
      </w:r>
      <w:r w:rsidRPr="0094114C">
        <w:rPr>
          <w:rFonts w:ascii="Arial" w:eastAsia="Times New Roman" w:hAnsi="Arial" w:cs="Arial"/>
          <w:color w:val="222222"/>
          <w:lang w:val="en" w:eastAsia="en-GB"/>
        </w:rPr>
        <w:t xml:space="preserve"> may complete the investigation, or another worker may be allocated to complete this piece of work i</w:t>
      </w:r>
      <w:r w:rsidR="00BA114D">
        <w:rPr>
          <w:rFonts w:ascii="Arial" w:eastAsia="Times New Roman" w:hAnsi="Arial" w:cs="Arial"/>
          <w:color w:val="222222"/>
          <w:lang w:val="en" w:eastAsia="en-GB"/>
        </w:rPr>
        <w:t xml:space="preserve">f it is felt the investigation would benefit from </w:t>
      </w:r>
      <w:r w:rsidR="00C26FA7">
        <w:rPr>
          <w:rFonts w:ascii="Arial" w:eastAsia="Times New Roman" w:hAnsi="Arial" w:cs="Arial"/>
          <w:color w:val="222222"/>
          <w:lang w:val="en" w:eastAsia="en-GB"/>
        </w:rPr>
        <w:t>a worker with greater independence</w:t>
      </w:r>
      <w:r w:rsidR="00BA114D">
        <w:rPr>
          <w:rFonts w:ascii="Arial" w:eastAsia="Times New Roman" w:hAnsi="Arial" w:cs="Arial"/>
          <w:color w:val="222222"/>
          <w:lang w:val="en" w:eastAsia="en-GB"/>
        </w:rPr>
        <w:t>.</w:t>
      </w:r>
      <w:r w:rsidRPr="0094114C">
        <w:rPr>
          <w:rFonts w:ascii="Arial" w:eastAsia="Times New Roman" w:hAnsi="Arial" w:cs="Arial"/>
          <w:color w:val="222222"/>
          <w:lang w:val="en" w:eastAsia="en-GB"/>
        </w:rPr>
        <w:t xml:space="preserve"> The carer</w:t>
      </w:r>
      <w:r>
        <w:rPr>
          <w:rFonts w:ascii="Arial" w:eastAsia="Times New Roman" w:hAnsi="Arial" w:cs="Arial"/>
          <w:color w:val="222222"/>
          <w:lang w:val="en" w:eastAsia="en-GB"/>
        </w:rPr>
        <w:t>’</w:t>
      </w:r>
      <w:r w:rsidRPr="0094114C">
        <w:rPr>
          <w:rFonts w:ascii="Arial" w:eastAsia="Times New Roman" w:hAnsi="Arial" w:cs="Arial"/>
          <w:color w:val="222222"/>
          <w:lang w:val="en" w:eastAsia="en-GB"/>
        </w:rPr>
        <w:t xml:space="preserve">s </w:t>
      </w:r>
      <w:r w:rsidR="004E67E5">
        <w:rPr>
          <w:rFonts w:ascii="Arial" w:eastAsia="Times New Roman" w:hAnsi="Arial" w:cs="Arial"/>
          <w:color w:val="222222"/>
          <w:lang w:val="en" w:eastAsia="en-GB"/>
        </w:rPr>
        <w:t>Supervising Social W</w:t>
      </w:r>
      <w:r w:rsidRPr="0094114C">
        <w:rPr>
          <w:rFonts w:ascii="Arial" w:eastAsia="Times New Roman" w:hAnsi="Arial" w:cs="Arial"/>
          <w:color w:val="222222"/>
          <w:lang w:val="en" w:eastAsia="en-GB"/>
        </w:rPr>
        <w:t xml:space="preserve">orker will continue to support the carer by carrying out monthly supervisory visits and </w:t>
      </w:r>
      <w:r w:rsidR="00BA114D">
        <w:rPr>
          <w:rFonts w:ascii="Arial" w:eastAsia="Times New Roman" w:hAnsi="Arial" w:cs="Arial"/>
          <w:color w:val="222222"/>
          <w:lang w:val="en" w:eastAsia="en-GB"/>
        </w:rPr>
        <w:t xml:space="preserve">regular </w:t>
      </w:r>
      <w:r w:rsidRPr="0094114C">
        <w:rPr>
          <w:rFonts w:ascii="Arial" w:eastAsia="Times New Roman" w:hAnsi="Arial" w:cs="Arial"/>
          <w:color w:val="222222"/>
          <w:lang w:val="en" w:eastAsia="en-GB"/>
        </w:rPr>
        <w:t>telephone contact.</w:t>
      </w:r>
    </w:p>
    <w:p w14:paraId="30F16DA3" w14:textId="3A84BBF6" w:rsidR="00082722" w:rsidRDefault="00082722" w:rsidP="002A3729">
      <w:pPr>
        <w:shd w:val="clear" w:color="auto" w:fill="FFFFFF"/>
        <w:spacing w:after="240"/>
        <w:ind w:left="1440" w:right="853" w:hanging="589"/>
        <w:rPr>
          <w:rFonts w:ascii="Arial" w:eastAsia="Times New Roman" w:hAnsi="Arial" w:cs="Arial"/>
          <w:color w:val="222222"/>
          <w:lang w:val="en" w:eastAsia="en-GB"/>
        </w:rPr>
      </w:pPr>
      <w:r w:rsidRPr="0094114C">
        <w:rPr>
          <w:rFonts w:ascii="Arial" w:eastAsia="Times New Roman" w:hAnsi="Arial" w:cs="Arial"/>
          <w:color w:val="222222"/>
          <w:lang w:val="en" w:eastAsia="en-GB"/>
        </w:rPr>
        <w:t>4.4</w:t>
      </w:r>
      <w:r w:rsidRPr="0094114C">
        <w:rPr>
          <w:rFonts w:ascii="Arial" w:eastAsia="Times New Roman" w:hAnsi="Arial" w:cs="Arial"/>
          <w:color w:val="222222"/>
          <w:lang w:val="en" w:eastAsia="en-GB"/>
        </w:rPr>
        <w:tab/>
        <w:t xml:space="preserve">The </w:t>
      </w:r>
      <w:r w:rsidR="004E67E5">
        <w:rPr>
          <w:rFonts w:ascii="Arial" w:eastAsia="Times New Roman" w:hAnsi="Arial" w:cs="Arial"/>
          <w:color w:val="222222"/>
          <w:lang w:val="en" w:eastAsia="en-GB"/>
        </w:rPr>
        <w:t>F</w:t>
      </w:r>
      <w:r w:rsidRPr="0094114C">
        <w:rPr>
          <w:rFonts w:ascii="Arial" w:eastAsia="Times New Roman" w:hAnsi="Arial" w:cs="Arial"/>
          <w:color w:val="222222"/>
          <w:lang w:val="en" w:eastAsia="en-GB"/>
        </w:rPr>
        <w:t xml:space="preserve">ostering </w:t>
      </w:r>
      <w:r w:rsidR="004E67E5">
        <w:rPr>
          <w:rFonts w:ascii="Arial" w:eastAsia="Times New Roman" w:hAnsi="Arial" w:cs="Arial"/>
          <w:color w:val="222222"/>
          <w:lang w:val="en" w:eastAsia="en-GB"/>
        </w:rPr>
        <w:t>S</w:t>
      </w:r>
      <w:r w:rsidRPr="0094114C">
        <w:rPr>
          <w:rFonts w:ascii="Arial" w:eastAsia="Times New Roman" w:hAnsi="Arial" w:cs="Arial"/>
          <w:color w:val="222222"/>
          <w:lang w:val="en" w:eastAsia="en-GB"/>
        </w:rPr>
        <w:t xml:space="preserve">ervice will aim to conclude </w:t>
      </w:r>
      <w:r>
        <w:rPr>
          <w:rFonts w:ascii="Arial" w:eastAsia="Times New Roman" w:hAnsi="Arial" w:cs="Arial"/>
          <w:color w:val="222222"/>
          <w:lang w:val="en" w:eastAsia="en-GB"/>
        </w:rPr>
        <w:t>a</w:t>
      </w:r>
      <w:r w:rsidRPr="0094114C">
        <w:rPr>
          <w:rFonts w:ascii="Arial" w:eastAsia="Times New Roman" w:hAnsi="Arial" w:cs="Arial"/>
          <w:color w:val="222222"/>
          <w:lang w:val="en" w:eastAsia="en-GB"/>
        </w:rPr>
        <w:t xml:space="preserve"> </w:t>
      </w:r>
      <w:r>
        <w:rPr>
          <w:rFonts w:ascii="Arial" w:eastAsia="Times New Roman" w:hAnsi="Arial" w:cs="Arial"/>
          <w:color w:val="222222"/>
          <w:lang w:val="en" w:eastAsia="en-GB"/>
        </w:rPr>
        <w:t>s</w:t>
      </w:r>
      <w:r w:rsidRPr="0094114C">
        <w:rPr>
          <w:rFonts w:ascii="Arial" w:eastAsia="Times New Roman" w:hAnsi="Arial" w:cs="Arial"/>
          <w:color w:val="222222"/>
          <w:lang w:val="en" w:eastAsia="en-GB"/>
        </w:rPr>
        <w:t xml:space="preserve">tandards of </w:t>
      </w:r>
      <w:r>
        <w:rPr>
          <w:rFonts w:ascii="Arial" w:eastAsia="Times New Roman" w:hAnsi="Arial" w:cs="Arial"/>
          <w:color w:val="222222"/>
          <w:lang w:val="en" w:eastAsia="en-GB"/>
        </w:rPr>
        <w:t>c</w:t>
      </w:r>
      <w:r w:rsidRPr="0094114C">
        <w:rPr>
          <w:rFonts w:ascii="Arial" w:eastAsia="Times New Roman" w:hAnsi="Arial" w:cs="Arial"/>
          <w:color w:val="222222"/>
          <w:lang w:val="en" w:eastAsia="en-GB"/>
        </w:rPr>
        <w:t>are investigation within 28 days</w:t>
      </w:r>
      <w:r w:rsidR="00032756">
        <w:rPr>
          <w:rFonts w:ascii="Arial" w:eastAsia="Times New Roman" w:hAnsi="Arial" w:cs="Arial"/>
          <w:color w:val="222222"/>
          <w:lang w:val="en" w:eastAsia="en-GB"/>
        </w:rPr>
        <w:t xml:space="preserve"> of </w:t>
      </w:r>
      <w:r w:rsidR="00BA114D">
        <w:rPr>
          <w:rFonts w:ascii="Arial" w:eastAsia="Times New Roman" w:hAnsi="Arial" w:cs="Arial"/>
          <w:color w:val="222222"/>
          <w:lang w:val="en" w:eastAsia="en-GB"/>
        </w:rPr>
        <w:t>the decision to investigate</w:t>
      </w:r>
      <w:r w:rsidRPr="0094114C">
        <w:rPr>
          <w:rFonts w:ascii="Arial" w:eastAsia="Times New Roman" w:hAnsi="Arial" w:cs="Arial"/>
          <w:color w:val="222222"/>
          <w:lang w:val="en" w:eastAsia="en-GB"/>
        </w:rPr>
        <w:t xml:space="preserve">.  </w:t>
      </w:r>
    </w:p>
    <w:p w14:paraId="3907CCF3" w14:textId="77777777" w:rsidR="00082722" w:rsidRPr="0094114C" w:rsidRDefault="00082722" w:rsidP="002A3729">
      <w:pPr>
        <w:shd w:val="clear" w:color="auto" w:fill="FFFFFF"/>
        <w:spacing w:after="240"/>
        <w:ind w:left="851" w:right="853"/>
        <w:rPr>
          <w:rFonts w:ascii="Arial" w:eastAsia="Times New Roman" w:hAnsi="Arial" w:cs="Arial"/>
          <w:color w:val="222222"/>
          <w:lang w:val="en" w:eastAsia="en-GB"/>
        </w:rPr>
      </w:pPr>
      <w:r w:rsidRPr="0094114C">
        <w:rPr>
          <w:rFonts w:ascii="Arial" w:eastAsia="Times New Roman" w:hAnsi="Arial" w:cs="Arial"/>
          <w:color w:val="222222"/>
          <w:lang w:val="en" w:eastAsia="en-GB"/>
        </w:rPr>
        <w:t>4.5</w:t>
      </w:r>
      <w:r w:rsidRPr="0094114C">
        <w:rPr>
          <w:rFonts w:ascii="Arial" w:eastAsia="Times New Roman" w:hAnsi="Arial" w:cs="Arial"/>
          <w:color w:val="222222"/>
          <w:lang w:val="en" w:eastAsia="en-GB"/>
        </w:rPr>
        <w:tab/>
        <w:t xml:space="preserve">The </w:t>
      </w:r>
      <w:r>
        <w:rPr>
          <w:rFonts w:ascii="Arial" w:eastAsia="Times New Roman" w:hAnsi="Arial" w:cs="Arial"/>
          <w:color w:val="222222"/>
          <w:lang w:val="en" w:eastAsia="en-GB"/>
        </w:rPr>
        <w:t>s</w:t>
      </w:r>
      <w:r w:rsidRPr="0094114C">
        <w:rPr>
          <w:rFonts w:ascii="Arial" w:eastAsia="Times New Roman" w:hAnsi="Arial" w:cs="Arial"/>
          <w:color w:val="222222"/>
          <w:lang w:val="en" w:eastAsia="en-GB"/>
        </w:rPr>
        <w:t xml:space="preserve">tandards of </w:t>
      </w:r>
      <w:r>
        <w:rPr>
          <w:rFonts w:ascii="Arial" w:eastAsia="Times New Roman" w:hAnsi="Arial" w:cs="Arial"/>
          <w:color w:val="222222"/>
          <w:lang w:val="en" w:eastAsia="en-GB"/>
        </w:rPr>
        <w:t>c</w:t>
      </w:r>
      <w:r w:rsidRPr="0094114C">
        <w:rPr>
          <w:rFonts w:ascii="Arial" w:eastAsia="Times New Roman" w:hAnsi="Arial" w:cs="Arial"/>
          <w:color w:val="222222"/>
          <w:lang w:val="en" w:eastAsia="en-GB"/>
        </w:rPr>
        <w:t>are investigation will consider the following:</w:t>
      </w:r>
    </w:p>
    <w:p w14:paraId="7B4E4BBC" w14:textId="77777777" w:rsidR="00082722" w:rsidRPr="0094114C" w:rsidRDefault="00082722" w:rsidP="002A3729">
      <w:pPr>
        <w:pStyle w:val="ListParagraph"/>
        <w:widowControl/>
        <w:numPr>
          <w:ilvl w:val="0"/>
          <w:numId w:val="15"/>
        </w:numPr>
        <w:shd w:val="clear" w:color="auto" w:fill="FFFFFF"/>
        <w:tabs>
          <w:tab w:val="clear" w:pos="720"/>
          <w:tab w:val="num" w:pos="993"/>
        </w:tabs>
        <w:autoSpaceDE/>
        <w:autoSpaceDN/>
        <w:spacing w:before="100" w:beforeAutospacing="1" w:after="240"/>
        <w:ind w:left="1560" w:right="853" w:hanging="426"/>
        <w:contextualSpacing/>
        <w:rPr>
          <w:rFonts w:ascii="Arial" w:eastAsia="Times New Roman" w:hAnsi="Arial" w:cs="Arial"/>
          <w:color w:val="222222"/>
          <w:lang w:val="en" w:eastAsia="en-GB"/>
        </w:rPr>
      </w:pPr>
      <w:r w:rsidRPr="0094114C">
        <w:rPr>
          <w:rFonts w:ascii="Arial" w:eastAsia="Times New Roman" w:hAnsi="Arial" w:cs="Arial"/>
          <w:color w:val="222222"/>
          <w:lang w:val="en" w:eastAsia="en-GB"/>
        </w:rPr>
        <w:t>Background information relating to the fostering family, including compliments and concerns.</w:t>
      </w:r>
    </w:p>
    <w:p w14:paraId="05BC53C0" w14:textId="5E9DA73B" w:rsidR="00082722" w:rsidRPr="0094114C" w:rsidRDefault="00032756" w:rsidP="002A3729">
      <w:pPr>
        <w:pStyle w:val="ListParagraph"/>
        <w:widowControl/>
        <w:numPr>
          <w:ilvl w:val="0"/>
          <w:numId w:val="15"/>
        </w:numPr>
        <w:shd w:val="clear" w:color="auto" w:fill="FFFFFF"/>
        <w:tabs>
          <w:tab w:val="clear" w:pos="720"/>
          <w:tab w:val="num" w:pos="993"/>
        </w:tabs>
        <w:autoSpaceDE/>
        <w:autoSpaceDN/>
        <w:spacing w:before="100" w:beforeAutospacing="1" w:after="240"/>
        <w:ind w:left="1560" w:right="853" w:hanging="426"/>
        <w:contextualSpacing/>
        <w:rPr>
          <w:rFonts w:ascii="Arial" w:eastAsia="Times New Roman" w:hAnsi="Arial" w:cs="Arial"/>
          <w:color w:val="222222"/>
          <w:lang w:val="en" w:eastAsia="en-GB"/>
        </w:rPr>
      </w:pPr>
      <w:r>
        <w:rPr>
          <w:rFonts w:ascii="Arial" w:eastAsia="Times New Roman" w:hAnsi="Arial" w:cs="Arial"/>
          <w:color w:val="222222"/>
          <w:lang w:val="en" w:eastAsia="en-GB"/>
        </w:rPr>
        <w:t xml:space="preserve">The Training Support and Development </w:t>
      </w:r>
      <w:r w:rsidR="004E67E5">
        <w:rPr>
          <w:rFonts w:ascii="Arial" w:eastAsia="Times New Roman" w:hAnsi="Arial" w:cs="Arial"/>
          <w:color w:val="222222"/>
          <w:lang w:val="en" w:eastAsia="en-GB"/>
        </w:rPr>
        <w:t xml:space="preserve">Standards </w:t>
      </w:r>
      <w:r w:rsidR="004E67E5" w:rsidRPr="0094114C">
        <w:rPr>
          <w:rFonts w:ascii="Arial" w:eastAsia="Times New Roman" w:hAnsi="Arial" w:cs="Arial"/>
          <w:color w:val="222222"/>
          <w:lang w:val="en" w:eastAsia="en-GB"/>
        </w:rPr>
        <w:t>that</w:t>
      </w:r>
      <w:r w:rsidR="00082722" w:rsidRPr="0094114C">
        <w:rPr>
          <w:rFonts w:ascii="Arial" w:eastAsia="Times New Roman" w:hAnsi="Arial" w:cs="Arial"/>
          <w:color w:val="222222"/>
          <w:lang w:val="en" w:eastAsia="en-GB"/>
        </w:rPr>
        <w:t xml:space="preserve"> are being explored and measured.</w:t>
      </w:r>
    </w:p>
    <w:p w14:paraId="24E5A852" w14:textId="35882CC2" w:rsidR="00082722" w:rsidRPr="0094114C" w:rsidRDefault="00C26FA7" w:rsidP="002A3729">
      <w:pPr>
        <w:pStyle w:val="ListParagraph"/>
        <w:widowControl/>
        <w:numPr>
          <w:ilvl w:val="0"/>
          <w:numId w:val="15"/>
        </w:numPr>
        <w:shd w:val="clear" w:color="auto" w:fill="FFFFFF"/>
        <w:tabs>
          <w:tab w:val="clear" w:pos="720"/>
          <w:tab w:val="num" w:pos="993"/>
        </w:tabs>
        <w:autoSpaceDE/>
        <w:autoSpaceDN/>
        <w:spacing w:before="100" w:beforeAutospacing="1" w:after="240"/>
        <w:ind w:left="1560" w:right="853" w:hanging="426"/>
        <w:contextualSpacing/>
        <w:rPr>
          <w:rFonts w:ascii="Arial" w:eastAsia="Times New Roman" w:hAnsi="Arial" w:cs="Arial"/>
          <w:color w:val="222222"/>
          <w:lang w:val="en" w:eastAsia="en-GB"/>
        </w:rPr>
      </w:pPr>
      <w:r>
        <w:rPr>
          <w:rFonts w:ascii="Arial" w:eastAsia="Times New Roman" w:hAnsi="Arial" w:cs="Arial"/>
          <w:color w:val="222222"/>
          <w:lang w:val="en" w:eastAsia="en-GB"/>
        </w:rPr>
        <w:t>The c</w:t>
      </w:r>
      <w:r w:rsidR="00082722" w:rsidRPr="0094114C">
        <w:rPr>
          <w:rFonts w:ascii="Arial" w:eastAsia="Times New Roman" w:hAnsi="Arial" w:cs="Arial"/>
          <w:color w:val="222222"/>
          <w:lang w:val="en" w:eastAsia="en-GB"/>
        </w:rPr>
        <w:t xml:space="preserve">arer’s </w:t>
      </w:r>
      <w:r>
        <w:rPr>
          <w:rFonts w:ascii="Arial" w:eastAsia="Times New Roman" w:hAnsi="Arial" w:cs="Arial"/>
          <w:color w:val="222222"/>
          <w:lang w:val="en" w:eastAsia="en-GB"/>
        </w:rPr>
        <w:t>competence and willingness</w:t>
      </w:r>
      <w:r w:rsidR="00082722" w:rsidRPr="0094114C">
        <w:rPr>
          <w:rFonts w:ascii="Arial" w:eastAsia="Times New Roman" w:hAnsi="Arial" w:cs="Arial"/>
          <w:color w:val="222222"/>
          <w:lang w:val="en" w:eastAsia="en-GB"/>
        </w:rPr>
        <w:t xml:space="preserve"> to meet the expected </w:t>
      </w:r>
      <w:r w:rsidR="00082722">
        <w:rPr>
          <w:rFonts w:ascii="Arial" w:eastAsia="Times New Roman" w:hAnsi="Arial" w:cs="Arial"/>
          <w:color w:val="222222"/>
          <w:lang w:val="en" w:eastAsia="en-GB"/>
        </w:rPr>
        <w:t>s</w:t>
      </w:r>
      <w:r w:rsidR="00082722" w:rsidRPr="0094114C">
        <w:rPr>
          <w:rFonts w:ascii="Arial" w:eastAsia="Times New Roman" w:hAnsi="Arial" w:cs="Arial"/>
          <w:color w:val="222222"/>
          <w:lang w:val="en" w:eastAsia="en-GB"/>
        </w:rPr>
        <w:t>tandards</w:t>
      </w:r>
      <w:r w:rsidR="00082722">
        <w:rPr>
          <w:rFonts w:ascii="Arial" w:eastAsia="Times New Roman" w:hAnsi="Arial" w:cs="Arial"/>
          <w:color w:val="222222"/>
          <w:lang w:val="en" w:eastAsia="en-GB"/>
        </w:rPr>
        <w:t>.</w:t>
      </w:r>
    </w:p>
    <w:p w14:paraId="197714C7" w14:textId="77777777" w:rsidR="00082722" w:rsidRPr="0094114C" w:rsidRDefault="00082722" w:rsidP="002A3729">
      <w:pPr>
        <w:pStyle w:val="ListParagraph"/>
        <w:widowControl/>
        <w:numPr>
          <w:ilvl w:val="0"/>
          <w:numId w:val="15"/>
        </w:numPr>
        <w:shd w:val="clear" w:color="auto" w:fill="FFFFFF"/>
        <w:tabs>
          <w:tab w:val="clear" w:pos="720"/>
          <w:tab w:val="num" w:pos="993"/>
        </w:tabs>
        <w:autoSpaceDE/>
        <w:autoSpaceDN/>
        <w:spacing w:before="100" w:beforeAutospacing="1" w:after="240"/>
        <w:ind w:left="1560" w:right="853" w:hanging="426"/>
        <w:contextualSpacing/>
        <w:rPr>
          <w:rFonts w:ascii="Arial" w:eastAsia="Times New Roman" w:hAnsi="Arial" w:cs="Arial"/>
          <w:color w:val="222222"/>
          <w:lang w:val="en" w:eastAsia="en-GB"/>
        </w:rPr>
      </w:pPr>
      <w:r w:rsidRPr="0094114C">
        <w:rPr>
          <w:rFonts w:ascii="Arial" w:eastAsia="Times New Roman" w:hAnsi="Arial" w:cs="Arial"/>
          <w:color w:val="222222"/>
          <w:lang w:val="en" w:eastAsia="en-GB"/>
        </w:rPr>
        <w:lastRenderedPageBreak/>
        <w:t>Strengths and vulnerabilities of the carer</w:t>
      </w:r>
      <w:r>
        <w:rPr>
          <w:rFonts w:ascii="Arial" w:eastAsia="Times New Roman" w:hAnsi="Arial" w:cs="Arial"/>
          <w:color w:val="222222"/>
          <w:lang w:val="en" w:eastAsia="en-GB"/>
        </w:rPr>
        <w:t>.</w:t>
      </w:r>
    </w:p>
    <w:p w14:paraId="0864D89C" w14:textId="77777777" w:rsidR="00082722" w:rsidRDefault="00082722" w:rsidP="002A3729">
      <w:pPr>
        <w:pStyle w:val="ListParagraph"/>
        <w:widowControl/>
        <w:numPr>
          <w:ilvl w:val="0"/>
          <w:numId w:val="15"/>
        </w:numPr>
        <w:shd w:val="clear" w:color="auto" w:fill="FFFFFF"/>
        <w:tabs>
          <w:tab w:val="clear" w:pos="720"/>
          <w:tab w:val="num" w:pos="993"/>
        </w:tabs>
        <w:autoSpaceDE/>
        <w:autoSpaceDN/>
        <w:spacing w:before="100" w:beforeAutospacing="1" w:after="240"/>
        <w:ind w:left="1560" w:right="853" w:hanging="426"/>
        <w:contextualSpacing/>
        <w:rPr>
          <w:rFonts w:ascii="Arial" w:eastAsia="Times New Roman" w:hAnsi="Arial" w:cs="Arial"/>
          <w:color w:val="222222"/>
          <w:lang w:val="en" w:eastAsia="en-GB"/>
        </w:rPr>
      </w:pPr>
      <w:r w:rsidRPr="0094114C">
        <w:rPr>
          <w:rFonts w:ascii="Arial" w:eastAsia="Times New Roman" w:hAnsi="Arial" w:cs="Arial"/>
          <w:color w:val="222222"/>
          <w:lang w:val="en" w:eastAsia="en-GB"/>
        </w:rPr>
        <w:t>The child’s wishes and feelings</w:t>
      </w:r>
    </w:p>
    <w:p w14:paraId="1FD682A2" w14:textId="77777777" w:rsidR="00082722" w:rsidRDefault="00082722" w:rsidP="002A3729">
      <w:pPr>
        <w:pStyle w:val="ListParagraph"/>
        <w:widowControl/>
        <w:numPr>
          <w:ilvl w:val="0"/>
          <w:numId w:val="15"/>
        </w:numPr>
        <w:shd w:val="clear" w:color="auto" w:fill="FFFFFF"/>
        <w:tabs>
          <w:tab w:val="clear" w:pos="720"/>
          <w:tab w:val="num" w:pos="993"/>
        </w:tabs>
        <w:autoSpaceDE/>
        <w:autoSpaceDN/>
        <w:spacing w:before="100" w:beforeAutospacing="1" w:after="240"/>
        <w:ind w:left="1560" w:right="853" w:hanging="426"/>
        <w:contextualSpacing/>
        <w:rPr>
          <w:rFonts w:ascii="Arial" w:eastAsia="Times New Roman" w:hAnsi="Arial" w:cs="Arial"/>
          <w:color w:val="222222"/>
          <w:lang w:val="en" w:eastAsia="en-GB"/>
        </w:rPr>
      </w:pPr>
      <w:r>
        <w:rPr>
          <w:rFonts w:ascii="Arial" w:eastAsia="Times New Roman" w:hAnsi="Arial" w:cs="Arial"/>
          <w:color w:val="222222"/>
          <w:lang w:val="en" w:eastAsia="en-GB"/>
        </w:rPr>
        <w:t>Learning and development opportunities provided to the carer</w:t>
      </w:r>
    </w:p>
    <w:p w14:paraId="035E4FE8" w14:textId="77777777" w:rsidR="00082722" w:rsidRDefault="00082722" w:rsidP="002A3729">
      <w:pPr>
        <w:pStyle w:val="ListParagraph"/>
        <w:widowControl/>
        <w:numPr>
          <w:ilvl w:val="0"/>
          <w:numId w:val="15"/>
        </w:numPr>
        <w:shd w:val="clear" w:color="auto" w:fill="FFFFFF"/>
        <w:tabs>
          <w:tab w:val="clear" w:pos="720"/>
          <w:tab w:val="num" w:pos="993"/>
        </w:tabs>
        <w:autoSpaceDE/>
        <w:autoSpaceDN/>
        <w:spacing w:before="100" w:beforeAutospacing="1" w:after="240"/>
        <w:ind w:left="1560" w:right="853" w:hanging="426"/>
        <w:contextualSpacing/>
        <w:rPr>
          <w:rFonts w:ascii="Arial" w:eastAsia="Times New Roman" w:hAnsi="Arial" w:cs="Arial"/>
          <w:color w:val="222222"/>
          <w:lang w:val="en" w:eastAsia="en-GB"/>
        </w:rPr>
      </w:pPr>
      <w:r>
        <w:rPr>
          <w:rFonts w:ascii="Arial" w:eastAsia="Times New Roman" w:hAnsi="Arial" w:cs="Arial"/>
          <w:color w:val="222222"/>
          <w:lang w:val="en" w:eastAsia="en-GB"/>
        </w:rPr>
        <w:t>Support and supervision provided by the service to the carer</w:t>
      </w:r>
    </w:p>
    <w:p w14:paraId="170A19DE" w14:textId="6CAA10AF" w:rsidR="00C26FA7" w:rsidRPr="0094114C" w:rsidRDefault="00C26FA7" w:rsidP="002A3729">
      <w:pPr>
        <w:pStyle w:val="ListParagraph"/>
        <w:widowControl/>
        <w:numPr>
          <w:ilvl w:val="0"/>
          <w:numId w:val="15"/>
        </w:numPr>
        <w:shd w:val="clear" w:color="auto" w:fill="FFFFFF"/>
        <w:tabs>
          <w:tab w:val="clear" w:pos="720"/>
          <w:tab w:val="num" w:pos="993"/>
        </w:tabs>
        <w:autoSpaceDE/>
        <w:autoSpaceDN/>
        <w:spacing w:before="100" w:beforeAutospacing="1" w:after="240"/>
        <w:ind w:left="1560" w:right="853" w:hanging="426"/>
        <w:contextualSpacing/>
        <w:rPr>
          <w:rFonts w:ascii="Arial" w:eastAsia="Times New Roman" w:hAnsi="Arial" w:cs="Arial"/>
          <w:color w:val="222222"/>
          <w:lang w:val="en" w:eastAsia="en-GB"/>
        </w:rPr>
      </w:pPr>
      <w:r>
        <w:rPr>
          <w:rFonts w:ascii="Arial" w:eastAsia="Times New Roman" w:hAnsi="Arial" w:cs="Arial"/>
          <w:color w:val="222222"/>
          <w:lang w:val="en" w:eastAsia="en-GB"/>
        </w:rPr>
        <w:t>Other evidence relevant to the investigation</w:t>
      </w:r>
    </w:p>
    <w:p w14:paraId="542C1C98" w14:textId="77777777" w:rsidR="00082722" w:rsidRPr="0094114C" w:rsidRDefault="00082722" w:rsidP="002A3729">
      <w:pPr>
        <w:pStyle w:val="ListParagraph"/>
        <w:widowControl/>
        <w:numPr>
          <w:ilvl w:val="0"/>
          <w:numId w:val="15"/>
        </w:numPr>
        <w:shd w:val="clear" w:color="auto" w:fill="FFFFFF"/>
        <w:tabs>
          <w:tab w:val="clear" w:pos="720"/>
          <w:tab w:val="num" w:pos="993"/>
        </w:tabs>
        <w:autoSpaceDE/>
        <w:autoSpaceDN/>
        <w:spacing w:before="100" w:beforeAutospacing="1" w:after="240"/>
        <w:ind w:left="1560" w:right="853" w:hanging="426"/>
        <w:contextualSpacing/>
        <w:rPr>
          <w:rFonts w:ascii="Arial" w:eastAsia="Times New Roman" w:hAnsi="Arial" w:cs="Arial"/>
          <w:color w:val="222222"/>
          <w:lang w:val="en" w:eastAsia="en-GB"/>
        </w:rPr>
      </w:pPr>
      <w:r w:rsidRPr="0094114C">
        <w:rPr>
          <w:rFonts w:ascii="Arial" w:eastAsia="Times New Roman" w:hAnsi="Arial" w:cs="Arial"/>
          <w:color w:val="222222"/>
          <w:lang w:val="en" w:eastAsia="en-GB"/>
        </w:rPr>
        <w:t xml:space="preserve">Lessons that can be learnt by the carer and </w:t>
      </w:r>
      <w:r>
        <w:rPr>
          <w:rFonts w:ascii="Arial" w:eastAsia="Times New Roman" w:hAnsi="Arial" w:cs="Arial"/>
          <w:color w:val="222222"/>
          <w:lang w:val="en" w:eastAsia="en-GB"/>
        </w:rPr>
        <w:t>f</w:t>
      </w:r>
      <w:r w:rsidRPr="0094114C">
        <w:rPr>
          <w:rFonts w:ascii="Arial" w:eastAsia="Times New Roman" w:hAnsi="Arial" w:cs="Arial"/>
          <w:color w:val="222222"/>
          <w:lang w:val="en" w:eastAsia="en-GB"/>
        </w:rPr>
        <w:t xml:space="preserve">ostering </w:t>
      </w:r>
      <w:r>
        <w:rPr>
          <w:rFonts w:ascii="Arial" w:eastAsia="Times New Roman" w:hAnsi="Arial" w:cs="Arial"/>
          <w:color w:val="222222"/>
          <w:lang w:val="en" w:eastAsia="en-GB"/>
        </w:rPr>
        <w:t>s</w:t>
      </w:r>
      <w:r w:rsidRPr="0094114C">
        <w:rPr>
          <w:rFonts w:ascii="Arial" w:eastAsia="Times New Roman" w:hAnsi="Arial" w:cs="Arial"/>
          <w:color w:val="222222"/>
          <w:lang w:val="en" w:eastAsia="en-GB"/>
        </w:rPr>
        <w:t>ervice.</w:t>
      </w:r>
    </w:p>
    <w:p w14:paraId="3B51DE97" w14:textId="77777777" w:rsidR="00082722" w:rsidRPr="0094114C" w:rsidRDefault="00082722" w:rsidP="002A3729">
      <w:pPr>
        <w:shd w:val="clear" w:color="auto" w:fill="FFFFFF"/>
        <w:spacing w:after="240"/>
        <w:ind w:left="1440" w:right="853" w:hanging="589"/>
        <w:rPr>
          <w:rFonts w:ascii="Arial" w:eastAsia="Times New Roman" w:hAnsi="Arial" w:cs="Arial"/>
          <w:color w:val="222222"/>
          <w:lang w:val="en" w:eastAsia="en-GB"/>
        </w:rPr>
      </w:pPr>
      <w:r w:rsidRPr="0094114C">
        <w:rPr>
          <w:rFonts w:ascii="Arial" w:eastAsia="Times New Roman" w:hAnsi="Arial" w:cs="Arial"/>
          <w:color w:val="222222"/>
          <w:lang w:val="en" w:eastAsia="en-GB"/>
        </w:rPr>
        <w:t>4.5</w:t>
      </w:r>
      <w:r w:rsidRPr="0094114C">
        <w:rPr>
          <w:rFonts w:ascii="Arial" w:eastAsia="Times New Roman" w:hAnsi="Arial" w:cs="Arial"/>
          <w:color w:val="222222"/>
          <w:lang w:val="en" w:eastAsia="en-GB"/>
        </w:rPr>
        <w:tab/>
        <w:t xml:space="preserve">During a </w:t>
      </w:r>
      <w:r>
        <w:rPr>
          <w:rFonts w:ascii="Arial" w:eastAsia="Times New Roman" w:hAnsi="Arial" w:cs="Arial"/>
          <w:color w:val="222222"/>
          <w:lang w:val="en" w:eastAsia="en-GB"/>
        </w:rPr>
        <w:t>s</w:t>
      </w:r>
      <w:r w:rsidRPr="0094114C">
        <w:rPr>
          <w:rFonts w:ascii="Arial" w:eastAsia="Times New Roman" w:hAnsi="Arial" w:cs="Arial"/>
          <w:color w:val="222222"/>
          <w:lang w:val="en" w:eastAsia="en-GB"/>
        </w:rPr>
        <w:t xml:space="preserve">tandards of </w:t>
      </w:r>
      <w:r>
        <w:rPr>
          <w:rFonts w:ascii="Arial" w:eastAsia="Times New Roman" w:hAnsi="Arial" w:cs="Arial"/>
          <w:color w:val="222222"/>
          <w:lang w:val="en" w:eastAsia="en-GB"/>
        </w:rPr>
        <w:t>c</w:t>
      </w:r>
      <w:r w:rsidRPr="0094114C">
        <w:rPr>
          <w:rFonts w:ascii="Arial" w:eastAsia="Times New Roman" w:hAnsi="Arial" w:cs="Arial"/>
          <w:color w:val="222222"/>
          <w:lang w:val="en" w:eastAsia="en-GB"/>
        </w:rPr>
        <w:t>are investigation, the carer is entitled to access the same level of support as detailed in point 3.5 of this p</w:t>
      </w:r>
      <w:r>
        <w:rPr>
          <w:rFonts w:ascii="Arial" w:eastAsia="Times New Roman" w:hAnsi="Arial" w:cs="Arial"/>
          <w:color w:val="222222"/>
          <w:lang w:val="en" w:eastAsia="en-GB"/>
        </w:rPr>
        <w:t>rocedure</w:t>
      </w:r>
      <w:r w:rsidRPr="0094114C">
        <w:rPr>
          <w:rFonts w:ascii="Arial" w:eastAsia="Times New Roman" w:hAnsi="Arial" w:cs="Arial"/>
          <w:color w:val="222222"/>
          <w:lang w:val="en" w:eastAsia="en-GB"/>
        </w:rPr>
        <w:t>.</w:t>
      </w:r>
    </w:p>
    <w:p w14:paraId="4ED52BDC" w14:textId="1EDC0B9E" w:rsidR="00082722" w:rsidRPr="0094114C" w:rsidRDefault="00082722" w:rsidP="002A3729">
      <w:pPr>
        <w:shd w:val="clear" w:color="auto" w:fill="FFFFFF"/>
        <w:spacing w:after="240"/>
        <w:ind w:left="1440" w:right="853" w:hanging="589"/>
        <w:rPr>
          <w:rFonts w:ascii="Arial" w:eastAsia="Times New Roman" w:hAnsi="Arial" w:cs="Arial"/>
          <w:color w:val="222222"/>
          <w:lang w:val="en" w:eastAsia="en-GB"/>
        </w:rPr>
      </w:pPr>
      <w:r w:rsidRPr="0094114C">
        <w:rPr>
          <w:rFonts w:ascii="Arial" w:eastAsia="Times New Roman" w:hAnsi="Arial" w:cs="Arial"/>
          <w:color w:val="222222"/>
          <w:lang w:val="en" w:eastAsia="en-GB"/>
        </w:rPr>
        <w:t>4.6</w:t>
      </w:r>
      <w:r w:rsidRPr="0094114C">
        <w:rPr>
          <w:rFonts w:ascii="Arial" w:eastAsia="Times New Roman" w:hAnsi="Arial" w:cs="Arial"/>
          <w:color w:val="222222"/>
          <w:lang w:val="en" w:eastAsia="en-GB"/>
        </w:rPr>
        <w:tab/>
        <w:t xml:space="preserve">The investigating </w:t>
      </w:r>
      <w:r w:rsidR="00625C7B">
        <w:rPr>
          <w:rFonts w:ascii="Arial" w:eastAsia="Times New Roman" w:hAnsi="Arial" w:cs="Arial"/>
          <w:color w:val="222222"/>
          <w:lang w:val="en" w:eastAsia="en-GB"/>
        </w:rPr>
        <w:t>S</w:t>
      </w:r>
      <w:r w:rsidRPr="0094114C">
        <w:rPr>
          <w:rFonts w:ascii="Arial" w:eastAsia="Times New Roman" w:hAnsi="Arial" w:cs="Arial"/>
          <w:color w:val="222222"/>
          <w:lang w:val="en" w:eastAsia="en-GB"/>
        </w:rPr>
        <w:t xml:space="preserve">ocial </w:t>
      </w:r>
      <w:r w:rsidR="00625C7B">
        <w:rPr>
          <w:rFonts w:ascii="Arial" w:eastAsia="Times New Roman" w:hAnsi="Arial" w:cs="Arial"/>
          <w:color w:val="222222"/>
          <w:lang w:val="en" w:eastAsia="en-GB"/>
        </w:rPr>
        <w:t>W</w:t>
      </w:r>
      <w:r w:rsidRPr="0094114C">
        <w:rPr>
          <w:rFonts w:ascii="Arial" w:eastAsia="Times New Roman" w:hAnsi="Arial" w:cs="Arial"/>
          <w:color w:val="222222"/>
          <w:lang w:val="en" w:eastAsia="en-GB"/>
        </w:rPr>
        <w:t xml:space="preserve">orker may make a number of recommendations to conclude this piece of work.  Recommendations may include but will not be limited to: </w:t>
      </w:r>
    </w:p>
    <w:p w14:paraId="63006B11" w14:textId="77777777" w:rsidR="00082722" w:rsidRPr="0094114C" w:rsidRDefault="00082722" w:rsidP="002A3729">
      <w:pPr>
        <w:pStyle w:val="ListParagraph"/>
        <w:widowControl/>
        <w:numPr>
          <w:ilvl w:val="0"/>
          <w:numId w:val="16"/>
        </w:numPr>
        <w:shd w:val="clear" w:color="auto" w:fill="FFFFFF"/>
        <w:tabs>
          <w:tab w:val="clear" w:pos="720"/>
          <w:tab w:val="num" w:pos="1560"/>
        </w:tabs>
        <w:autoSpaceDE/>
        <w:autoSpaceDN/>
        <w:spacing w:after="240"/>
        <w:ind w:left="851" w:right="853" w:firstLine="283"/>
        <w:contextualSpacing/>
        <w:rPr>
          <w:rFonts w:ascii="Arial" w:eastAsia="Times New Roman" w:hAnsi="Arial" w:cs="Arial"/>
          <w:color w:val="222222"/>
          <w:lang w:val="en" w:eastAsia="en-GB"/>
        </w:rPr>
      </w:pPr>
      <w:r w:rsidRPr="0094114C">
        <w:rPr>
          <w:rFonts w:ascii="Arial" w:eastAsia="Times New Roman" w:hAnsi="Arial" w:cs="Arial"/>
          <w:color w:val="222222"/>
          <w:lang w:val="en" w:eastAsia="en-GB"/>
        </w:rPr>
        <w:t xml:space="preserve">Additional </w:t>
      </w:r>
      <w:r>
        <w:rPr>
          <w:rFonts w:ascii="Arial" w:eastAsia="Times New Roman" w:hAnsi="Arial" w:cs="Arial"/>
          <w:color w:val="222222"/>
          <w:lang w:val="en" w:eastAsia="en-GB"/>
        </w:rPr>
        <w:t>t</w:t>
      </w:r>
      <w:r w:rsidRPr="0094114C">
        <w:rPr>
          <w:rFonts w:ascii="Arial" w:eastAsia="Times New Roman" w:hAnsi="Arial" w:cs="Arial"/>
          <w:color w:val="222222"/>
          <w:lang w:val="en" w:eastAsia="en-GB"/>
        </w:rPr>
        <w:t>raining to be undertaken</w:t>
      </w:r>
    </w:p>
    <w:p w14:paraId="22184458" w14:textId="0CFDFE4E" w:rsidR="00082722" w:rsidRPr="0094114C" w:rsidRDefault="00082722" w:rsidP="002A3729">
      <w:pPr>
        <w:pStyle w:val="ListParagraph"/>
        <w:widowControl/>
        <w:numPr>
          <w:ilvl w:val="0"/>
          <w:numId w:val="17"/>
        </w:numPr>
        <w:shd w:val="clear" w:color="auto" w:fill="FFFFFF"/>
        <w:tabs>
          <w:tab w:val="num" w:pos="1560"/>
        </w:tabs>
        <w:autoSpaceDE/>
        <w:autoSpaceDN/>
        <w:spacing w:after="240"/>
        <w:ind w:left="851" w:right="853" w:firstLine="283"/>
        <w:contextualSpacing/>
        <w:rPr>
          <w:rFonts w:ascii="Arial" w:eastAsia="Times New Roman" w:hAnsi="Arial" w:cs="Arial"/>
          <w:color w:val="222222"/>
          <w:lang w:val="en" w:eastAsia="en-GB"/>
        </w:rPr>
      </w:pPr>
      <w:r w:rsidRPr="0094114C">
        <w:rPr>
          <w:rFonts w:ascii="Arial" w:eastAsia="Times New Roman" w:hAnsi="Arial" w:cs="Arial"/>
          <w:color w:val="222222"/>
          <w:lang w:val="en" w:eastAsia="en-GB"/>
        </w:rPr>
        <w:t>Increased supervision</w:t>
      </w:r>
      <w:r w:rsidR="00C26FA7">
        <w:rPr>
          <w:rFonts w:ascii="Arial" w:eastAsia="Times New Roman" w:hAnsi="Arial" w:cs="Arial"/>
          <w:color w:val="222222"/>
          <w:lang w:val="en" w:eastAsia="en-GB"/>
        </w:rPr>
        <w:t xml:space="preserve"> or support</w:t>
      </w:r>
    </w:p>
    <w:p w14:paraId="18029D4B" w14:textId="77777777" w:rsidR="00082722" w:rsidRPr="0094114C" w:rsidRDefault="00082722" w:rsidP="002A3729">
      <w:pPr>
        <w:pStyle w:val="ListParagraph"/>
        <w:widowControl/>
        <w:numPr>
          <w:ilvl w:val="0"/>
          <w:numId w:val="17"/>
        </w:numPr>
        <w:shd w:val="clear" w:color="auto" w:fill="FFFFFF"/>
        <w:tabs>
          <w:tab w:val="num" w:pos="1560"/>
        </w:tabs>
        <w:autoSpaceDE/>
        <w:autoSpaceDN/>
        <w:spacing w:after="240"/>
        <w:ind w:left="851" w:right="853" w:firstLine="283"/>
        <w:contextualSpacing/>
        <w:rPr>
          <w:rFonts w:ascii="Arial" w:eastAsia="Times New Roman" w:hAnsi="Arial" w:cs="Arial"/>
          <w:color w:val="222222"/>
          <w:lang w:val="en" w:eastAsia="en-GB"/>
        </w:rPr>
      </w:pPr>
      <w:r w:rsidRPr="0094114C">
        <w:rPr>
          <w:rFonts w:ascii="Arial" w:eastAsia="Times New Roman" w:hAnsi="Arial" w:cs="Arial"/>
          <w:color w:val="222222"/>
          <w:lang w:val="en" w:eastAsia="en-GB"/>
        </w:rPr>
        <w:t>Changes to approval</w:t>
      </w:r>
    </w:p>
    <w:p w14:paraId="6B2EE2DA" w14:textId="1D0A3CB1" w:rsidR="00082722" w:rsidRDefault="00082722" w:rsidP="002A3729">
      <w:pPr>
        <w:pStyle w:val="ListParagraph"/>
        <w:widowControl/>
        <w:numPr>
          <w:ilvl w:val="0"/>
          <w:numId w:val="17"/>
        </w:numPr>
        <w:shd w:val="clear" w:color="auto" w:fill="FFFFFF"/>
        <w:tabs>
          <w:tab w:val="num" w:pos="1560"/>
        </w:tabs>
        <w:autoSpaceDE/>
        <w:autoSpaceDN/>
        <w:spacing w:after="240"/>
        <w:ind w:left="851" w:right="853" w:firstLine="283"/>
        <w:contextualSpacing/>
        <w:rPr>
          <w:rFonts w:ascii="Arial" w:eastAsia="Times New Roman" w:hAnsi="Arial" w:cs="Arial"/>
          <w:color w:val="222222"/>
          <w:lang w:val="en" w:eastAsia="en-GB"/>
        </w:rPr>
      </w:pPr>
      <w:r w:rsidRPr="0094114C">
        <w:rPr>
          <w:rFonts w:ascii="Arial" w:eastAsia="Times New Roman" w:hAnsi="Arial" w:cs="Arial"/>
          <w:color w:val="222222"/>
          <w:lang w:val="en" w:eastAsia="en-GB"/>
        </w:rPr>
        <w:t xml:space="preserve">Updated </w:t>
      </w:r>
      <w:r w:rsidR="00032756">
        <w:rPr>
          <w:rFonts w:ascii="Arial" w:eastAsia="Times New Roman" w:hAnsi="Arial" w:cs="Arial"/>
          <w:color w:val="222222"/>
          <w:lang w:val="en" w:eastAsia="en-GB"/>
        </w:rPr>
        <w:t>A</w:t>
      </w:r>
      <w:r w:rsidRPr="0094114C">
        <w:rPr>
          <w:rFonts w:ascii="Arial" w:eastAsia="Times New Roman" w:hAnsi="Arial" w:cs="Arial"/>
          <w:color w:val="222222"/>
          <w:lang w:val="en" w:eastAsia="en-GB"/>
        </w:rPr>
        <w:t>nnual</w:t>
      </w:r>
      <w:r w:rsidR="00032756">
        <w:rPr>
          <w:rFonts w:ascii="Arial" w:eastAsia="Times New Roman" w:hAnsi="Arial" w:cs="Arial"/>
          <w:color w:val="222222"/>
          <w:lang w:val="en" w:eastAsia="en-GB"/>
        </w:rPr>
        <w:t xml:space="preserve"> Household R</w:t>
      </w:r>
      <w:r w:rsidRPr="0094114C">
        <w:rPr>
          <w:rFonts w:ascii="Arial" w:eastAsia="Times New Roman" w:hAnsi="Arial" w:cs="Arial"/>
          <w:color w:val="222222"/>
          <w:lang w:val="en" w:eastAsia="en-GB"/>
        </w:rPr>
        <w:t>eview to be held</w:t>
      </w:r>
      <w:r w:rsidR="00032756">
        <w:rPr>
          <w:rFonts w:ascii="Arial" w:eastAsia="Times New Roman" w:hAnsi="Arial" w:cs="Arial"/>
          <w:color w:val="222222"/>
          <w:lang w:val="en" w:eastAsia="en-GB"/>
        </w:rPr>
        <w:t xml:space="preserve"> to consider ongoing suitability to foster</w:t>
      </w:r>
    </w:p>
    <w:p w14:paraId="4EF97C36" w14:textId="20AC2123" w:rsidR="00C26FA7" w:rsidRPr="0094114C" w:rsidRDefault="00C26FA7" w:rsidP="002A3729">
      <w:pPr>
        <w:pStyle w:val="ListParagraph"/>
        <w:widowControl/>
        <w:numPr>
          <w:ilvl w:val="0"/>
          <w:numId w:val="17"/>
        </w:numPr>
        <w:shd w:val="clear" w:color="auto" w:fill="FFFFFF"/>
        <w:tabs>
          <w:tab w:val="num" w:pos="1560"/>
        </w:tabs>
        <w:autoSpaceDE/>
        <w:autoSpaceDN/>
        <w:spacing w:after="240"/>
        <w:ind w:left="851" w:right="853" w:firstLine="283"/>
        <w:contextualSpacing/>
        <w:rPr>
          <w:rFonts w:ascii="Arial" w:eastAsia="Times New Roman" w:hAnsi="Arial" w:cs="Arial"/>
          <w:color w:val="222222"/>
          <w:lang w:val="en" w:eastAsia="en-GB"/>
        </w:rPr>
      </w:pPr>
      <w:r>
        <w:rPr>
          <w:rFonts w:ascii="Arial" w:eastAsia="Times New Roman" w:hAnsi="Arial" w:cs="Arial"/>
          <w:color w:val="222222"/>
          <w:lang w:val="en" w:eastAsia="en-GB"/>
        </w:rPr>
        <w:t>Wider practice developments for the service</w:t>
      </w:r>
    </w:p>
    <w:p w14:paraId="21A26FB4" w14:textId="2C0B684E" w:rsidR="00082722" w:rsidRDefault="00082722" w:rsidP="002A3729">
      <w:pPr>
        <w:shd w:val="clear" w:color="auto" w:fill="FFFFFF"/>
        <w:spacing w:after="240"/>
        <w:ind w:left="1440" w:right="853" w:hanging="589"/>
        <w:rPr>
          <w:rFonts w:ascii="Arial" w:eastAsia="Times New Roman" w:hAnsi="Arial" w:cs="Arial"/>
          <w:color w:val="222222"/>
          <w:lang w:val="en" w:eastAsia="en-GB"/>
        </w:rPr>
      </w:pPr>
      <w:r w:rsidRPr="0094114C">
        <w:rPr>
          <w:rFonts w:ascii="Arial" w:eastAsia="Times New Roman" w:hAnsi="Arial" w:cs="Arial"/>
          <w:color w:val="222222"/>
          <w:lang w:val="en" w:eastAsia="en-GB"/>
        </w:rPr>
        <w:t>4.7</w:t>
      </w:r>
      <w:r w:rsidRPr="0094114C">
        <w:rPr>
          <w:rFonts w:ascii="Arial" w:eastAsia="Times New Roman" w:hAnsi="Arial" w:cs="Arial"/>
          <w:color w:val="222222"/>
          <w:lang w:val="en" w:eastAsia="en-GB"/>
        </w:rPr>
        <w:tab/>
        <w:t xml:space="preserve">The </w:t>
      </w:r>
      <w:r w:rsidR="00032756">
        <w:rPr>
          <w:rFonts w:ascii="Arial" w:eastAsia="Times New Roman" w:hAnsi="Arial" w:cs="Arial"/>
          <w:color w:val="222222"/>
          <w:lang w:val="en" w:eastAsia="en-GB"/>
        </w:rPr>
        <w:t>S</w:t>
      </w:r>
      <w:r w:rsidRPr="0094114C">
        <w:rPr>
          <w:rFonts w:ascii="Arial" w:eastAsia="Times New Roman" w:hAnsi="Arial" w:cs="Arial"/>
          <w:color w:val="222222"/>
          <w:lang w:val="en" w:eastAsia="en-GB"/>
        </w:rPr>
        <w:t xml:space="preserve">upervising </w:t>
      </w:r>
      <w:r w:rsidR="00032756">
        <w:rPr>
          <w:rFonts w:ascii="Arial" w:eastAsia="Times New Roman" w:hAnsi="Arial" w:cs="Arial"/>
          <w:color w:val="222222"/>
          <w:lang w:val="en" w:eastAsia="en-GB"/>
        </w:rPr>
        <w:t>S</w:t>
      </w:r>
      <w:r w:rsidRPr="0094114C">
        <w:rPr>
          <w:rFonts w:ascii="Arial" w:eastAsia="Times New Roman" w:hAnsi="Arial" w:cs="Arial"/>
          <w:color w:val="222222"/>
          <w:lang w:val="en" w:eastAsia="en-GB"/>
        </w:rPr>
        <w:t xml:space="preserve">ocial </w:t>
      </w:r>
      <w:r w:rsidR="00032756">
        <w:rPr>
          <w:rFonts w:ascii="Arial" w:eastAsia="Times New Roman" w:hAnsi="Arial" w:cs="Arial"/>
          <w:color w:val="222222"/>
          <w:lang w:val="en" w:eastAsia="en-GB"/>
        </w:rPr>
        <w:t>W</w:t>
      </w:r>
      <w:r w:rsidRPr="0094114C">
        <w:rPr>
          <w:rFonts w:ascii="Arial" w:eastAsia="Times New Roman" w:hAnsi="Arial" w:cs="Arial"/>
          <w:color w:val="222222"/>
          <w:lang w:val="en" w:eastAsia="en-GB"/>
        </w:rPr>
        <w:t>orker</w:t>
      </w:r>
      <w:r>
        <w:rPr>
          <w:rFonts w:ascii="Arial" w:eastAsia="Times New Roman" w:hAnsi="Arial" w:cs="Arial"/>
          <w:color w:val="222222"/>
          <w:lang w:val="en" w:eastAsia="en-GB"/>
        </w:rPr>
        <w:t>’</w:t>
      </w:r>
      <w:r w:rsidRPr="0094114C">
        <w:rPr>
          <w:rFonts w:ascii="Arial" w:eastAsia="Times New Roman" w:hAnsi="Arial" w:cs="Arial"/>
          <w:color w:val="222222"/>
          <w:lang w:val="en" w:eastAsia="en-GB"/>
        </w:rPr>
        <w:t xml:space="preserve">s </w:t>
      </w:r>
      <w:r w:rsidR="00032756">
        <w:rPr>
          <w:rFonts w:ascii="Arial" w:eastAsia="Times New Roman" w:hAnsi="Arial" w:cs="Arial"/>
          <w:color w:val="222222"/>
          <w:lang w:val="en" w:eastAsia="en-GB"/>
        </w:rPr>
        <w:t>T</w:t>
      </w:r>
      <w:r w:rsidRPr="0094114C">
        <w:rPr>
          <w:rFonts w:ascii="Arial" w:eastAsia="Times New Roman" w:hAnsi="Arial" w:cs="Arial"/>
          <w:color w:val="222222"/>
          <w:lang w:val="en" w:eastAsia="en-GB"/>
        </w:rPr>
        <w:t xml:space="preserve">eam </w:t>
      </w:r>
      <w:r w:rsidR="00032756">
        <w:rPr>
          <w:rFonts w:ascii="Arial" w:eastAsia="Times New Roman" w:hAnsi="Arial" w:cs="Arial"/>
          <w:color w:val="222222"/>
          <w:lang w:val="en" w:eastAsia="en-GB"/>
        </w:rPr>
        <w:t>M</w:t>
      </w:r>
      <w:r w:rsidRPr="0094114C">
        <w:rPr>
          <w:rFonts w:ascii="Arial" w:eastAsia="Times New Roman" w:hAnsi="Arial" w:cs="Arial"/>
          <w:color w:val="222222"/>
          <w:lang w:val="en" w:eastAsia="en-GB"/>
        </w:rPr>
        <w:t xml:space="preserve">anager will have overall sign off </w:t>
      </w:r>
      <w:r w:rsidR="002A3729">
        <w:rPr>
          <w:rFonts w:ascii="Arial" w:eastAsia="Times New Roman" w:hAnsi="Arial" w:cs="Arial"/>
          <w:color w:val="222222"/>
          <w:lang w:val="en" w:eastAsia="en-GB"/>
        </w:rPr>
        <w:t xml:space="preserve">of recomemndations </w:t>
      </w:r>
      <w:r w:rsidRPr="0094114C">
        <w:rPr>
          <w:rFonts w:ascii="Arial" w:eastAsia="Times New Roman" w:hAnsi="Arial" w:cs="Arial"/>
          <w:color w:val="222222"/>
          <w:lang w:val="en" w:eastAsia="en-GB"/>
        </w:rPr>
        <w:t xml:space="preserve">at the conclusion of the </w:t>
      </w:r>
      <w:r w:rsidR="002A3729">
        <w:rPr>
          <w:rFonts w:ascii="Arial" w:eastAsia="Times New Roman" w:hAnsi="Arial" w:cs="Arial"/>
          <w:color w:val="222222"/>
          <w:lang w:val="en" w:eastAsia="en-GB"/>
        </w:rPr>
        <w:t>investigation</w:t>
      </w:r>
      <w:r w:rsidRPr="0094114C">
        <w:rPr>
          <w:rFonts w:ascii="Arial" w:eastAsia="Times New Roman" w:hAnsi="Arial" w:cs="Arial"/>
          <w:color w:val="222222"/>
          <w:lang w:val="en" w:eastAsia="en-GB"/>
        </w:rPr>
        <w:t xml:space="preserve">.  The </w:t>
      </w:r>
      <w:r>
        <w:rPr>
          <w:rFonts w:ascii="Arial" w:eastAsia="Times New Roman" w:hAnsi="Arial" w:cs="Arial"/>
          <w:color w:val="222222"/>
          <w:lang w:val="en" w:eastAsia="en-GB"/>
        </w:rPr>
        <w:t>f</w:t>
      </w:r>
      <w:r w:rsidRPr="0094114C">
        <w:rPr>
          <w:rFonts w:ascii="Arial" w:eastAsia="Times New Roman" w:hAnsi="Arial" w:cs="Arial"/>
          <w:color w:val="222222"/>
          <w:lang w:val="en" w:eastAsia="en-GB"/>
        </w:rPr>
        <w:t>ostering</w:t>
      </w:r>
      <w:r>
        <w:rPr>
          <w:rFonts w:ascii="Arial" w:eastAsia="Times New Roman" w:hAnsi="Arial" w:cs="Arial"/>
          <w:color w:val="222222"/>
          <w:lang w:val="en" w:eastAsia="en-GB"/>
        </w:rPr>
        <w:t xml:space="preserve"> or adoption</w:t>
      </w:r>
      <w:r w:rsidRPr="0094114C">
        <w:rPr>
          <w:rFonts w:ascii="Arial" w:eastAsia="Times New Roman" w:hAnsi="Arial" w:cs="Arial"/>
          <w:color w:val="222222"/>
          <w:lang w:val="en" w:eastAsia="en-GB"/>
        </w:rPr>
        <w:t xml:space="preserve"> </w:t>
      </w:r>
      <w:r w:rsidR="00032756">
        <w:rPr>
          <w:rFonts w:ascii="Arial" w:eastAsia="Times New Roman" w:hAnsi="Arial" w:cs="Arial"/>
          <w:color w:val="222222"/>
          <w:lang w:val="en" w:eastAsia="en-GB"/>
        </w:rPr>
        <w:t>S</w:t>
      </w:r>
      <w:r w:rsidRPr="0094114C">
        <w:rPr>
          <w:rFonts w:ascii="Arial" w:eastAsia="Times New Roman" w:hAnsi="Arial" w:cs="Arial"/>
          <w:color w:val="222222"/>
          <w:lang w:val="en" w:eastAsia="en-GB"/>
        </w:rPr>
        <w:t xml:space="preserve">ervice </w:t>
      </w:r>
      <w:r w:rsidR="00032756">
        <w:rPr>
          <w:rFonts w:ascii="Arial" w:eastAsia="Times New Roman" w:hAnsi="Arial" w:cs="Arial"/>
          <w:color w:val="222222"/>
          <w:lang w:val="en" w:eastAsia="en-GB"/>
        </w:rPr>
        <w:t>M</w:t>
      </w:r>
      <w:r w:rsidRPr="0094114C">
        <w:rPr>
          <w:rFonts w:ascii="Arial" w:eastAsia="Times New Roman" w:hAnsi="Arial" w:cs="Arial"/>
          <w:color w:val="222222"/>
          <w:lang w:val="en" w:eastAsia="en-GB"/>
        </w:rPr>
        <w:t>anager will have oversight</w:t>
      </w:r>
      <w:r w:rsidR="002A3729">
        <w:rPr>
          <w:rFonts w:ascii="Arial" w:eastAsia="Times New Roman" w:hAnsi="Arial" w:cs="Arial"/>
          <w:color w:val="222222"/>
          <w:lang w:val="en" w:eastAsia="en-GB"/>
        </w:rPr>
        <w:t xml:space="preserve"> of the investigation and recommendations through the usual line management oversight processes</w:t>
      </w:r>
      <w:r w:rsidRPr="0094114C">
        <w:rPr>
          <w:rFonts w:ascii="Arial" w:eastAsia="Times New Roman" w:hAnsi="Arial" w:cs="Arial"/>
          <w:color w:val="222222"/>
          <w:lang w:val="en" w:eastAsia="en-GB"/>
        </w:rPr>
        <w:t>.</w:t>
      </w:r>
    </w:p>
    <w:p w14:paraId="246217E5" w14:textId="32E56BA5" w:rsidR="00776605" w:rsidRDefault="00776605" w:rsidP="002A3729">
      <w:pPr>
        <w:pStyle w:val="NormalWeb"/>
        <w:ind w:left="1440" w:right="711" w:hanging="589"/>
        <w:rPr>
          <w:rFonts w:ascii="Arial" w:eastAsia="+mn-ea" w:hAnsi="Arial" w:cs="Arial"/>
          <w:color w:val="000000"/>
          <w:kern w:val="24"/>
          <w:sz w:val="22"/>
          <w:szCs w:val="22"/>
          <w:lang w:val="en-GB" w:eastAsia="en-GB"/>
        </w:rPr>
      </w:pPr>
      <w:r>
        <w:rPr>
          <w:rFonts w:ascii="Arial" w:eastAsia="Times New Roman" w:hAnsi="Arial" w:cs="Arial"/>
          <w:color w:val="222222"/>
          <w:lang w:val="en" w:eastAsia="en-GB"/>
        </w:rPr>
        <w:t>4.8</w:t>
      </w:r>
      <w:r>
        <w:rPr>
          <w:rFonts w:ascii="Arial" w:eastAsia="Times New Roman" w:hAnsi="Arial" w:cs="Arial"/>
          <w:color w:val="222222"/>
          <w:lang w:val="en" w:eastAsia="en-GB"/>
        </w:rPr>
        <w:tab/>
      </w:r>
      <w:r w:rsidRPr="00776605">
        <w:rPr>
          <w:rFonts w:ascii="Arial" w:eastAsia="Times New Roman" w:hAnsi="Arial" w:cs="Arial"/>
          <w:color w:val="222222"/>
          <w:sz w:val="22"/>
          <w:szCs w:val="22"/>
          <w:lang w:val="en" w:eastAsia="en-GB"/>
        </w:rPr>
        <w:t>The Fostering Service recognises that any process to investigate the practice of a foster carer can be emotionally upsetting</w:t>
      </w:r>
      <w:r w:rsidR="002A3729">
        <w:rPr>
          <w:rFonts w:ascii="Arial" w:eastAsia="Times New Roman" w:hAnsi="Arial" w:cs="Arial"/>
          <w:color w:val="222222"/>
          <w:sz w:val="22"/>
          <w:szCs w:val="22"/>
          <w:lang w:val="en" w:eastAsia="en-GB"/>
        </w:rPr>
        <w:t xml:space="preserve"> and stressful.  However, it is stressed that the process aims to be fair, transparent and </w:t>
      </w:r>
      <w:r w:rsidRPr="00776605">
        <w:rPr>
          <w:rFonts w:ascii="Arial" w:eastAsia="+mn-ea" w:hAnsi="Arial" w:cs="Arial"/>
          <w:color w:val="000000"/>
          <w:kern w:val="24"/>
          <w:sz w:val="22"/>
          <w:szCs w:val="22"/>
          <w:lang w:val="en-GB" w:eastAsia="en-GB"/>
        </w:rPr>
        <w:t>supportive</w:t>
      </w:r>
      <w:r w:rsidR="002A3729">
        <w:rPr>
          <w:rFonts w:ascii="Arial" w:eastAsia="+mn-ea" w:hAnsi="Arial" w:cs="Arial"/>
          <w:color w:val="000000"/>
          <w:kern w:val="24"/>
          <w:sz w:val="22"/>
          <w:szCs w:val="22"/>
          <w:lang w:val="en-GB" w:eastAsia="en-GB"/>
        </w:rPr>
        <w:t>,</w:t>
      </w:r>
      <w:r w:rsidRPr="00776605">
        <w:rPr>
          <w:rFonts w:ascii="Arial" w:eastAsia="+mn-ea" w:hAnsi="Arial" w:cs="Arial"/>
          <w:color w:val="000000"/>
          <w:kern w:val="24"/>
          <w:sz w:val="22"/>
          <w:szCs w:val="22"/>
          <w:lang w:val="en-GB" w:eastAsia="en-GB"/>
        </w:rPr>
        <w:t xml:space="preserve"> and a learning opportunity for both the carer </w:t>
      </w:r>
      <w:r w:rsidRPr="00776605">
        <w:rPr>
          <w:rFonts w:ascii="Arial" w:eastAsia="+mn-ea" w:hAnsi="Arial" w:cs="Arial"/>
          <w:i/>
          <w:iCs/>
          <w:color w:val="000000"/>
          <w:kern w:val="24"/>
          <w:sz w:val="22"/>
          <w:szCs w:val="22"/>
          <w:lang w:val="en-GB" w:eastAsia="en-GB"/>
        </w:rPr>
        <w:t>and</w:t>
      </w:r>
      <w:r w:rsidRPr="00776605">
        <w:rPr>
          <w:rFonts w:ascii="Arial" w:eastAsia="+mn-ea" w:hAnsi="Arial" w:cs="Arial"/>
          <w:color w:val="000000"/>
          <w:kern w:val="24"/>
          <w:sz w:val="22"/>
          <w:szCs w:val="22"/>
          <w:lang w:val="en-GB" w:eastAsia="en-GB"/>
        </w:rPr>
        <w:t xml:space="preserve"> the service.</w:t>
      </w:r>
    </w:p>
    <w:p w14:paraId="336D7ABD" w14:textId="77777777" w:rsidR="002A3729" w:rsidRPr="002A3729" w:rsidRDefault="002A3729" w:rsidP="002A3729">
      <w:pPr>
        <w:pStyle w:val="NormalWeb"/>
        <w:ind w:left="1440" w:right="711" w:hanging="589"/>
        <w:rPr>
          <w:rFonts w:ascii="Arial" w:eastAsia="+mn-ea" w:hAnsi="Arial" w:cs="Arial"/>
          <w:color w:val="000000"/>
          <w:kern w:val="24"/>
          <w:sz w:val="22"/>
          <w:szCs w:val="22"/>
          <w:lang w:val="en-GB" w:eastAsia="en-GB"/>
        </w:rPr>
      </w:pPr>
    </w:p>
    <w:p w14:paraId="6FA403FC" w14:textId="23B7DB86" w:rsidR="00082722" w:rsidRPr="0094114C" w:rsidRDefault="00082722" w:rsidP="002A3729">
      <w:pPr>
        <w:shd w:val="clear" w:color="auto" w:fill="FFFFFF"/>
        <w:spacing w:after="240"/>
        <w:ind w:left="1440" w:right="853" w:hanging="589"/>
        <w:rPr>
          <w:rFonts w:ascii="Arial" w:eastAsia="Times New Roman" w:hAnsi="Arial" w:cs="Arial"/>
          <w:color w:val="222222"/>
          <w:lang w:val="en" w:eastAsia="en-GB"/>
        </w:rPr>
      </w:pPr>
      <w:r w:rsidRPr="0094114C">
        <w:rPr>
          <w:rFonts w:ascii="Arial" w:eastAsia="Times New Roman" w:hAnsi="Arial" w:cs="Arial"/>
          <w:color w:val="222222"/>
          <w:lang w:val="en" w:eastAsia="en-GB"/>
        </w:rPr>
        <w:t>4.</w:t>
      </w:r>
      <w:r w:rsidR="00776605">
        <w:rPr>
          <w:rFonts w:ascii="Arial" w:eastAsia="Times New Roman" w:hAnsi="Arial" w:cs="Arial"/>
          <w:color w:val="222222"/>
          <w:lang w:val="en" w:eastAsia="en-GB"/>
        </w:rPr>
        <w:t>9</w:t>
      </w:r>
      <w:r w:rsidRPr="0094114C">
        <w:rPr>
          <w:rFonts w:ascii="Arial" w:eastAsia="Times New Roman" w:hAnsi="Arial" w:cs="Arial"/>
          <w:color w:val="222222"/>
          <w:lang w:val="en" w:eastAsia="en-GB"/>
        </w:rPr>
        <w:tab/>
        <w:t xml:space="preserve">The carer </w:t>
      </w:r>
      <w:r w:rsidR="002A3729">
        <w:rPr>
          <w:rFonts w:ascii="Arial" w:eastAsia="Times New Roman" w:hAnsi="Arial" w:cs="Arial"/>
          <w:color w:val="222222"/>
          <w:lang w:val="en" w:eastAsia="en-GB"/>
        </w:rPr>
        <w:t>(</w:t>
      </w:r>
      <w:r w:rsidRPr="0094114C">
        <w:rPr>
          <w:rFonts w:ascii="Arial" w:eastAsia="Times New Roman" w:hAnsi="Arial" w:cs="Arial"/>
          <w:color w:val="222222"/>
          <w:lang w:val="en" w:eastAsia="en-GB"/>
        </w:rPr>
        <w:t>and their representative if they ch</w:t>
      </w:r>
      <w:r w:rsidR="002A3729">
        <w:rPr>
          <w:rFonts w:ascii="Arial" w:eastAsia="Times New Roman" w:hAnsi="Arial" w:cs="Arial"/>
          <w:color w:val="222222"/>
          <w:lang w:val="en" w:eastAsia="en-GB"/>
        </w:rPr>
        <w:t>o</w:t>
      </w:r>
      <w:r w:rsidRPr="0094114C">
        <w:rPr>
          <w:rFonts w:ascii="Arial" w:eastAsia="Times New Roman" w:hAnsi="Arial" w:cs="Arial"/>
          <w:color w:val="222222"/>
          <w:lang w:val="en" w:eastAsia="en-GB"/>
        </w:rPr>
        <w:t>ose</w:t>
      </w:r>
      <w:r w:rsidR="002A3729">
        <w:rPr>
          <w:rFonts w:ascii="Arial" w:eastAsia="Times New Roman" w:hAnsi="Arial" w:cs="Arial"/>
          <w:color w:val="222222"/>
          <w:lang w:val="en" w:eastAsia="en-GB"/>
        </w:rPr>
        <w:t>)</w:t>
      </w:r>
      <w:r w:rsidRPr="0094114C">
        <w:rPr>
          <w:rFonts w:ascii="Arial" w:eastAsia="Times New Roman" w:hAnsi="Arial" w:cs="Arial"/>
          <w:color w:val="222222"/>
          <w:lang w:val="en" w:eastAsia="en-GB"/>
        </w:rPr>
        <w:t xml:space="preserve"> should have seen and had time to comment on and respond to all documents at the conclusion of the investigation</w:t>
      </w:r>
      <w:r>
        <w:rPr>
          <w:rFonts w:ascii="Arial" w:eastAsia="Times New Roman" w:hAnsi="Arial" w:cs="Arial"/>
          <w:color w:val="222222"/>
          <w:lang w:val="en" w:eastAsia="en-GB"/>
        </w:rPr>
        <w:t>.  This will also apply if a review of approval is held</w:t>
      </w:r>
      <w:r w:rsidR="002A3729">
        <w:rPr>
          <w:rFonts w:ascii="Arial" w:eastAsia="Times New Roman" w:hAnsi="Arial" w:cs="Arial"/>
          <w:color w:val="222222"/>
          <w:lang w:val="en" w:eastAsia="en-GB"/>
        </w:rPr>
        <w:t xml:space="preserve">.  If the review is </w:t>
      </w:r>
      <w:r w:rsidRPr="0094114C">
        <w:rPr>
          <w:rFonts w:ascii="Arial" w:eastAsia="Times New Roman" w:hAnsi="Arial" w:cs="Arial"/>
          <w:color w:val="222222"/>
          <w:lang w:val="en" w:eastAsia="en-GB"/>
        </w:rPr>
        <w:t xml:space="preserve">being presented to the </w:t>
      </w:r>
      <w:r>
        <w:rPr>
          <w:rFonts w:ascii="Arial" w:eastAsia="Times New Roman" w:hAnsi="Arial" w:cs="Arial"/>
          <w:color w:val="222222"/>
          <w:lang w:val="en" w:eastAsia="en-GB"/>
        </w:rPr>
        <w:t>fostering p</w:t>
      </w:r>
      <w:r w:rsidRPr="0094114C">
        <w:rPr>
          <w:rFonts w:ascii="Arial" w:eastAsia="Times New Roman" w:hAnsi="Arial" w:cs="Arial"/>
          <w:color w:val="222222"/>
          <w:lang w:val="en" w:eastAsia="en-GB"/>
        </w:rPr>
        <w:t>anel</w:t>
      </w:r>
      <w:r w:rsidR="002A3729">
        <w:rPr>
          <w:rFonts w:ascii="Arial" w:eastAsia="Times New Roman" w:hAnsi="Arial" w:cs="Arial"/>
          <w:color w:val="222222"/>
          <w:lang w:val="en" w:eastAsia="en-GB"/>
        </w:rPr>
        <w:t xml:space="preserve"> the carer should have adequate time to see and comment on all reports in advance of them being sent to the panel.</w:t>
      </w:r>
    </w:p>
    <w:p w14:paraId="0239DDB7" w14:textId="5F6D7217" w:rsidR="00082722" w:rsidRDefault="00082722" w:rsidP="002A3729">
      <w:pPr>
        <w:shd w:val="clear" w:color="auto" w:fill="FFFFFF"/>
        <w:spacing w:after="600"/>
        <w:ind w:left="851" w:right="853"/>
        <w:rPr>
          <w:rFonts w:ascii="Arial" w:eastAsia="Times New Roman" w:hAnsi="Arial" w:cs="Arial"/>
          <w:color w:val="222222"/>
          <w:lang w:val="en" w:eastAsia="en-GB"/>
        </w:rPr>
      </w:pPr>
      <w:r w:rsidRPr="0094114C">
        <w:rPr>
          <w:rFonts w:ascii="Arial" w:eastAsia="Times New Roman" w:hAnsi="Arial" w:cs="Arial"/>
          <w:color w:val="222222"/>
          <w:lang w:val="en" w:eastAsia="en-GB"/>
        </w:rPr>
        <w:t>4.</w:t>
      </w:r>
      <w:r w:rsidR="00776605">
        <w:rPr>
          <w:rFonts w:ascii="Arial" w:eastAsia="Times New Roman" w:hAnsi="Arial" w:cs="Arial"/>
          <w:color w:val="222222"/>
          <w:lang w:val="en" w:eastAsia="en-GB"/>
        </w:rPr>
        <w:t>10</w:t>
      </w:r>
      <w:r w:rsidRPr="0094114C">
        <w:rPr>
          <w:rFonts w:ascii="Arial" w:eastAsia="Times New Roman" w:hAnsi="Arial" w:cs="Arial"/>
          <w:color w:val="222222"/>
          <w:lang w:val="en" w:eastAsia="en-GB"/>
        </w:rPr>
        <w:tab/>
        <w:t>All relevant documents must be retained on the carer's record.</w:t>
      </w:r>
    </w:p>
    <w:p w14:paraId="2B68DADC" w14:textId="52706483" w:rsidR="009C7004" w:rsidRDefault="00593DB5" w:rsidP="00593DB5">
      <w:pPr>
        <w:pStyle w:val="Heading2"/>
        <w:spacing w:before="200"/>
        <w:ind w:hanging="589"/>
        <w:rPr>
          <w:color w:val="235E37"/>
          <w:sz w:val="28"/>
          <w:szCs w:val="28"/>
        </w:rPr>
      </w:pPr>
      <w:bookmarkStart w:id="12" w:name="_bookmark12"/>
      <w:bookmarkEnd w:id="12"/>
      <w:r w:rsidRPr="00593DB5">
        <w:rPr>
          <w:color w:val="235E37"/>
          <w:sz w:val="28"/>
          <w:szCs w:val="28"/>
        </w:rPr>
        <w:t xml:space="preserve">5. Complaints </w:t>
      </w:r>
    </w:p>
    <w:p w14:paraId="3CCCCE28" w14:textId="180DA2D6" w:rsidR="00593DB5" w:rsidRDefault="00593DB5" w:rsidP="00593DB5">
      <w:pPr>
        <w:pStyle w:val="Heading2"/>
        <w:spacing w:before="200"/>
        <w:ind w:hanging="589"/>
        <w:rPr>
          <w:color w:val="235E37"/>
          <w:sz w:val="28"/>
          <w:szCs w:val="28"/>
        </w:rPr>
      </w:pPr>
    </w:p>
    <w:p w14:paraId="73641324" w14:textId="4243BDA4" w:rsidR="00593DB5" w:rsidRPr="005F7C36" w:rsidRDefault="00593DB5" w:rsidP="00E04E8D">
      <w:pPr>
        <w:shd w:val="clear" w:color="auto" w:fill="FFFFFF"/>
        <w:spacing w:after="240"/>
        <w:ind w:left="1418" w:right="853" w:hanging="567"/>
        <w:jc w:val="both"/>
        <w:rPr>
          <w:rFonts w:ascii="Arial" w:eastAsia="Times New Roman" w:hAnsi="Arial" w:cs="Arial"/>
          <w:color w:val="222222"/>
          <w:lang w:val="en" w:eastAsia="en-GB"/>
        </w:rPr>
      </w:pPr>
      <w:r w:rsidRPr="005F7C36">
        <w:rPr>
          <w:rFonts w:ascii="Arial" w:eastAsia="Times New Roman" w:hAnsi="Arial" w:cs="Arial"/>
          <w:color w:val="222222"/>
          <w:lang w:val="en" w:eastAsia="en-GB"/>
        </w:rPr>
        <w:t>5.1</w:t>
      </w:r>
      <w:r w:rsidRPr="005F7C36">
        <w:rPr>
          <w:rFonts w:ascii="Arial" w:eastAsia="Times New Roman" w:hAnsi="Arial" w:cs="Arial"/>
          <w:color w:val="222222"/>
          <w:lang w:val="en" w:eastAsia="en-GB"/>
        </w:rPr>
        <w:tab/>
        <w:t xml:space="preserve">The </w:t>
      </w:r>
      <w:r>
        <w:rPr>
          <w:rFonts w:ascii="Arial" w:eastAsia="Times New Roman" w:hAnsi="Arial" w:cs="Arial"/>
          <w:color w:val="222222"/>
          <w:lang w:val="en" w:eastAsia="en-GB"/>
        </w:rPr>
        <w:t>s</w:t>
      </w:r>
      <w:r w:rsidRPr="005F7C36">
        <w:rPr>
          <w:rFonts w:ascii="Arial" w:eastAsia="Times New Roman" w:hAnsi="Arial" w:cs="Arial"/>
          <w:color w:val="222222"/>
          <w:lang w:val="en" w:eastAsia="en-GB"/>
        </w:rPr>
        <w:t xml:space="preserve">upervising </w:t>
      </w:r>
      <w:r w:rsidR="00625C7B">
        <w:rPr>
          <w:rFonts w:ascii="Arial" w:eastAsia="Times New Roman" w:hAnsi="Arial" w:cs="Arial"/>
          <w:color w:val="222222"/>
          <w:lang w:val="en" w:eastAsia="en-GB"/>
        </w:rPr>
        <w:t>S</w:t>
      </w:r>
      <w:r w:rsidRPr="005F7C36">
        <w:rPr>
          <w:rFonts w:ascii="Arial" w:eastAsia="Times New Roman" w:hAnsi="Arial" w:cs="Arial"/>
          <w:color w:val="222222"/>
          <w:lang w:val="en" w:eastAsia="en-GB"/>
        </w:rPr>
        <w:t xml:space="preserve">ocial </w:t>
      </w:r>
      <w:r w:rsidR="00625C7B">
        <w:rPr>
          <w:rFonts w:ascii="Arial" w:eastAsia="Times New Roman" w:hAnsi="Arial" w:cs="Arial"/>
          <w:color w:val="222222"/>
          <w:lang w:val="en" w:eastAsia="en-GB"/>
        </w:rPr>
        <w:t>W</w:t>
      </w:r>
      <w:r w:rsidRPr="005F7C36">
        <w:rPr>
          <w:rFonts w:ascii="Arial" w:eastAsia="Times New Roman" w:hAnsi="Arial" w:cs="Arial"/>
          <w:color w:val="222222"/>
          <w:lang w:val="en" w:eastAsia="en-GB"/>
        </w:rPr>
        <w:t>orker and their manager must consider the course of action following a complaint about a carer’s practice being received.</w:t>
      </w:r>
      <w:r w:rsidR="00E04E8D">
        <w:rPr>
          <w:rFonts w:ascii="Arial" w:eastAsia="Times New Roman" w:hAnsi="Arial" w:cs="Arial"/>
          <w:color w:val="222222"/>
          <w:lang w:val="en" w:eastAsia="en-GB"/>
        </w:rPr>
        <w:t xml:space="preserve"> (NB if there are any concerns that the threshold for an allegation set out in Section 2 above has been reached then referral to the LADO will be made and the allegations process will take priority)</w:t>
      </w:r>
    </w:p>
    <w:p w14:paraId="613F3CC5" w14:textId="58D11A93" w:rsidR="00593DB5" w:rsidRPr="005F7C36" w:rsidRDefault="00593DB5" w:rsidP="00E04E8D">
      <w:pPr>
        <w:shd w:val="clear" w:color="auto" w:fill="FFFFFF"/>
        <w:spacing w:after="240"/>
        <w:ind w:left="1418" w:right="853" w:hanging="567"/>
        <w:jc w:val="both"/>
        <w:rPr>
          <w:rFonts w:ascii="Arial" w:eastAsia="Times New Roman" w:hAnsi="Arial" w:cs="Arial"/>
          <w:color w:val="222222"/>
          <w:lang w:val="en" w:eastAsia="en-GB"/>
        </w:rPr>
      </w:pPr>
      <w:r w:rsidRPr="005F7C36">
        <w:rPr>
          <w:rFonts w:ascii="Arial" w:eastAsia="Times New Roman" w:hAnsi="Arial" w:cs="Arial"/>
          <w:color w:val="222222"/>
          <w:lang w:val="en" w:eastAsia="en-GB"/>
        </w:rPr>
        <w:t>5.2</w:t>
      </w:r>
      <w:r w:rsidRPr="005F7C36">
        <w:rPr>
          <w:rFonts w:ascii="Arial" w:eastAsia="Times New Roman" w:hAnsi="Arial" w:cs="Arial"/>
          <w:color w:val="222222"/>
          <w:lang w:val="en" w:eastAsia="en-GB"/>
        </w:rPr>
        <w:tab/>
        <w:t>Action taken could be</w:t>
      </w:r>
      <w:r w:rsidR="00A44190">
        <w:rPr>
          <w:rFonts w:ascii="Arial" w:eastAsia="Times New Roman" w:hAnsi="Arial" w:cs="Arial"/>
          <w:color w:val="222222"/>
          <w:lang w:val="en" w:eastAsia="en-GB"/>
        </w:rPr>
        <w:t xml:space="preserve"> one or more of the following</w:t>
      </w:r>
      <w:r w:rsidRPr="005F7C36">
        <w:rPr>
          <w:rFonts w:ascii="Arial" w:eastAsia="Times New Roman" w:hAnsi="Arial" w:cs="Arial"/>
          <w:color w:val="222222"/>
          <w:lang w:val="en" w:eastAsia="en-GB"/>
        </w:rPr>
        <w:t>:</w:t>
      </w:r>
    </w:p>
    <w:p w14:paraId="520B3299" w14:textId="031E3E6D" w:rsidR="00593DB5" w:rsidRPr="00EC2907" w:rsidRDefault="00A44190" w:rsidP="00E04E8D">
      <w:pPr>
        <w:pStyle w:val="NoSpacing"/>
        <w:numPr>
          <w:ilvl w:val="0"/>
          <w:numId w:val="18"/>
        </w:numPr>
        <w:ind w:left="1418" w:right="853" w:hanging="284"/>
        <w:rPr>
          <w:rFonts w:ascii="Arial" w:hAnsi="Arial" w:cs="Arial"/>
          <w:lang w:val="en" w:eastAsia="en-GB"/>
        </w:rPr>
      </w:pPr>
      <w:r>
        <w:rPr>
          <w:rFonts w:ascii="Arial" w:hAnsi="Arial" w:cs="Arial"/>
          <w:lang w:val="en" w:eastAsia="en-GB"/>
        </w:rPr>
        <w:t>Visti by the supervising social worker</w:t>
      </w:r>
      <w:r w:rsidR="00593DB5" w:rsidRPr="00EC2907">
        <w:rPr>
          <w:rFonts w:ascii="Arial" w:hAnsi="Arial" w:cs="Arial"/>
          <w:lang w:val="en" w:eastAsia="en-GB"/>
        </w:rPr>
        <w:t xml:space="preserve"> to </w:t>
      </w:r>
      <w:r w:rsidR="00E04E8D">
        <w:rPr>
          <w:rFonts w:ascii="Arial" w:hAnsi="Arial" w:cs="Arial"/>
          <w:lang w:val="en" w:eastAsia="en-GB"/>
        </w:rPr>
        <w:t>discuss</w:t>
      </w:r>
      <w:r w:rsidR="00593DB5" w:rsidRPr="00EC2907">
        <w:rPr>
          <w:rFonts w:ascii="Arial" w:hAnsi="Arial" w:cs="Arial"/>
          <w:lang w:val="en" w:eastAsia="en-GB"/>
        </w:rPr>
        <w:t xml:space="preserve"> the issues </w:t>
      </w:r>
      <w:r w:rsidR="00E04E8D">
        <w:rPr>
          <w:rFonts w:ascii="Arial" w:hAnsi="Arial" w:cs="Arial"/>
          <w:lang w:val="en" w:eastAsia="en-GB"/>
        </w:rPr>
        <w:t xml:space="preserve">raised </w:t>
      </w:r>
      <w:r w:rsidR="00593DB5" w:rsidRPr="00EC2907">
        <w:rPr>
          <w:rFonts w:ascii="Arial" w:hAnsi="Arial" w:cs="Arial"/>
          <w:lang w:val="en" w:eastAsia="en-GB"/>
        </w:rPr>
        <w:t>and report back to the complainant;</w:t>
      </w:r>
    </w:p>
    <w:p w14:paraId="12A0FA0A" w14:textId="6BCE0687" w:rsidR="00593DB5" w:rsidRPr="00EC2907" w:rsidRDefault="00593DB5" w:rsidP="00E04E8D">
      <w:pPr>
        <w:pStyle w:val="NoSpacing"/>
        <w:numPr>
          <w:ilvl w:val="0"/>
          <w:numId w:val="18"/>
        </w:numPr>
        <w:ind w:left="1418" w:right="853" w:hanging="284"/>
        <w:rPr>
          <w:rFonts w:ascii="Arial" w:hAnsi="Arial" w:cs="Arial"/>
          <w:lang w:val="en" w:eastAsia="en-GB"/>
        </w:rPr>
      </w:pPr>
      <w:r w:rsidRPr="00EC2907">
        <w:rPr>
          <w:rFonts w:ascii="Arial" w:hAnsi="Arial" w:cs="Arial"/>
          <w:lang w:val="en" w:eastAsia="en-GB"/>
        </w:rPr>
        <w:t xml:space="preserve">Joint visit of </w:t>
      </w:r>
      <w:r w:rsidR="00625C7B">
        <w:rPr>
          <w:rFonts w:ascii="Arial" w:hAnsi="Arial" w:cs="Arial"/>
          <w:lang w:val="en" w:eastAsia="en-GB"/>
        </w:rPr>
        <w:t>S</w:t>
      </w:r>
      <w:r w:rsidRPr="00EC2907">
        <w:rPr>
          <w:rFonts w:ascii="Arial" w:hAnsi="Arial" w:cs="Arial"/>
          <w:lang w:val="en" w:eastAsia="en-GB"/>
        </w:rPr>
        <w:t xml:space="preserve">upervising </w:t>
      </w:r>
      <w:r w:rsidR="00625C7B">
        <w:rPr>
          <w:rFonts w:ascii="Arial" w:hAnsi="Arial" w:cs="Arial"/>
          <w:lang w:val="en" w:eastAsia="en-GB"/>
        </w:rPr>
        <w:t>S</w:t>
      </w:r>
      <w:r w:rsidRPr="00EC2907">
        <w:rPr>
          <w:rFonts w:ascii="Arial" w:hAnsi="Arial" w:cs="Arial"/>
          <w:lang w:val="en" w:eastAsia="en-GB"/>
        </w:rPr>
        <w:t xml:space="preserve">ocial </w:t>
      </w:r>
      <w:r w:rsidR="00625C7B">
        <w:rPr>
          <w:rFonts w:ascii="Arial" w:hAnsi="Arial" w:cs="Arial"/>
          <w:lang w:val="en" w:eastAsia="en-GB"/>
        </w:rPr>
        <w:t>W</w:t>
      </w:r>
      <w:r w:rsidRPr="00EC2907">
        <w:rPr>
          <w:rFonts w:ascii="Arial" w:hAnsi="Arial" w:cs="Arial"/>
          <w:lang w:val="en" w:eastAsia="en-GB"/>
        </w:rPr>
        <w:t xml:space="preserve">orker and </w:t>
      </w:r>
      <w:r w:rsidR="00625C7B">
        <w:rPr>
          <w:rFonts w:ascii="Arial" w:hAnsi="Arial" w:cs="Arial"/>
          <w:lang w:val="en" w:eastAsia="en-GB"/>
        </w:rPr>
        <w:t xml:space="preserve">the </w:t>
      </w:r>
      <w:r w:rsidRPr="00EC2907">
        <w:rPr>
          <w:rFonts w:ascii="Arial" w:hAnsi="Arial" w:cs="Arial"/>
          <w:lang w:val="en" w:eastAsia="en-GB"/>
        </w:rPr>
        <w:t xml:space="preserve">child's </w:t>
      </w:r>
      <w:r w:rsidR="00625C7B">
        <w:rPr>
          <w:rFonts w:ascii="Arial" w:hAnsi="Arial" w:cs="Arial"/>
          <w:lang w:val="en" w:eastAsia="en-GB"/>
        </w:rPr>
        <w:t>S</w:t>
      </w:r>
      <w:r w:rsidRPr="00EC2907">
        <w:rPr>
          <w:rFonts w:ascii="Arial" w:hAnsi="Arial" w:cs="Arial"/>
          <w:lang w:val="en" w:eastAsia="en-GB"/>
        </w:rPr>
        <w:t xml:space="preserve">ocial </w:t>
      </w:r>
      <w:r w:rsidR="00625C7B">
        <w:rPr>
          <w:rFonts w:ascii="Arial" w:hAnsi="Arial" w:cs="Arial"/>
          <w:lang w:val="en" w:eastAsia="en-GB"/>
        </w:rPr>
        <w:t>W</w:t>
      </w:r>
      <w:r w:rsidRPr="00EC2907">
        <w:rPr>
          <w:rFonts w:ascii="Arial" w:hAnsi="Arial" w:cs="Arial"/>
          <w:lang w:val="en" w:eastAsia="en-GB"/>
        </w:rPr>
        <w:t xml:space="preserve">orker to </w:t>
      </w:r>
      <w:r w:rsidR="00E04E8D">
        <w:rPr>
          <w:rFonts w:ascii="Arial" w:hAnsi="Arial" w:cs="Arial"/>
          <w:lang w:val="en" w:eastAsia="en-GB"/>
        </w:rPr>
        <w:t>discuss</w:t>
      </w:r>
      <w:r w:rsidRPr="00EC2907">
        <w:rPr>
          <w:rFonts w:ascii="Arial" w:hAnsi="Arial" w:cs="Arial"/>
          <w:lang w:val="en" w:eastAsia="en-GB"/>
        </w:rPr>
        <w:t xml:space="preserve"> the issues</w:t>
      </w:r>
      <w:r w:rsidR="00E04E8D">
        <w:rPr>
          <w:rFonts w:ascii="Arial" w:hAnsi="Arial" w:cs="Arial"/>
          <w:lang w:val="en" w:eastAsia="en-GB"/>
        </w:rPr>
        <w:t xml:space="preserve"> raised </w:t>
      </w:r>
      <w:r w:rsidRPr="00EC2907">
        <w:rPr>
          <w:rFonts w:ascii="Arial" w:hAnsi="Arial" w:cs="Arial"/>
          <w:lang w:val="en" w:eastAsia="en-GB"/>
        </w:rPr>
        <w:t xml:space="preserve"> and report back to complainant;</w:t>
      </w:r>
    </w:p>
    <w:p w14:paraId="44A51F09" w14:textId="1B2D2977" w:rsidR="00593DB5" w:rsidRPr="00EC2907" w:rsidRDefault="00593DB5" w:rsidP="00E04E8D">
      <w:pPr>
        <w:pStyle w:val="NoSpacing"/>
        <w:numPr>
          <w:ilvl w:val="0"/>
          <w:numId w:val="18"/>
        </w:numPr>
        <w:ind w:left="1418" w:right="853" w:hanging="284"/>
        <w:rPr>
          <w:rFonts w:ascii="Arial" w:hAnsi="Arial" w:cs="Arial"/>
          <w:lang w:val="en" w:eastAsia="en-GB"/>
        </w:rPr>
      </w:pPr>
      <w:r w:rsidRPr="00EC2907">
        <w:rPr>
          <w:rFonts w:ascii="Arial" w:hAnsi="Arial" w:cs="Arial"/>
          <w:lang w:val="en" w:eastAsia="en-GB"/>
        </w:rPr>
        <w:t xml:space="preserve">Internal investigation by the </w:t>
      </w:r>
      <w:r w:rsidR="00625C7B">
        <w:rPr>
          <w:rFonts w:ascii="Arial" w:hAnsi="Arial" w:cs="Arial"/>
          <w:lang w:val="en" w:eastAsia="en-GB"/>
        </w:rPr>
        <w:t>F</w:t>
      </w:r>
      <w:r w:rsidRPr="00EC2907">
        <w:rPr>
          <w:rFonts w:ascii="Arial" w:hAnsi="Arial" w:cs="Arial"/>
          <w:lang w:val="en" w:eastAsia="en-GB"/>
        </w:rPr>
        <w:t xml:space="preserve">ostering </w:t>
      </w:r>
      <w:r w:rsidR="00625C7B">
        <w:rPr>
          <w:rFonts w:ascii="Arial" w:hAnsi="Arial" w:cs="Arial"/>
          <w:lang w:val="en" w:eastAsia="en-GB"/>
        </w:rPr>
        <w:t>S</w:t>
      </w:r>
      <w:r w:rsidRPr="00EC2907">
        <w:rPr>
          <w:rFonts w:ascii="Arial" w:hAnsi="Arial" w:cs="Arial"/>
          <w:lang w:val="en" w:eastAsia="en-GB"/>
        </w:rPr>
        <w:t xml:space="preserve">ervice in the form of a </w:t>
      </w:r>
      <w:r w:rsidR="00032756">
        <w:rPr>
          <w:rFonts w:ascii="Arial" w:hAnsi="Arial" w:cs="Arial"/>
          <w:lang w:val="en" w:eastAsia="en-GB"/>
        </w:rPr>
        <w:t>S</w:t>
      </w:r>
      <w:r w:rsidRPr="00EC2907">
        <w:rPr>
          <w:rFonts w:ascii="Arial" w:hAnsi="Arial" w:cs="Arial"/>
          <w:lang w:val="en" w:eastAsia="en-GB"/>
        </w:rPr>
        <w:t xml:space="preserve">tandards of </w:t>
      </w:r>
      <w:r w:rsidR="00032756">
        <w:rPr>
          <w:rFonts w:ascii="Arial" w:hAnsi="Arial" w:cs="Arial"/>
          <w:lang w:val="en" w:eastAsia="en-GB"/>
        </w:rPr>
        <w:t>C</w:t>
      </w:r>
      <w:r w:rsidRPr="00EC2907">
        <w:rPr>
          <w:rFonts w:ascii="Arial" w:hAnsi="Arial" w:cs="Arial"/>
          <w:lang w:val="en" w:eastAsia="en-GB"/>
        </w:rPr>
        <w:t xml:space="preserve">are </w:t>
      </w:r>
      <w:r w:rsidR="00032756">
        <w:rPr>
          <w:rFonts w:ascii="Arial" w:hAnsi="Arial" w:cs="Arial"/>
          <w:lang w:val="en" w:eastAsia="en-GB"/>
        </w:rPr>
        <w:t>i</w:t>
      </w:r>
      <w:r w:rsidRPr="00EC2907">
        <w:rPr>
          <w:rFonts w:ascii="Arial" w:hAnsi="Arial" w:cs="Arial"/>
          <w:lang w:val="en" w:eastAsia="en-GB"/>
        </w:rPr>
        <w:t>nvestigation, see section 4;</w:t>
      </w:r>
    </w:p>
    <w:p w14:paraId="0DA4681A" w14:textId="4E551CE6" w:rsidR="00593DB5" w:rsidRPr="00EC2907" w:rsidRDefault="00593DB5" w:rsidP="00E04E8D">
      <w:pPr>
        <w:pStyle w:val="NoSpacing"/>
        <w:numPr>
          <w:ilvl w:val="0"/>
          <w:numId w:val="18"/>
        </w:numPr>
        <w:ind w:left="1418" w:right="853" w:hanging="284"/>
        <w:rPr>
          <w:rFonts w:ascii="Arial" w:hAnsi="Arial" w:cs="Arial"/>
          <w:lang w:val="en" w:eastAsia="en-GB"/>
        </w:rPr>
      </w:pPr>
      <w:r w:rsidRPr="00EC2907">
        <w:rPr>
          <w:rFonts w:ascii="Arial" w:hAnsi="Arial" w:cs="Arial"/>
          <w:lang w:val="en" w:eastAsia="en-GB"/>
        </w:rPr>
        <w:t xml:space="preserve">Joint visit of </w:t>
      </w:r>
      <w:r w:rsidR="00625C7B">
        <w:rPr>
          <w:rFonts w:ascii="Arial" w:hAnsi="Arial" w:cs="Arial"/>
          <w:lang w:val="en" w:eastAsia="en-GB"/>
        </w:rPr>
        <w:t>S</w:t>
      </w:r>
      <w:r w:rsidRPr="00EC2907">
        <w:rPr>
          <w:rFonts w:ascii="Arial" w:hAnsi="Arial" w:cs="Arial"/>
          <w:lang w:val="en" w:eastAsia="en-GB"/>
        </w:rPr>
        <w:t xml:space="preserve">upervising </w:t>
      </w:r>
      <w:r w:rsidR="00625C7B">
        <w:rPr>
          <w:rFonts w:ascii="Arial" w:hAnsi="Arial" w:cs="Arial"/>
          <w:lang w:val="en" w:eastAsia="en-GB"/>
        </w:rPr>
        <w:t>S</w:t>
      </w:r>
      <w:r w:rsidRPr="00EC2907">
        <w:rPr>
          <w:rFonts w:ascii="Arial" w:hAnsi="Arial" w:cs="Arial"/>
          <w:lang w:val="en" w:eastAsia="en-GB"/>
        </w:rPr>
        <w:t xml:space="preserve">ocial </w:t>
      </w:r>
      <w:r w:rsidR="00625C7B">
        <w:rPr>
          <w:rFonts w:ascii="Arial" w:hAnsi="Arial" w:cs="Arial"/>
          <w:lang w:val="en" w:eastAsia="en-GB"/>
        </w:rPr>
        <w:t>W</w:t>
      </w:r>
      <w:r w:rsidRPr="00EC2907">
        <w:rPr>
          <w:rFonts w:ascii="Arial" w:hAnsi="Arial" w:cs="Arial"/>
          <w:lang w:val="en" w:eastAsia="en-GB"/>
        </w:rPr>
        <w:t xml:space="preserve">orker and their </w:t>
      </w:r>
      <w:r w:rsidR="00625C7B">
        <w:rPr>
          <w:rFonts w:ascii="Arial" w:hAnsi="Arial" w:cs="Arial"/>
          <w:lang w:val="en" w:eastAsia="en-GB"/>
        </w:rPr>
        <w:t>T</w:t>
      </w:r>
      <w:r w:rsidRPr="00EC2907">
        <w:rPr>
          <w:rFonts w:ascii="Arial" w:hAnsi="Arial" w:cs="Arial"/>
          <w:lang w:val="en" w:eastAsia="en-GB"/>
        </w:rPr>
        <w:t xml:space="preserve">eam </w:t>
      </w:r>
      <w:r w:rsidR="00625C7B">
        <w:rPr>
          <w:rFonts w:ascii="Arial" w:hAnsi="Arial" w:cs="Arial"/>
          <w:lang w:val="en" w:eastAsia="en-GB"/>
        </w:rPr>
        <w:t>M</w:t>
      </w:r>
      <w:r w:rsidRPr="00EC2907">
        <w:rPr>
          <w:rFonts w:ascii="Arial" w:hAnsi="Arial" w:cs="Arial"/>
          <w:lang w:val="en" w:eastAsia="en-GB"/>
        </w:rPr>
        <w:t>anager;</w:t>
      </w:r>
    </w:p>
    <w:p w14:paraId="773A5A06" w14:textId="6C70AE84" w:rsidR="00593DB5" w:rsidRPr="00EC2907" w:rsidRDefault="00593DB5" w:rsidP="00E04E8D">
      <w:pPr>
        <w:pStyle w:val="NoSpacing"/>
        <w:numPr>
          <w:ilvl w:val="0"/>
          <w:numId w:val="18"/>
        </w:numPr>
        <w:spacing w:after="240"/>
        <w:ind w:left="1418" w:right="853" w:hanging="284"/>
        <w:rPr>
          <w:rFonts w:ascii="Arial" w:hAnsi="Arial" w:cs="Arial"/>
          <w:lang w:val="en" w:eastAsia="en-GB"/>
        </w:rPr>
      </w:pPr>
      <w:r w:rsidRPr="00EC2907">
        <w:rPr>
          <w:rFonts w:ascii="Arial" w:hAnsi="Arial" w:cs="Arial"/>
          <w:lang w:val="en" w:eastAsia="en-GB"/>
        </w:rPr>
        <w:t xml:space="preserve">Complete </w:t>
      </w:r>
      <w:r w:rsidR="00032756">
        <w:rPr>
          <w:rFonts w:ascii="Arial" w:hAnsi="Arial" w:cs="Arial"/>
          <w:lang w:val="en" w:eastAsia="en-GB"/>
        </w:rPr>
        <w:t>A</w:t>
      </w:r>
      <w:r w:rsidRPr="00EC2907">
        <w:rPr>
          <w:rFonts w:ascii="Arial" w:hAnsi="Arial" w:cs="Arial"/>
          <w:lang w:val="en" w:eastAsia="en-GB"/>
        </w:rPr>
        <w:t>nnual</w:t>
      </w:r>
      <w:r w:rsidR="00032756">
        <w:rPr>
          <w:rFonts w:ascii="Arial" w:hAnsi="Arial" w:cs="Arial"/>
          <w:lang w:val="en" w:eastAsia="en-GB"/>
        </w:rPr>
        <w:t xml:space="preserve"> Household R</w:t>
      </w:r>
      <w:r w:rsidRPr="00EC2907">
        <w:rPr>
          <w:rFonts w:ascii="Arial" w:hAnsi="Arial" w:cs="Arial"/>
          <w:lang w:val="en" w:eastAsia="en-GB"/>
        </w:rPr>
        <w:t>eview and present to panel if necessary.</w:t>
      </w:r>
    </w:p>
    <w:p w14:paraId="149C9B4F" w14:textId="77777777" w:rsidR="00593DB5" w:rsidRPr="005F7C36" w:rsidRDefault="00593DB5" w:rsidP="00E04E8D">
      <w:pPr>
        <w:shd w:val="clear" w:color="auto" w:fill="FFFFFF"/>
        <w:spacing w:after="240"/>
        <w:ind w:left="1418" w:right="853" w:hanging="567"/>
        <w:rPr>
          <w:rFonts w:ascii="Arial" w:eastAsia="Times New Roman" w:hAnsi="Arial" w:cs="Arial"/>
          <w:color w:val="222222"/>
          <w:lang w:val="en" w:eastAsia="en-GB"/>
        </w:rPr>
      </w:pPr>
      <w:r w:rsidRPr="005F7C36">
        <w:rPr>
          <w:rFonts w:ascii="Arial" w:eastAsia="Times New Roman" w:hAnsi="Arial" w:cs="Arial"/>
          <w:b/>
          <w:bCs/>
          <w:color w:val="000000"/>
          <w:lang w:val="en" w:eastAsia="en-GB"/>
        </w:rPr>
        <w:t>N.B.</w:t>
      </w:r>
      <w:r w:rsidRPr="005F7C36">
        <w:rPr>
          <w:rFonts w:ascii="Arial" w:eastAsia="Times New Roman" w:hAnsi="Arial" w:cs="Arial"/>
          <w:color w:val="222222"/>
          <w:lang w:val="en" w:eastAsia="en-GB"/>
        </w:rPr>
        <w:t xml:space="preserve"> This list is not exhaustive and other actions may be considered.</w:t>
      </w:r>
    </w:p>
    <w:p w14:paraId="56FED461" w14:textId="77777777" w:rsidR="00593DB5" w:rsidRPr="005F7C36" w:rsidRDefault="00593DB5" w:rsidP="00E04E8D">
      <w:pPr>
        <w:shd w:val="clear" w:color="auto" w:fill="FFFFFF"/>
        <w:spacing w:after="240"/>
        <w:ind w:left="1418" w:right="853" w:hanging="567"/>
        <w:rPr>
          <w:rFonts w:ascii="Arial" w:eastAsia="Times New Roman" w:hAnsi="Arial" w:cs="Arial"/>
          <w:color w:val="222222"/>
          <w:lang w:val="en" w:eastAsia="en-GB"/>
        </w:rPr>
      </w:pPr>
      <w:r w:rsidRPr="005F7C36">
        <w:rPr>
          <w:rFonts w:ascii="Arial" w:eastAsia="Times New Roman" w:hAnsi="Arial" w:cs="Arial"/>
          <w:color w:val="222222"/>
          <w:lang w:val="en" w:eastAsia="en-GB"/>
        </w:rPr>
        <w:lastRenderedPageBreak/>
        <w:t xml:space="preserve">5.3 </w:t>
      </w:r>
      <w:r w:rsidRPr="005F7C36">
        <w:rPr>
          <w:rFonts w:ascii="Arial" w:eastAsia="Times New Roman" w:hAnsi="Arial" w:cs="Arial"/>
          <w:color w:val="222222"/>
          <w:lang w:val="en" w:eastAsia="en-GB"/>
        </w:rPr>
        <w:tab/>
        <w:t>All information relating to complaints and the outcome reached will be retained on the carer</w:t>
      </w:r>
      <w:r>
        <w:rPr>
          <w:rFonts w:ascii="Arial" w:eastAsia="Times New Roman" w:hAnsi="Arial" w:cs="Arial"/>
          <w:color w:val="222222"/>
          <w:lang w:val="en" w:eastAsia="en-GB"/>
        </w:rPr>
        <w:t>’</w:t>
      </w:r>
      <w:r w:rsidRPr="005F7C36">
        <w:rPr>
          <w:rFonts w:ascii="Arial" w:eastAsia="Times New Roman" w:hAnsi="Arial" w:cs="Arial"/>
          <w:color w:val="222222"/>
          <w:lang w:val="en" w:eastAsia="en-GB"/>
        </w:rPr>
        <w:t xml:space="preserve">s files. </w:t>
      </w:r>
    </w:p>
    <w:p w14:paraId="5E2C9819" w14:textId="77777777" w:rsidR="00593DB5" w:rsidRPr="00593DB5" w:rsidRDefault="00593DB5" w:rsidP="00593DB5">
      <w:pPr>
        <w:pStyle w:val="Heading2"/>
        <w:spacing w:before="200"/>
        <w:ind w:hanging="589"/>
        <w:rPr>
          <w:color w:val="235E37"/>
          <w:sz w:val="28"/>
          <w:szCs w:val="28"/>
        </w:rPr>
      </w:pPr>
    </w:p>
    <w:sectPr w:rsidR="00593DB5" w:rsidRPr="00593DB5" w:rsidSect="0088647B">
      <w:footerReference w:type="default" r:id="rId17"/>
      <w:pgSz w:w="11910" w:h="16840"/>
      <w:pgMar w:top="800" w:right="0" w:bottom="1140" w:left="0" w:header="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489A6" w14:textId="77777777" w:rsidR="00B05ABF" w:rsidRDefault="00B05ABF">
      <w:r>
        <w:separator/>
      </w:r>
    </w:p>
  </w:endnote>
  <w:endnote w:type="continuationSeparator" w:id="0">
    <w:p w14:paraId="7498B92F" w14:textId="77777777" w:rsidR="00B05ABF" w:rsidRDefault="00B0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0494835"/>
      <w:docPartObj>
        <w:docPartGallery w:val="Page Numbers (Bottom of Page)"/>
        <w:docPartUnique/>
      </w:docPartObj>
    </w:sdtPr>
    <w:sdtEndPr>
      <w:rPr>
        <w:noProof/>
      </w:rPr>
    </w:sdtEndPr>
    <w:sdtContent>
      <w:p w14:paraId="7243CA73" w14:textId="6C4E2C4A" w:rsidR="0043717B" w:rsidRDefault="004371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82EC82" w14:textId="1BE31906" w:rsidR="00B05ABF" w:rsidRDefault="00B05AB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15194" w14:textId="77777777" w:rsidR="00B05ABF" w:rsidRDefault="00B05ABF">
      <w:r>
        <w:separator/>
      </w:r>
    </w:p>
  </w:footnote>
  <w:footnote w:type="continuationSeparator" w:id="0">
    <w:p w14:paraId="6744FC31" w14:textId="77777777" w:rsidR="00B05ABF" w:rsidRDefault="00B05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601"/>
    <w:multiLevelType w:val="hybridMultilevel"/>
    <w:tmpl w:val="888CCF5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3D1AC3"/>
    <w:multiLevelType w:val="hybridMultilevel"/>
    <w:tmpl w:val="3202D47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7A70A5"/>
    <w:multiLevelType w:val="hybridMultilevel"/>
    <w:tmpl w:val="583A01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7CF39C1"/>
    <w:multiLevelType w:val="hybridMultilevel"/>
    <w:tmpl w:val="A2369E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68167E"/>
    <w:multiLevelType w:val="hybridMultilevel"/>
    <w:tmpl w:val="498E5F3A"/>
    <w:lvl w:ilvl="0" w:tplc="978A0FFE">
      <w:numFmt w:val="bullet"/>
      <w:lvlText w:val=""/>
      <w:lvlJc w:val="left"/>
      <w:pPr>
        <w:ind w:left="812" w:hanging="360"/>
      </w:pPr>
      <w:rPr>
        <w:rFonts w:ascii="Symbol" w:eastAsia="Symbol" w:hAnsi="Symbol" w:cs="Symbol" w:hint="default"/>
        <w:w w:val="99"/>
        <w:sz w:val="20"/>
        <w:szCs w:val="20"/>
        <w:lang w:val="en-US" w:eastAsia="en-US" w:bidi="ar-SA"/>
      </w:rPr>
    </w:lvl>
    <w:lvl w:ilvl="1" w:tplc="01965A4A">
      <w:numFmt w:val="bullet"/>
      <w:lvlText w:val="•"/>
      <w:lvlJc w:val="left"/>
      <w:pPr>
        <w:ind w:left="1394" w:hanging="360"/>
      </w:pPr>
      <w:rPr>
        <w:rFonts w:hint="default"/>
        <w:lang w:val="en-US" w:eastAsia="en-US" w:bidi="ar-SA"/>
      </w:rPr>
    </w:lvl>
    <w:lvl w:ilvl="2" w:tplc="5FDCE7AE">
      <w:numFmt w:val="bullet"/>
      <w:lvlText w:val="•"/>
      <w:lvlJc w:val="left"/>
      <w:pPr>
        <w:ind w:left="1969" w:hanging="360"/>
      </w:pPr>
      <w:rPr>
        <w:rFonts w:hint="default"/>
        <w:lang w:val="en-US" w:eastAsia="en-US" w:bidi="ar-SA"/>
      </w:rPr>
    </w:lvl>
    <w:lvl w:ilvl="3" w:tplc="AE00CBF6">
      <w:numFmt w:val="bullet"/>
      <w:lvlText w:val="•"/>
      <w:lvlJc w:val="left"/>
      <w:pPr>
        <w:ind w:left="2544" w:hanging="360"/>
      </w:pPr>
      <w:rPr>
        <w:rFonts w:hint="default"/>
        <w:lang w:val="en-US" w:eastAsia="en-US" w:bidi="ar-SA"/>
      </w:rPr>
    </w:lvl>
    <w:lvl w:ilvl="4" w:tplc="524C9F24">
      <w:numFmt w:val="bullet"/>
      <w:lvlText w:val="•"/>
      <w:lvlJc w:val="left"/>
      <w:pPr>
        <w:ind w:left="3119" w:hanging="360"/>
      </w:pPr>
      <w:rPr>
        <w:rFonts w:hint="default"/>
        <w:lang w:val="en-US" w:eastAsia="en-US" w:bidi="ar-SA"/>
      </w:rPr>
    </w:lvl>
    <w:lvl w:ilvl="5" w:tplc="B796AE68">
      <w:numFmt w:val="bullet"/>
      <w:lvlText w:val="•"/>
      <w:lvlJc w:val="left"/>
      <w:pPr>
        <w:ind w:left="3694" w:hanging="360"/>
      </w:pPr>
      <w:rPr>
        <w:rFonts w:hint="default"/>
        <w:lang w:val="en-US" w:eastAsia="en-US" w:bidi="ar-SA"/>
      </w:rPr>
    </w:lvl>
    <w:lvl w:ilvl="6" w:tplc="3BC8D6E4">
      <w:numFmt w:val="bullet"/>
      <w:lvlText w:val="•"/>
      <w:lvlJc w:val="left"/>
      <w:pPr>
        <w:ind w:left="4269" w:hanging="360"/>
      </w:pPr>
      <w:rPr>
        <w:rFonts w:hint="default"/>
        <w:lang w:val="en-US" w:eastAsia="en-US" w:bidi="ar-SA"/>
      </w:rPr>
    </w:lvl>
    <w:lvl w:ilvl="7" w:tplc="736A19CE">
      <w:numFmt w:val="bullet"/>
      <w:lvlText w:val="•"/>
      <w:lvlJc w:val="left"/>
      <w:pPr>
        <w:ind w:left="4844" w:hanging="360"/>
      </w:pPr>
      <w:rPr>
        <w:rFonts w:hint="default"/>
        <w:lang w:val="en-US" w:eastAsia="en-US" w:bidi="ar-SA"/>
      </w:rPr>
    </w:lvl>
    <w:lvl w:ilvl="8" w:tplc="3E4A3042">
      <w:numFmt w:val="bullet"/>
      <w:lvlText w:val="•"/>
      <w:lvlJc w:val="left"/>
      <w:pPr>
        <w:ind w:left="5419" w:hanging="360"/>
      </w:pPr>
      <w:rPr>
        <w:rFonts w:hint="default"/>
        <w:lang w:val="en-US" w:eastAsia="en-US" w:bidi="ar-SA"/>
      </w:rPr>
    </w:lvl>
  </w:abstractNum>
  <w:abstractNum w:abstractNumId="5" w15:restartNumberingAfterBreak="0">
    <w:nsid w:val="12795D27"/>
    <w:multiLevelType w:val="hybridMultilevel"/>
    <w:tmpl w:val="BB50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C78F4"/>
    <w:multiLevelType w:val="hybridMultilevel"/>
    <w:tmpl w:val="B6CEB0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13BA6"/>
    <w:multiLevelType w:val="multilevel"/>
    <w:tmpl w:val="3684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8377F"/>
    <w:multiLevelType w:val="hybridMultilevel"/>
    <w:tmpl w:val="4D1A2D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E11E3"/>
    <w:multiLevelType w:val="hybridMultilevel"/>
    <w:tmpl w:val="DA8CDE1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1C436E82"/>
    <w:multiLevelType w:val="multilevel"/>
    <w:tmpl w:val="50240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8D750F"/>
    <w:multiLevelType w:val="multilevel"/>
    <w:tmpl w:val="CE66C7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Symbol" w:hAnsi="Symbol" w:cs="Symbol" w:hint="default"/>
        <w:w w:val="99"/>
        <w:sz w:val="20"/>
        <w:szCs w:val="20"/>
        <w:lang w:val="en-US" w:eastAsia="en-US" w:bidi="ar-S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F3D32"/>
    <w:multiLevelType w:val="hybridMultilevel"/>
    <w:tmpl w:val="E6BE840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6485ACB"/>
    <w:multiLevelType w:val="hybridMultilevel"/>
    <w:tmpl w:val="C70CC696"/>
    <w:lvl w:ilvl="0" w:tplc="FABEFA98">
      <w:numFmt w:val="bullet"/>
      <w:lvlText w:val=""/>
      <w:lvlJc w:val="left"/>
      <w:pPr>
        <w:ind w:left="2760" w:hanging="142"/>
      </w:pPr>
      <w:rPr>
        <w:rFonts w:ascii="Symbol" w:eastAsia="Symbol" w:hAnsi="Symbol" w:cs="Symbol" w:hint="default"/>
        <w:w w:val="100"/>
        <w:sz w:val="18"/>
        <w:szCs w:val="18"/>
        <w:lang w:val="en-US" w:eastAsia="en-US" w:bidi="ar-SA"/>
      </w:rPr>
    </w:lvl>
    <w:lvl w:ilvl="1" w:tplc="56C4F33C">
      <w:numFmt w:val="bullet"/>
      <w:lvlText w:val="•"/>
      <w:lvlJc w:val="left"/>
      <w:pPr>
        <w:ind w:left="3451" w:hanging="142"/>
      </w:pPr>
      <w:rPr>
        <w:rFonts w:hint="default"/>
        <w:lang w:val="en-US" w:eastAsia="en-US" w:bidi="ar-SA"/>
      </w:rPr>
    </w:lvl>
    <w:lvl w:ilvl="2" w:tplc="0610E3F2">
      <w:numFmt w:val="bullet"/>
      <w:lvlText w:val="•"/>
      <w:lvlJc w:val="left"/>
      <w:pPr>
        <w:ind w:left="4142" w:hanging="142"/>
      </w:pPr>
      <w:rPr>
        <w:rFonts w:hint="default"/>
        <w:lang w:val="en-US" w:eastAsia="en-US" w:bidi="ar-SA"/>
      </w:rPr>
    </w:lvl>
    <w:lvl w:ilvl="3" w:tplc="63F4E4EE">
      <w:numFmt w:val="bullet"/>
      <w:lvlText w:val="•"/>
      <w:lvlJc w:val="left"/>
      <w:pPr>
        <w:ind w:left="4834" w:hanging="142"/>
      </w:pPr>
      <w:rPr>
        <w:rFonts w:hint="default"/>
        <w:lang w:val="en-US" w:eastAsia="en-US" w:bidi="ar-SA"/>
      </w:rPr>
    </w:lvl>
    <w:lvl w:ilvl="4" w:tplc="09348872">
      <w:numFmt w:val="bullet"/>
      <w:lvlText w:val="•"/>
      <w:lvlJc w:val="left"/>
      <w:pPr>
        <w:ind w:left="5525" w:hanging="142"/>
      </w:pPr>
      <w:rPr>
        <w:rFonts w:hint="default"/>
        <w:lang w:val="en-US" w:eastAsia="en-US" w:bidi="ar-SA"/>
      </w:rPr>
    </w:lvl>
    <w:lvl w:ilvl="5" w:tplc="04CED332">
      <w:numFmt w:val="bullet"/>
      <w:lvlText w:val="•"/>
      <w:lvlJc w:val="left"/>
      <w:pPr>
        <w:ind w:left="6216" w:hanging="142"/>
      </w:pPr>
      <w:rPr>
        <w:rFonts w:hint="default"/>
        <w:lang w:val="en-US" w:eastAsia="en-US" w:bidi="ar-SA"/>
      </w:rPr>
    </w:lvl>
    <w:lvl w:ilvl="6" w:tplc="AE940584">
      <w:numFmt w:val="bullet"/>
      <w:lvlText w:val="•"/>
      <w:lvlJc w:val="left"/>
      <w:pPr>
        <w:ind w:left="6908" w:hanging="142"/>
      </w:pPr>
      <w:rPr>
        <w:rFonts w:hint="default"/>
        <w:lang w:val="en-US" w:eastAsia="en-US" w:bidi="ar-SA"/>
      </w:rPr>
    </w:lvl>
    <w:lvl w:ilvl="7" w:tplc="D9F2C256">
      <w:numFmt w:val="bullet"/>
      <w:lvlText w:val="•"/>
      <w:lvlJc w:val="left"/>
      <w:pPr>
        <w:ind w:left="7599" w:hanging="142"/>
      </w:pPr>
      <w:rPr>
        <w:rFonts w:hint="default"/>
        <w:lang w:val="en-US" w:eastAsia="en-US" w:bidi="ar-SA"/>
      </w:rPr>
    </w:lvl>
    <w:lvl w:ilvl="8" w:tplc="1826D394">
      <w:numFmt w:val="bullet"/>
      <w:lvlText w:val="•"/>
      <w:lvlJc w:val="left"/>
      <w:pPr>
        <w:ind w:left="8290" w:hanging="142"/>
      </w:pPr>
      <w:rPr>
        <w:rFonts w:hint="default"/>
        <w:lang w:val="en-US" w:eastAsia="en-US" w:bidi="ar-SA"/>
      </w:rPr>
    </w:lvl>
  </w:abstractNum>
  <w:abstractNum w:abstractNumId="14" w15:restartNumberingAfterBreak="0">
    <w:nsid w:val="28C4196C"/>
    <w:multiLevelType w:val="hybridMultilevel"/>
    <w:tmpl w:val="13305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54875"/>
    <w:multiLevelType w:val="hybridMultilevel"/>
    <w:tmpl w:val="D1508012"/>
    <w:lvl w:ilvl="0" w:tplc="C2081F1C">
      <w:numFmt w:val="bullet"/>
      <w:lvlText w:val=""/>
      <w:lvlJc w:val="left"/>
      <w:pPr>
        <w:ind w:left="2160" w:hanging="360"/>
      </w:pPr>
      <w:rPr>
        <w:rFonts w:hint="default"/>
        <w:w w:val="99"/>
        <w:lang w:val="en-US" w:eastAsia="en-US" w:bidi="ar-SA"/>
      </w:rPr>
    </w:lvl>
    <w:lvl w:ilvl="1" w:tplc="D54407F4">
      <w:numFmt w:val="bullet"/>
      <w:lvlText w:val="o"/>
      <w:lvlJc w:val="left"/>
      <w:pPr>
        <w:ind w:left="2880" w:hanging="360"/>
      </w:pPr>
      <w:rPr>
        <w:rFonts w:ascii="Courier New" w:eastAsia="Courier New" w:hAnsi="Courier New" w:cs="Courier New" w:hint="default"/>
        <w:w w:val="100"/>
        <w:sz w:val="24"/>
        <w:szCs w:val="24"/>
        <w:lang w:val="en-US" w:eastAsia="en-US" w:bidi="ar-SA"/>
      </w:rPr>
    </w:lvl>
    <w:lvl w:ilvl="2" w:tplc="90A46A42">
      <w:numFmt w:val="bullet"/>
      <w:lvlText w:val="•"/>
      <w:lvlJc w:val="left"/>
      <w:pPr>
        <w:ind w:left="3882" w:hanging="360"/>
      </w:pPr>
      <w:rPr>
        <w:rFonts w:hint="default"/>
        <w:lang w:val="en-US" w:eastAsia="en-US" w:bidi="ar-SA"/>
      </w:rPr>
    </w:lvl>
    <w:lvl w:ilvl="3" w:tplc="BD96DB7E">
      <w:numFmt w:val="bullet"/>
      <w:lvlText w:val="•"/>
      <w:lvlJc w:val="left"/>
      <w:pPr>
        <w:ind w:left="4885" w:hanging="360"/>
      </w:pPr>
      <w:rPr>
        <w:rFonts w:hint="default"/>
        <w:lang w:val="en-US" w:eastAsia="en-US" w:bidi="ar-SA"/>
      </w:rPr>
    </w:lvl>
    <w:lvl w:ilvl="4" w:tplc="087023B2">
      <w:numFmt w:val="bullet"/>
      <w:lvlText w:val="•"/>
      <w:lvlJc w:val="left"/>
      <w:pPr>
        <w:ind w:left="5888" w:hanging="360"/>
      </w:pPr>
      <w:rPr>
        <w:rFonts w:hint="default"/>
        <w:lang w:val="en-US" w:eastAsia="en-US" w:bidi="ar-SA"/>
      </w:rPr>
    </w:lvl>
    <w:lvl w:ilvl="5" w:tplc="F11ECB30">
      <w:numFmt w:val="bullet"/>
      <w:lvlText w:val="•"/>
      <w:lvlJc w:val="left"/>
      <w:pPr>
        <w:ind w:left="6891" w:hanging="360"/>
      </w:pPr>
      <w:rPr>
        <w:rFonts w:hint="default"/>
        <w:lang w:val="en-US" w:eastAsia="en-US" w:bidi="ar-SA"/>
      </w:rPr>
    </w:lvl>
    <w:lvl w:ilvl="6" w:tplc="63C4B346">
      <w:numFmt w:val="bullet"/>
      <w:lvlText w:val="•"/>
      <w:lvlJc w:val="left"/>
      <w:pPr>
        <w:ind w:left="7894" w:hanging="360"/>
      </w:pPr>
      <w:rPr>
        <w:rFonts w:hint="default"/>
        <w:lang w:val="en-US" w:eastAsia="en-US" w:bidi="ar-SA"/>
      </w:rPr>
    </w:lvl>
    <w:lvl w:ilvl="7" w:tplc="22EE7DAA">
      <w:numFmt w:val="bullet"/>
      <w:lvlText w:val="•"/>
      <w:lvlJc w:val="left"/>
      <w:pPr>
        <w:ind w:left="8897" w:hanging="360"/>
      </w:pPr>
      <w:rPr>
        <w:rFonts w:hint="default"/>
        <w:lang w:val="en-US" w:eastAsia="en-US" w:bidi="ar-SA"/>
      </w:rPr>
    </w:lvl>
    <w:lvl w:ilvl="8" w:tplc="49081A88">
      <w:numFmt w:val="bullet"/>
      <w:lvlText w:val="•"/>
      <w:lvlJc w:val="left"/>
      <w:pPr>
        <w:ind w:left="9900" w:hanging="360"/>
      </w:pPr>
      <w:rPr>
        <w:rFonts w:hint="default"/>
        <w:lang w:val="en-US" w:eastAsia="en-US" w:bidi="ar-SA"/>
      </w:rPr>
    </w:lvl>
  </w:abstractNum>
  <w:abstractNum w:abstractNumId="16" w15:restartNumberingAfterBreak="0">
    <w:nsid w:val="3A7B4FF5"/>
    <w:multiLevelType w:val="hybridMultilevel"/>
    <w:tmpl w:val="64C6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9455FA"/>
    <w:multiLevelType w:val="multilevel"/>
    <w:tmpl w:val="A8764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120978"/>
    <w:multiLevelType w:val="hybridMultilevel"/>
    <w:tmpl w:val="80E453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C095D"/>
    <w:multiLevelType w:val="hybridMultilevel"/>
    <w:tmpl w:val="E2B490F0"/>
    <w:lvl w:ilvl="0" w:tplc="08090001">
      <w:start w:val="1"/>
      <w:numFmt w:val="bullet"/>
      <w:lvlText w:val=""/>
      <w:lvlJc w:val="left"/>
      <w:pPr>
        <w:ind w:left="949" w:hanging="360"/>
      </w:pPr>
      <w:rPr>
        <w:rFonts w:ascii="Symbol" w:hAnsi="Symbol" w:hint="default"/>
      </w:rPr>
    </w:lvl>
    <w:lvl w:ilvl="1" w:tplc="08090003">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20" w15:restartNumberingAfterBreak="0">
    <w:nsid w:val="53B80023"/>
    <w:multiLevelType w:val="hybridMultilevel"/>
    <w:tmpl w:val="CEA87B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b/>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77E55"/>
    <w:multiLevelType w:val="multilevel"/>
    <w:tmpl w:val="F7E6E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211"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A35830"/>
    <w:multiLevelType w:val="hybridMultilevel"/>
    <w:tmpl w:val="EB8E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495673"/>
    <w:multiLevelType w:val="hybridMultilevel"/>
    <w:tmpl w:val="8E863238"/>
    <w:lvl w:ilvl="0" w:tplc="08090001">
      <w:start w:val="1"/>
      <w:numFmt w:val="bullet"/>
      <w:lvlText w:val=""/>
      <w:lvlJc w:val="left"/>
      <w:pPr>
        <w:ind w:left="1635" w:hanging="360"/>
      </w:pPr>
      <w:rPr>
        <w:rFonts w:ascii="Symbol" w:hAnsi="Symbol" w:hint="default"/>
      </w:rPr>
    </w:lvl>
    <w:lvl w:ilvl="1" w:tplc="08090003">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24" w15:restartNumberingAfterBreak="0">
    <w:nsid w:val="61CE57D5"/>
    <w:multiLevelType w:val="hybridMultilevel"/>
    <w:tmpl w:val="C4EE60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635"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630EA6"/>
    <w:multiLevelType w:val="hybridMultilevel"/>
    <w:tmpl w:val="4F8E7E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67E305F"/>
    <w:multiLevelType w:val="multilevel"/>
    <w:tmpl w:val="CFD0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53079"/>
    <w:multiLevelType w:val="hybridMultilevel"/>
    <w:tmpl w:val="ACFE3BD8"/>
    <w:lvl w:ilvl="0" w:tplc="6052ACB2">
      <w:numFmt w:val="bullet"/>
      <w:lvlText w:val=""/>
      <w:lvlJc w:val="left"/>
      <w:pPr>
        <w:ind w:left="2006" w:hanging="567"/>
      </w:pPr>
      <w:rPr>
        <w:rFonts w:ascii="Symbol" w:eastAsia="Symbol" w:hAnsi="Symbol" w:cs="Symbol" w:hint="default"/>
        <w:w w:val="100"/>
        <w:sz w:val="24"/>
        <w:szCs w:val="24"/>
        <w:lang w:val="en-US" w:eastAsia="en-US" w:bidi="ar-SA"/>
      </w:rPr>
    </w:lvl>
    <w:lvl w:ilvl="1" w:tplc="97D08EB6">
      <w:numFmt w:val="bullet"/>
      <w:lvlText w:val="•"/>
      <w:lvlJc w:val="left"/>
      <w:pPr>
        <w:ind w:left="2990" w:hanging="567"/>
      </w:pPr>
      <w:rPr>
        <w:rFonts w:hint="default"/>
        <w:lang w:val="en-US" w:eastAsia="en-US" w:bidi="ar-SA"/>
      </w:rPr>
    </w:lvl>
    <w:lvl w:ilvl="2" w:tplc="6C4E6A0C">
      <w:numFmt w:val="bullet"/>
      <w:lvlText w:val="•"/>
      <w:lvlJc w:val="left"/>
      <w:pPr>
        <w:ind w:left="3981" w:hanging="567"/>
      </w:pPr>
      <w:rPr>
        <w:rFonts w:hint="default"/>
        <w:lang w:val="en-US" w:eastAsia="en-US" w:bidi="ar-SA"/>
      </w:rPr>
    </w:lvl>
    <w:lvl w:ilvl="3" w:tplc="CB6A27AC">
      <w:numFmt w:val="bullet"/>
      <w:lvlText w:val="•"/>
      <w:lvlJc w:val="left"/>
      <w:pPr>
        <w:ind w:left="4971" w:hanging="567"/>
      </w:pPr>
      <w:rPr>
        <w:rFonts w:hint="default"/>
        <w:lang w:val="en-US" w:eastAsia="en-US" w:bidi="ar-SA"/>
      </w:rPr>
    </w:lvl>
    <w:lvl w:ilvl="4" w:tplc="49E68658">
      <w:numFmt w:val="bullet"/>
      <w:lvlText w:val="•"/>
      <w:lvlJc w:val="left"/>
      <w:pPr>
        <w:ind w:left="5962" w:hanging="567"/>
      </w:pPr>
      <w:rPr>
        <w:rFonts w:hint="default"/>
        <w:lang w:val="en-US" w:eastAsia="en-US" w:bidi="ar-SA"/>
      </w:rPr>
    </w:lvl>
    <w:lvl w:ilvl="5" w:tplc="6360DA28">
      <w:numFmt w:val="bullet"/>
      <w:lvlText w:val="•"/>
      <w:lvlJc w:val="left"/>
      <w:pPr>
        <w:ind w:left="6953" w:hanging="567"/>
      </w:pPr>
      <w:rPr>
        <w:rFonts w:hint="default"/>
        <w:lang w:val="en-US" w:eastAsia="en-US" w:bidi="ar-SA"/>
      </w:rPr>
    </w:lvl>
    <w:lvl w:ilvl="6" w:tplc="B2A04016">
      <w:numFmt w:val="bullet"/>
      <w:lvlText w:val="•"/>
      <w:lvlJc w:val="left"/>
      <w:pPr>
        <w:ind w:left="7943" w:hanging="567"/>
      </w:pPr>
      <w:rPr>
        <w:rFonts w:hint="default"/>
        <w:lang w:val="en-US" w:eastAsia="en-US" w:bidi="ar-SA"/>
      </w:rPr>
    </w:lvl>
    <w:lvl w:ilvl="7" w:tplc="0A34ECEC">
      <w:numFmt w:val="bullet"/>
      <w:lvlText w:val="•"/>
      <w:lvlJc w:val="left"/>
      <w:pPr>
        <w:ind w:left="8934" w:hanging="567"/>
      </w:pPr>
      <w:rPr>
        <w:rFonts w:hint="default"/>
        <w:lang w:val="en-US" w:eastAsia="en-US" w:bidi="ar-SA"/>
      </w:rPr>
    </w:lvl>
    <w:lvl w:ilvl="8" w:tplc="A722373C">
      <w:numFmt w:val="bullet"/>
      <w:lvlText w:val="•"/>
      <w:lvlJc w:val="left"/>
      <w:pPr>
        <w:ind w:left="9925" w:hanging="567"/>
      </w:pPr>
      <w:rPr>
        <w:rFonts w:hint="default"/>
        <w:lang w:val="en-US" w:eastAsia="en-US" w:bidi="ar-SA"/>
      </w:rPr>
    </w:lvl>
  </w:abstractNum>
  <w:abstractNum w:abstractNumId="28" w15:restartNumberingAfterBreak="0">
    <w:nsid w:val="6CA0733D"/>
    <w:multiLevelType w:val="hybridMultilevel"/>
    <w:tmpl w:val="6160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CE77F8"/>
    <w:multiLevelType w:val="multilevel"/>
    <w:tmpl w:val="49C69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D26B7B"/>
    <w:multiLevelType w:val="multilevel"/>
    <w:tmpl w:val="34A293EE"/>
    <w:lvl w:ilvl="0">
      <w:start w:val="1"/>
      <w:numFmt w:val="bullet"/>
      <w:lvlText w:val=""/>
      <w:lvlJc w:val="left"/>
      <w:pPr>
        <w:tabs>
          <w:tab w:val="num" w:pos="1898"/>
        </w:tabs>
        <w:ind w:left="1898" w:hanging="360"/>
      </w:pPr>
      <w:rPr>
        <w:rFonts w:ascii="Symbol" w:hAnsi="Symbol" w:hint="default"/>
        <w:sz w:val="20"/>
      </w:rPr>
    </w:lvl>
    <w:lvl w:ilvl="1" w:tentative="1">
      <w:start w:val="1"/>
      <w:numFmt w:val="bullet"/>
      <w:lvlText w:val="o"/>
      <w:lvlJc w:val="left"/>
      <w:pPr>
        <w:tabs>
          <w:tab w:val="num" w:pos="2618"/>
        </w:tabs>
        <w:ind w:left="2618" w:hanging="360"/>
      </w:pPr>
      <w:rPr>
        <w:rFonts w:ascii="Courier New" w:hAnsi="Courier New" w:hint="default"/>
        <w:sz w:val="20"/>
      </w:rPr>
    </w:lvl>
    <w:lvl w:ilvl="2" w:tentative="1">
      <w:start w:val="1"/>
      <w:numFmt w:val="bullet"/>
      <w:lvlText w:val=""/>
      <w:lvlJc w:val="left"/>
      <w:pPr>
        <w:tabs>
          <w:tab w:val="num" w:pos="3338"/>
        </w:tabs>
        <w:ind w:left="3338" w:hanging="360"/>
      </w:pPr>
      <w:rPr>
        <w:rFonts w:ascii="Wingdings" w:hAnsi="Wingdings" w:hint="default"/>
        <w:sz w:val="20"/>
      </w:rPr>
    </w:lvl>
    <w:lvl w:ilvl="3" w:tentative="1">
      <w:start w:val="1"/>
      <w:numFmt w:val="bullet"/>
      <w:lvlText w:val=""/>
      <w:lvlJc w:val="left"/>
      <w:pPr>
        <w:tabs>
          <w:tab w:val="num" w:pos="4058"/>
        </w:tabs>
        <w:ind w:left="4058" w:hanging="360"/>
      </w:pPr>
      <w:rPr>
        <w:rFonts w:ascii="Wingdings" w:hAnsi="Wingdings" w:hint="default"/>
        <w:sz w:val="20"/>
      </w:rPr>
    </w:lvl>
    <w:lvl w:ilvl="4" w:tentative="1">
      <w:start w:val="1"/>
      <w:numFmt w:val="bullet"/>
      <w:lvlText w:val=""/>
      <w:lvlJc w:val="left"/>
      <w:pPr>
        <w:tabs>
          <w:tab w:val="num" w:pos="4778"/>
        </w:tabs>
        <w:ind w:left="4778" w:hanging="360"/>
      </w:pPr>
      <w:rPr>
        <w:rFonts w:ascii="Wingdings" w:hAnsi="Wingdings" w:hint="default"/>
        <w:sz w:val="20"/>
      </w:rPr>
    </w:lvl>
    <w:lvl w:ilvl="5" w:tentative="1">
      <w:start w:val="1"/>
      <w:numFmt w:val="bullet"/>
      <w:lvlText w:val=""/>
      <w:lvlJc w:val="left"/>
      <w:pPr>
        <w:tabs>
          <w:tab w:val="num" w:pos="5498"/>
        </w:tabs>
        <w:ind w:left="5498" w:hanging="360"/>
      </w:pPr>
      <w:rPr>
        <w:rFonts w:ascii="Wingdings" w:hAnsi="Wingdings" w:hint="default"/>
        <w:sz w:val="20"/>
      </w:rPr>
    </w:lvl>
    <w:lvl w:ilvl="6" w:tentative="1">
      <w:start w:val="1"/>
      <w:numFmt w:val="bullet"/>
      <w:lvlText w:val=""/>
      <w:lvlJc w:val="left"/>
      <w:pPr>
        <w:tabs>
          <w:tab w:val="num" w:pos="6218"/>
        </w:tabs>
        <w:ind w:left="6218" w:hanging="360"/>
      </w:pPr>
      <w:rPr>
        <w:rFonts w:ascii="Wingdings" w:hAnsi="Wingdings" w:hint="default"/>
        <w:sz w:val="20"/>
      </w:rPr>
    </w:lvl>
    <w:lvl w:ilvl="7" w:tentative="1">
      <w:start w:val="1"/>
      <w:numFmt w:val="bullet"/>
      <w:lvlText w:val=""/>
      <w:lvlJc w:val="left"/>
      <w:pPr>
        <w:tabs>
          <w:tab w:val="num" w:pos="6938"/>
        </w:tabs>
        <w:ind w:left="6938" w:hanging="360"/>
      </w:pPr>
      <w:rPr>
        <w:rFonts w:ascii="Wingdings" w:hAnsi="Wingdings" w:hint="default"/>
        <w:sz w:val="20"/>
      </w:rPr>
    </w:lvl>
    <w:lvl w:ilvl="8" w:tentative="1">
      <w:start w:val="1"/>
      <w:numFmt w:val="bullet"/>
      <w:lvlText w:val=""/>
      <w:lvlJc w:val="left"/>
      <w:pPr>
        <w:tabs>
          <w:tab w:val="num" w:pos="7658"/>
        </w:tabs>
        <w:ind w:left="7658" w:hanging="360"/>
      </w:pPr>
      <w:rPr>
        <w:rFonts w:ascii="Wingdings" w:hAnsi="Wingdings" w:hint="default"/>
        <w:sz w:val="20"/>
      </w:rPr>
    </w:lvl>
  </w:abstractNum>
  <w:abstractNum w:abstractNumId="31" w15:restartNumberingAfterBreak="0">
    <w:nsid w:val="7CCD1264"/>
    <w:multiLevelType w:val="multilevel"/>
    <w:tmpl w:val="50240D04"/>
    <w:lvl w:ilvl="0">
      <w:start w:val="1"/>
      <w:numFmt w:val="bullet"/>
      <w:lvlText w:val=""/>
      <w:lvlJc w:val="left"/>
      <w:pPr>
        <w:tabs>
          <w:tab w:val="num" w:pos="-86"/>
        </w:tabs>
        <w:ind w:left="-86" w:hanging="360"/>
      </w:pPr>
      <w:rPr>
        <w:rFonts w:ascii="Symbol" w:hAnsi="Symbol" w:hint="default"/>
        <w:sz w:val="20"/>
      </w:rPr>
    </w:lvl>
    <w:lvl w:ilvl="1" w:tentative="1">
      <w:start w:val="1"/>
      <w:numFmt w:val="bullet"/>
      <w:lvlText w:val="o"/>
      <w:lvlJc w:val="left"/>
      <w:pPr>
        <w:tabs>
          <w:tab w:val="num" w:pos="634"/>
        </w:tabs>
        <w:ind w:left="634" w:hanging="360"/>
      </w:pPr>
      <w:rPr>
        <w:rFonts w:ascii="Courier New" w:hAnsi="Courier New" w:hint="default"/>
        <w:sz w:val="20"/>
      </w:rPr>
    </w:lvl>
    <w:lvl w:ilvl="2" w:tentative="1">
      <w:start w:val="1"/>
      <w:numFmt w:val="bullet"/>
      <w:lvlText w:val=""/>
      <w:lvlJc w:val="left"/>
      <w:pPr>
        <w:tabs>
          <w:tab w:val="num" w:pos="1354"/>
        </w:tabs>
        <w:ind w:left="1354" w:hanging="360"/>
      </w:pPr>
      <w:rPr>
        <w:rFonts w:ascii="Wingdings" w:hAnsi="Wingdings" w:hint="default"/>
        <w:sz w:val="20"/>
      </w:rPr>
    </w:lvl>
    <w:lvl w:ilvl="3" w:tentative="1">
      <w:start w:val="1"/>
      <w:numFmt w:val="bullet"/>
      <w:lvlText w:val=""/>
      <w:lvlJc w:val="left"/>
      <w:pPr>
        <w:tabs>
          <w:tab w:val="num" w:pos="2074"/>
        </w:tabs>
        <w:ind w:left="2074" w:hanging="360"/>
      </w:pPr>
      <w:rPr>
        <w:rFonts w:ascii="Wingdings" w:hAnsi="Wingdings" w:hint="default"/>
        <w:sz w:val="20"/>
      </w:rPr>
    </w:lvl>
    <w:lvl w:ilvl="4" w:tentative="1">
      <w:start w:val="1"/>
      <w:numFmt w:val="bullet"/>
      <w:lvlText w:val=""/>
      <w:lvlJc w:val="left"/>
      <w:pPr>
        <w:tabs>
          <w:tab w:val="num" w:pos="2794"/>
        </w:tabs>
        <w:ind w:left="2794" w:hanging="360"/>
      </w:pPr>
      <w:rPr>
        <w:rFonts w:ascii="Wingdings" w:hAnsi="Wingdings" w:hint="default"/>
        <w:sz w:val="20"/>
      </w:rPr>
    </w:lvl>
    <w:lvl w:ilvl="5" w:tentative="1">
      <w:start w:val="1"/>
      <w:numFmt w:val="bullet"/>
      <w:lvlText w:val=""/>
      <w:lvlJc w:val="left"/>
      <w:pPr>
        <w:tabs>
          <w:tab w:val="num" w:pos="3514"/>
        </w:tabs>
        <w:ind w:left="3514" w:hanging="360"/>
      </w:pPr>
      <w:rPr>
        <w:rFonts w:ascii="Wingdings" w:hAnsi="Wingdings" w:hint="default"/>
        <w:sz w:val="20"/>
      </w:rPr>
    </w:lvl>
    <w:lvl w:ilvl="6" w:tentative="1">
      <w:start w:val="1"/>
      <w:numFmt w:val="bullet"/>
      <w:lvlText w:val=""/>
      <w:lvlJc w:val="left"/>
      <w:pPr>
        <w:tabs>
          <w:tab w:val="num" w:pos="4234"/>
        </w:tabs>
        <w:ind w:left="4234" w:hanging="360"/>
      </w:pPr>
      <w:rPr>
        <w:rFonts w:ascii="Wingdings" w:hAnsi="Wingdings" w:hint="default"/>
        <w:sz w:val="20"/>
      </w:rPr>
    </w:lvl>
    <w:lvl w:ilvl="7" w:tentative="1">
      <w:start w:val="1"/>
      <w:numFmt w:val="bullet"/>
      <w:lvlText w:val=""/>
      <w:lvlJc w:val="left"/>
      <w:pPr>
        <w:tabs>
          <w:tab w:val="num" w:pos="4954"/>
        </w:tabs>
        <w:ind w:left="4954" w:hanging="360"/>
      </w:pPr>
      <w:rPr>
        <w:rFonts w:ascii="Wingdings" w:hAnsi="Wingdings" w:hint="default"/>
        <w:sz w:val="20"/>
      </w:rPr>
    </w:lvl>
    <w:lvl w:ilvl="8" w:tentative="1">
      <w:start w:val="1"/>
      <w:numFmt w:val="bullet"/>
      <w:lvlText w:val=""/>
      <w:lvlJc w:val="left"/>
      <w:pPr>
        <w:tabs>
          <w:tab w:val="num" w:pos="5674"/>
        </w:tabs>
        <w:ind w:left="5674" w:hanging="360"/>
      </w:pPr>
      <w:rPr>
        <w:rFonts w:ascii="Wingdings" w:hAnsi="Wingdings" w:hint="default"/>
        <w:sz w:val="20"/>
      </w:rPr>
    </w:lvl>
  </w:abstractNum>
  <w:abstractNum w:abstractNumId="32" w15:restartNumberingAfterBreak="0">
    <w:nsid w:val="7F081FDA"/>
    <w:multiLevelType w:val="hybridMultilevel"/>
    <w:tmpl w:val="DF208E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95"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388628">
    <w:abstractNumId w:val="4"/>
  </w:num>
  <w:num w:numId="2" w16cid:durableId="1227494886">
    <w:abstractNumId w:val="27"/>
  </w:num>
  <w:num w:numId="3" w16cid:durableId="1137189931">
    <w:abstractNumId w:val="15"/>
  </w:num>
  <w:num w:numId="4" w16cid:durableId="1892157567">
    <w:abstractNumId w:val="13"/>
  </w:num>
  <w:num w:numId="5" w16cid:durableId="1173762848">
    <w:abstractNumId w:val="7"/>
  </w:num>
  <w:num w:numId="6" w16cid:durableId="1986082574">
    <w:abstractNumId w:val="26"/>
  </w:num>
  <w:num w:numId="7" w16cid:durableId="1405372519">
    <w:abstractNumId w:val="19"/>
  </w:num>
  <w:num w:numId="8" w16cid:durableId="1408723371">
    <w:abstractNumId w:val="16"/>
  </w:num>
  <w:num w:numId="9" w16cid:durableId="1207990665">
    <w:abstractNumId w:val="30"/>
  </w:num>
  <w:num w:numId="10" w16cid:durableId="625545028">
    <w:abstractNumId w:val="21"/>
  </w:num>
  <w:num w:numId="11" w16cid:durableId="1188710997">
    <w:abstractNumId w:val="8"/>
  </w:num>
  <w:num w:numId="12" w16cid:durableId="1403016610">
    <w:abstractNumId w:val="6"/>
  </w:num>
  <w:num w:numId="13" w16cid:durableId="826283549">
    <w:abstractNumId w:val="32"/>
  </w:num>
  <w:num w:numId="14" w16cid:durableId="1601570656">
    <w:abstractNumId w:val="20"/>
  </w:num>
  <w:num w:numId="15" w16cid:durableId="937715390">
    <w:abstractNumId w:val="17"/>
  </w:num>
  <w:num w:numId="16" w16cid:durableId="366637013">
    <w:abstractNumId w:val="29"/>
  </w:num>
  <w:num w:numId="17" w16cid:durableId="717819362">
    <w:abstractNumId w:val="22"/>
  </w:num>
  <w:num w:numId="18" w16cid:durableId="127937439">
    <w:abstractNumId w:val="28"/>
  </w:num>
  <w:num w:numId="19" w16cid:durableId="363672929">
    <w:abstractNumId w:val="9"/>
  </w:num>
  <w:num w:numId="20" w16cid:durableId="2041471866">
    <w:abstractNumId w:val="5"/>
  </w:num>
  <w:num w:numId="21" w16cid:durableId="922252693">
    <w:abstractNumId w:val="31"/>
  </w:num>
  <w:num w:numId="22" w16cid:durableId="1099910266">
    <w:abstractNumId w:val="10"/>
  </w:num>
  <w:num w:numId="23" w16cid:durableId="801702215">
    <w:abstractNumId w:val="14"/>
  </w:num>
  <w:num w:numId="24" w16cid:durableId="490217041">
    <w:abstractNumId w:val="18"/>
  </w:num>
  <w:num w:numId="25" w16cid:durableId="1960335603">
    <w:abstractNumId w:val="12"/>
  </w:num>
  <w:num w:numId="26" w16cid:durableId="1450736730">
    <w:abstractNumId w:val="25"/>
  </w:num>
  <w:num w:numId="27" w16cid:durableId="615064486">
    <w:abstractNumId w:val="23"/>
  </w:num>
  <w:num w:numId="28" w16cid:durableId="1209680762">
    <w:abstractNumId w:val="24"/>
  </w:num>
  <w:num w:numId="29" w16cid:durableId="1618027475">
    <w:abstractNumId w:val="1"/>
  </w:num>
  <w:num w:numId="30" w16cid:durableId="514926442">
    <w:abstractNumId w:val="0"/>
  </w:num>
  <w:num w:numId="31" w16cid:durableId="1148981618">
    <w:abstractNumId w:val="3"/>
  </w:num>
  <w:num w:numId="32" w16cid:durableId="2083479137">
    <w:abstractNumId w:val="2"/>
  </w:num>
  <w:num w:numId="33" w16cid:durableId="2765209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04"/>
    <w:rsid w:val="00032756"/>
    <w:rsid w:val="00050BA5"/>
    <w:rsid w:val="00082722"/>
    <w:rsid w:val="00090959"/>
    <w:rsid w:val="000D494A"/>
    <w:rsid w:val="00151496"/>
    <w:rsid w:val="001646CD"/>
    <w:rsid w:val="00171AFF"/>
    <w:rsid w:val="00243B8C"/>
    <w:rsid w:val="0025395E"/>
    <w:rsid w:val="00266C0F"/>
    <w:rsid w:val="00267D34"/>
    <w:rsid w:val="00277EE0"/>
    <w:rsid w:val="0029135F"/>
    <w:rsid w:val="002A3729"/>
    <w:rsid w:val="002A5FA4"/>
    <w:rsid w:val="002F3541"/>
    <w:rsid w:val="003479D1"/>
    <w:rsid w:val="003B396F"/>
    <w:rsid w:val="003C2187"/>
    <w:rsid w:val="003D6D04"/>
    <w:rsid w:val="0043717B"/>
    <w:rsid w:val="004A7AAF"/>
    <w:rsid w:val="004E67E5"/>
    <w:rsid w:val="00524AA3"/>
    <w:rsid w:val="00525BAF"/>
    <w:rsid w:val="00573BBC"/>
    <w:rsid w:val="00582E25"/>
    <w:rsid w:val="00593DB5"/>
    <w:rsid w:val="005B2441"/>
    <w:rsid w:val="005D185A"/>
    <w:rsid w:val="00625C7B"/>
    <w:rsid w:val="00643EED"/>
    <w:rsid w:val="00654EDD"/>
    <w:rsid w:val="00693328"/>
    <w:rsid w:val="00743AE6"/>
    <w:rsid w:val="0076651A"/>
    <w:rsid w:val="00770EA5"/>
    <w:rsid w:val="00776605"/>
    <w:rsid w:val="007E0B75"/>
    <w:rsid w:val="007E14B9"/>
    <w:rsid w:val="0083539B"/>
    <w:rsid w:val="00846723"/>
    <w:rsid w:val="0088647B"/>
    <w:rsid w:val="0089319E"/>
    <w:rsid w:val="008C50F1"/>
    <w:rsid w:val="008C7AFA"/>
    <w:rsid w:val="008D3924"/>
    <w:rsid w:val="009151D4"/>
    <w:rsid w:val="00946797"/>
    <w:rsid w:val="00962D3E"/>
    <w:rsid w:val="009766F6"/>
    <w:rsid w:val="009A7264"/>
    <w:rsid w:val="009C7004"/>
    <w:rsid w:val="009D01AF"/>
    <w:rsid w:val="009D45FD"/>
    <w:rsid w:val="009F0D1F"/>
    <w:rsid w:val="00A025F0"/>
    <w:rsid w:val="00A13F58"/>
    <w:rsid w:val="00A14D30"/>
    <w:rsid w:val="00A3273E"/>
    <w:rsid w:val="00A44190"/>
    <w:rsid w:val="00A533DC"/>
    <w:rsid w:val="00A658FB"/>
    <w:rsid w:val="00A72BB4"/>
    <w:rsid w:val="00A73473"/>
    <w:rsid w:val="00AC13A8"/>
    <w:rsid w:val="00AC7F17"/>
    <w:rsid w:val="00B05ABF"/>
    <w:rsid w:val="00B52471"/>
    <w:rsid w:val="00BA114D"/>
    <w:rsid w:val="00BA162B"/>
    <w:rsid w:val="00BD15F0"/>
    <w:rsid w:val="00BF1F75"/>
    <w:rsid w:val="00C06C6B"/>
    <w:rsid w:val="00C07776"/>
    <w:rsid w:val="00C1432A"/>
    <w:rsid w:val="00C16F00"/>
    <w:rsid w:val="00C26FA7"/>
    <w:rsid w:val="00C316C7"/>
    <w:rsid w:val="00C87C0B"/>
    <w:rsid w:val="00CA214D"/>
    <w:rsid w:val="00CC7F0E"/>
    <w:rsid w:val="00D152AF"/>
    <w:rsid w:val="00D21E37"/>
    <w:rsid w:val="00D22BB8"/>
    <w:rsid w:val="00D47E2F"/>
    <w:rsid w:val="00D8334F"/>
    <w:rsid w:val="00D927C9"/>
    <w:rsid w:val="00DB2D44"/>
    <w:rsid w:val="00DB64B4"/>
    <w:rsid w:val="00DE7176"/>
    <w:rsid w:val="00DE79A3"/>
    <w:rsid w:val="00DF29D3"/>
    <w:rsid w:val="00DF76DF"/>
    <w:rsid w:val="00E04E8D"/>
    <w:rsid w:val="00E3088D"/>
    <w:rsid w:val="00E42370"/>
    <w:rsid w:val="00E618FE"/>
    <w:rsid w:val="00E972D0"/>
    <w:rsid w:val="00ED0781"/>
    <w:rsid w:val="00F00F4C"/>
    <w:rsid w:val="00F06896"/>
    <w:rsid w:val="00F31B4E"/>
    <w:rsid w:val="00F8562C"/>
    <w:rsid w:val="00F8621E"/>
    <w:rsid w:val="00F951A2"/>
    <w:rsid w:val="00FB06C8"/>
    <w:rsid w:val="00FE45BA"/>
    <w:rsid w:val="00FE7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12340E1"/>
  <w15:docId w15:val="{93FCCDC2-E64C-4108-A580-312394AD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68"/>
      <w:ind w:left="1440"/>
      <w:outlineLvl w:val="0"/>
    </w:pPr>
    <w:rPr>
      <w:rFonts w:ascii="Arial" w:eastAsia="Arial" w:hAnsi="Arial" w:cs="Arial"/>
      <w:b/>
      <w:bCs/>
      <w:sz w:val="28"/>
      <w:szCs w:val="28"/>
    </w:rPr>
  </w:style>
  <w:style w:type="paragraph" w:styleId="Heading2">
    <w:name w:val="heading 2"/>
    <w:basedOn w:val="Normal"/>
    <w:uiPriority w:val="9"/>
    <w:unhideWhenUsed/>
    <w:qFormat/>
    <w:pPr>
      <w:spacing w:before="198"/>
      <w:ind w:left="1440"/>
      <w:outlineLvl w:val="1"/>
    </w:pPr>
    <w:rPr>
      <w:rFonts w:ascii="Arial" w:eastAsia="Arial" w:hAnsi="Arial" w:cs="Arial"/>
      <w:b/>
      <w:bCs/>
      <w:sz w:val="26"/>
      <w:szCs w:val="26"/>
    </w:rPr>
  </w:style>
  <w:style w:type="paragraph" w:styleId="Heading3">
    <w:name w:val="heading 3"/>
    <w:basedOn w:val="Normal"/>
    <w:uiPriority w:val="9"/>
    <w:unhideWhenUsed/>
    <w:qFormat/>
    <w:pPr>
      <w:spacing w:before="239"/>
      <w:ind w:left="1440"/>
      <w:outlineLvl w:val="2"/>
    </w:pPr>
    <w:rPr>
      <w:rFonts w:ascii="Arial" w:eastAsia="Arial" w:hAnsi="Arial" w:cs="Arial"/>
      <w:b/>
      <w:bCs/>
      <w:sz w:val="24"/>
      <w:szCs w:val="24"/>
    </w:rPr>
  </w:style>
  <w:style w:type="paragraph" w:styleId="Heading4">
    <w:name w:val="heading 4"/>
    <w:basedOn w:val="Normal"/>
    <w:uiPriority w:val="9"/>
    <w:unhideWhenUsed/>
    <w:qFormat/>
    <w:pPr>
      <w:spacing w:before="200"/>
      <w:ind w:left="1440"/>
      <w:outlineLvl w:val="3"/>
    </w:pPr>
    <w:rPr>
      <w:rFonts w:ascii="Arial" w:eastAsia="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8"/>
      <w:ind w:left="1440"/>
    </w:pPr>
  </w:style>
  <w:style w:type="paragraph" w:styleId="TOC2">
    <w:name w:val="toc 2"/>
    <w:basedOn w:val="Normal"/>
    <w:uiPriority w:val="1"/>
    <w:qFormat/>
    <w:pPr>
      <w:spacing w:before="138"/>
      <w:ind w:left="1680"/>
    </w:pPr>
  </w:style>
  <w:style w:type="paragraph" w:styleId="TOC3">
    <w:name w:val="toc 3"/>
    <w:basedOn w:val="Normal"/>
    <w:uiPriority w:val="1"/>
    <w:qFormat/>
    <w:pPr>
      <w:spacing w:before="138"/>
      <w:ind w:left="1920"/>
    </w:p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160" w:hanging="360"/>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9151D4"/>
    <w:rPr>
      <w:color w:val="0000FF"/>
      <w:u w:val="single"/>
    </w:rPr>
  </w:style>
  <w:style w:type="paragraph" w:styleId="NoSpacing">
    <w:name w:val="No Spacing"/>
    <w:uiPriority w:val="1"/>
    <w:qFormat/>
    <w:rsid w:val="00D47E2F"/>
    <w:pPr>
      <w:widowControl/>
      <w:autoSpaceDE/>
      <w:autoSpaceDN/>
    </w:pPr>
    <w:rPr>
      <w:lang w:val="en-GB"/>
    </w:rPr>
  </w:style>
  <w:style w:type="paragraph" w:styleId="Header">
    <w:name w:val="header"/>
    <w:basedOn w:val="Normal"/>
    <w:link w:val="HeaderChar"/>
    <w:uiPriority w:val="99"/>
    <w:unhideWhenUsed/>
    <w:rsid w:val="0043717B"/>
    <w:pPr>
      <w:tabs>
        <w:tab w:val="center" w:pos="4513"/>
        <w:tab w:val="right" w:pos="9026"/>
      </w:tabs>
    </w:pPr>
  </w:style>
  <w:style w:type="character" w:customStyle="1" w:styleId="HeaderChar">
    <w:name w:val="Header Char"/>
    <w:basedOn w:val="DefaultParagraphFont"/>
    <w:link w:val="Header"/>
    <w:uiPriority w:val="99"/>
    <w:rsid w:val="0043717B"/>
    <w:rPr>
      <w:rFonts w:ascii="Arial MT" w:eastAsia="Arial MT" w:hAnsi="Arial MT" w:cs="Arial MT"/>
    </w:rPr>
  </w:style>
  <w:style w:type="paragraph" w:styleId="Footer">
    <w:name w:val="footer"/>
    <w:basedOn w:val="Normal"/>
    <w:link w:val="FooterChar"/>
    <w:uiPriority w:val="99"/>
    <w:unhideWhenUsed/>
    <w:rsid w:val="0043717B"/>
    <w:pPr>
      <w:tabs>
        <w:tab w:val="center" w:pos="4513"/>
        <w:tab w:val="right" w:pos="9026"/>
      </w:tabs>
    </w:pPr>
  </w:style>
  <w:style w:type="character" w:customStyle="1" w:styleId="FooterChar">
    <w:name w:val="Footer Char"/>
    <w:basedOn w:val="DefaultParagraphFont"/>
    <w:link w:val="Footer"/>
    <w:uiPriority w:val="99"/>
    <w:rsid w:val="0043717B"/>
    <w:rPr>
      <w:rFonts w:ascii="Arial MT" w:eastAsia="Arial MT" w:hAnsi="Arial MT" w:cs="Arial MT"/>
    </w:rPr>
  </w:style>
  <w:style w:type="character" w:styleId="UnresolvedMention">
    <w:name w:val="Unresolved Mention"/>
    <w:basedOn w:val="DefaultParagraphFont"/>
    <w:uiPriority w:val="99"/>
    <w:semiHidden/>
    <w:unhideWhenUsed/>
    <w:rsid w:val="00F8562C"/>
    <w:rPr>
      <w:color w:val="605E5C"/>
      <w:shd w:val="clear" w:color="auto" w:fill="E1DFDD"/>
    </w:rPr>
  </w:style>
  <w:style w:type="paragraph" w:styleId="Revision">
    <w:name w:val="Revision"/>
    <w:hidden/>
    <w:uiPriority w:val="99"/>
    <w:semiHidden/>
    <w:rsid w:val="008C7AFA"/>
    <w:pPr>
      <w:widowControl/>
      <w:autoSpaceDE/>
      <w:autoSpaceDN/>
    </w:pPr>
    <w:rPr>
      <w:rFonts w:ascii="Arial MT" w:eastAsia="Arial MT" w:hAnsi="Arial MT" w:cs="Arial MT"/>
    </w:rPr>
  </w:style>
  <w:style w:type="paragraph" w:styleId="NormalWeb">
    <w:name w:val="Normal (Web)"/>
    <w:basedOn w:val="Normal"/>
    <w:uiPriority w:val="99"/>
    <w:unhideWhenUsed/>
    <w:rsid w:val="007766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222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rreyscb.procedures.org.uk/page/glossary?term=Abuse&amp;g=3Ez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nimumstandards.org/contents_fost.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roceduresonline.com/trixcms2/surreycs/doc-libra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kingtogetheronline.co.uk/" TargetMode="External"/><Relationship Id="rId5" Type="http://schemas.openxmlformats.org/officeDocument/2006/relationships/styles" Target="styles.xml"/><Relationship Id="rId15" Type="http://schemas.openxmlformats.org/officeDocument/2006/relationships/hyperlink" Target="https://surreyscb.procedures.org.uk/page/glossary?term=LADO&amp;g=4kjN" TargetMode="External"/><Relationship Id="rId10" Type="http://schemas.openxmlformats.org/officeDocument/2006/relationships/hyperlink" Target="file:///C:\Users\fmackird\AppData\Local\Microsoft\Windows\INetCache\Content.Outlook\JBAWFUS5\3.2%20Managing%20allegations%20against%20people%20that%20work%20or%20volunteer%20with%20children%20|%20Surrey%20Safeguarding%20Children%20Partnership%20(procedures.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rreyscb.procedures.org.uk/page/glossary?term=Abuse&amp;g=3Ez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B4255FC53B64AA64F3649D25C789E" ma:contentTypeVersion="16" ma:contentTypeDescription="Create a new document." ma:contentTypeScope="" ma:versionID="36f3465638fd7ac6fffda96d78a91b61">
  <xsd:schema xmlns:xsd="http://www.w3.org/2001/XMLSchema" xmlns:xs="http://www.w3.org/2001/XMLSchema" xmlns:p="http://schemas.microsoft.com/office/2006/metadata/properties" xmlns:ns3="eb921658-3f6f-412f-8dde-801ed71dc0a5" xmlns:ns4="0a563f46-7add-4433-8be5-d992b748aa69" targetNamespace="http://schemas.microsoft.com/office/2006/metadata/properties" ma:root="true" ma:fieldsID="de1d2a16f46056276902960756562b3a" ns3:_="" ns4:_="">
    <xsd:import namespace="eb921658-3f6f-412f-8dde-801ed71dc0a5"/>
    <xsd:import namespace="0a563f46-7add-4433-8be5-d992b748aa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element ref="ns4:_activity"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21658-3f6f-412f-8dde-801ed71dc0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63f46-7add-4433-8be5-d992b748aa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a563f46-7add-4433-8be5-d992b748aa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1A051-3F11-438D-9669-B85D752B7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21658-3f6f-412f-8dde-801ed71dc0a5"/>
    <ds:schemaRef ds:uri="0a563f46-7add-4433-8be5-d992b748a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1CF8F-2CFE-4B67-A605-D9AACBAEA4CD}">
  <ds:schemaRefs>
    <ds:schemaRef ds:uri="http://schemas.microsoft.com/office/2006/documentManagement/types"/>
    <ds:schemaRef ds:uri="eb921658-3f6f-412f-8dde-801ed71dc0a5"/>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0a563f46-7add-4433-8be5-d992b748aa69"/>
    <ds:schemaRef ds:uri="http://www.w3.org/XML/1998/namespace"/>
    <ds:schemaRef ds:uri="http://purl.org/dc/elements/1.1/"/>
  </ds:schemaRefs>
</ds:datastoreItem>
</file>

<file path=customXml/itemProps3.xml><?xml version="1.0" encoding="utf-8"?>
<ds:datastoreItem xmlns:ds="http://schemas.openxmlformats.org/officeDocument/2006/customXml" ds:itemID="{377B18AC-0815-4EB4-81E1-BE3697D5E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4361</Words>
  <Characters>24861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katherine.peddie</dc:creator>
  <cp:lastModifiedBy>Taniya Rahman</cp:lastModifiedBy>
  <cp:revision>4</cp:revision>
  <dcterms:created xsi:type="dcterms:W3CDTF">2025-02-19T17:18:00Z</dcterms:created>
  <dcterms:modified xsi:type="dcterms:W3CDTF">2025-02-20T11:27:00Z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Microsoft® Word 2013</vt:lpwstr>
  </property>
  <property fmtid="{D5CDD505-2E9C-101B-9397-08002B2CF9AE}" pid="4" name="LastSaved">
    <vt:filetime>2021-07-23T00:00:00Z</vt:filetime>
  </property>
  <property fmtid="{D5CDD505-2E9C-101B-9397-08002B2CF9AE}" pid="5" name="ContentTypeId">
    <vt:lpwstr>0x010100A18B4255FC53B64AA64F3649D25C789E</vt:lpwstr>
  </property>
</Properties>
</file>