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A9D5" w14:textId="0A20F605" w:rsidR="00D61EC4" w:rsidRPr="00D61EC4" w:rsidRDefault="00D61EC4" w:rsidP="00630263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CC2A3" wp14:editId="2D8AD7E3">
                <wp:simplePos x="0" y="0"/>
                <wp:positionH relativeFrom="page">
                  <wp:align>right</wp:align>
                </wp:positionH>
                <wp:positionV relativeFrom="paragraph">
                  <wp:posOffset>-895350</wp:posOffset>
                </wp:positionV>
                <wp:extent cx="7562215" cy="1179195"/>
                <wp:effectExtent l="0" t="0" r="635" b="1905"/>
                <wp:wrapNone/>
                <wp:docPr id="119852295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179195"/>
                        </a:xfrm>
                        <a:custGeom>
                          <a:avLst/>
                          <a:gdLst>
                            <a:gd name="T0" fmla="*/ 0 w 11909"/>
                            <a:gd name="T1" fmla="*/ 1595 h 1595"/>
                            <a:gd name="T2" fmla="*/ 11909 w 11909"/>
                            <a:gd name="T3" fmla="*/ 1595 h 1595"/>
                            <a:gd name="T4" fmla="*/ 11909 w 11909"/>
                            <a:gd name="T5" fmla="*/ 0 h 1595"/>
                            <a:gd name="T6" fmla="*/ 0 w 11909"/>
                            <a:gd name="T7" fmla="*/ 0 h 1595"/>
                            <a:gd name="T8" fmla="*/ 0 w 11909"/>
                            <a:gd name="T9" fmla="*/ 1595 h 15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9" h="1595">
                              <a:moveTo>
                                <a:pt x="0" y="1595"/>
                              </a:moveTo>
                              <a:lnTo>
                                <a:pt x="11909" y="1595"/>
                              </a:lnTo>
                              <a:lnTo>
                                <a:pt x="11909" y="0"/>
                              </a:lnTo>
                              <a:lnTo>
                                <a:pt x="0" y="0"/>
                              </a:lnTo>
                              <a:lnTo>
                                <a:pt x="0" y="1595"/>
                              </a:lnTo>
                            </a:path>
                          </a:pathLst>
                        </a:custGeom>
                        <a:solidFill>
                          <a:srgbClr val="044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F17F9" id="Freeform 4" o:spid="_x0000_s1026" style="position:absolute;margin-left:544.25pt;margin-top:-70.5pt;width:595.45pt;height:92.8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11909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" path="m,1595r11909,l11909,,,,,1595e" fillcolor="#044b34" stroked="f">
                <v:path arrowok="t" o:connecttype="custom" o:connectlocs="0,1179195;7562215,1179195;7562215,0;0,0;0,1179195" o:connectangles="0,0,0,0,0"/>
                <w10:wrap anchorx="page"/>
              </v:shape>
            </w:pict>
          </mc:Fallback>
        </mc:AlternateContent>
      </w:r>
      <w:r w:rsidRPr="00D61EC4"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62336" behindDoc="0" locked="0" layoutInCell="1" allowOverlap="1" wp14:anchorId="0D18AFB5" wp14:editId="639242F5">
            <wp:simplePos x="0" y="0"/>
            <wp:positionH relativeFrom="column">
              <wp:posOffset>5410200</wp:posOffset>
            </wp:positionH>
            <wp:positionV relativeFrom="paragraph">
              <wp:posOffset>-751840</wp:posOffset>
            </wp:positionV>
            <wp:extent cx="933450" cy="845185"/>
            <wp:effectExtent l="0" t="0" r="0" b="0"/>
            <wp:wrapNone/>
            <wp:docPr id="8" name="Picture 5" descr="A logo of a green and whit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A logo of a green and white compan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51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973A2" w:rsidRPr="00D61EC4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</w:p>
    <w:p w14:paraId="6036F253" w14:textId="713B4708" w:rsidR="00D61EC4" w:rsidRDefault="00D61EC4" w:rsidP="00630263">
      <w:pPr>
        <w:rPr>
          <w:rFonts w:ascii="Arial" w:hAnsi="Arial" w:cs="Arial"/>
          <w:sz w:val="24"/>
          <w:szCs w:val="24"/>
        </w:rPr>
      </w:pPr>
    </w:p>
    <w:p w14:paraId="2BFE5933" w14:textId="77777777" w:rsidR="00D61EC4" w:rsidRPr="00D61EC4" w:rsidRDefault="00D61EC4" w:rsidP="00D61EC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61EC4">
        <w:rPr>
          <w:rFonts w:ascii="Arial" w:hAnsi="Arial" w:cs="Arial"/>
          <w:b/>
          <w:bCs/>
          <w:sz w:val="28"/>
          <w:szCs w:val="28"/>
          <w:u w:val="single"/>
        </w:rPr>
        <w:t>Permanence Planning Guidance</w:t>
      </w:r>
    </w:p>
    <w:p w14:paraId="5F87979D" w14:textId="40F811D1" w:rsidR="00D61EC4" w:rsidRDefault="00D61EC4" w:rsidP="00630263">
      <w:pPr>
        <w:rPr>
          <w:rFonts w:ascii="Arial" w:hAnsi="Arial" w:cs="Arial"/>
          <w:sz w:val="24"/>
          <w:szCs w:val="24"/>
        </w:rPr>
      </w:pPr>
    </w:p>
    <w:p w14:paraId="2904D54A" w14:textId="36FB3E08" w:rsidR="00630263" w:rsidRPr="00D61EC4" w:rsidRDefault="002973A2" w:rsidP="00630263">
      <w:pPr>
        <w:rPr>
          <w:rFonts w:ascii="Arial" w:hAnsi="Arial" w:cs="Arial"/>
          <w:b/>
          <w:bCs/>
          <w:sz w:val="24"/>
          <w:szCs w:val="24"/>
        </w:rPr>
      </w:pPr>
      <w:r w:rsidRPr="00D61EC4">
        <w:rPr>
          <w:rFonts w:ascii="Arial" w:hAnsi="Arial" w:cs="Arial"/>
          <w:b/>
          <w:bCs/>
          <w:sz w:val="24"/>
          <w:szCs w:val="24"/>
        </w:rPr>
        <w:t xml:space="preserve">  PLO agenda</w:t>
      </w:r>
    </w:p>
    <w:p w14:paraId="39773181" w14:textId="77777777" w:rsidR="00455305" w:rsidRPr="00D61EC4" w:rsidRDefault="00630263" w:rsidP="0063026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61EC4">
        <w:rPr>
          <w:rFonts w:ascii="Arial" w:hAnsi="Arial" w:cs="Arial"/>
          <w:b/>
          <w:bCs/>
          <w:sz w:val="24"/>
          <w:szCs w:val="24"/>
        </w:rPr>
        <w:t>Introductions</w:t>
      </w:r>
    </w:p>
    <w:p w14:paraId="2CB2EF7E" w14:textId="77777777" w:rsidR="00455305" w:rsidRPr="00D61EC4" w:rsidRDefault="00630263" w:rsidP="0063026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61EC4">
        <w:rPr>
          <w:rFonts w:ascii="Arial" w:hAnsi="Arial" w:cs="Arial"/>
          <w:b/>
          <w:bCs/>
          <w:sz w:val="24"/>
          <w:szCs w:val="24"/>
        </w:rPr>
        <w:t>Purpose of Meeting</w:t>
      </w:r>
    </w:p>
    <w:p w14:paraId="679A6F24" w14:textId="77777777" w:rsidR="00455305" w:rsidRPr="00903955" w:rsidRDefault="00630263" w:rsidP="0063026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3955">
        <w:rPr>
          <w:rFonts w:ascii="Arial" w:hAnsi="Arial" w:cs="Arial"/>
          <w:sz w:val="24"/>
          <w:szCs w:val="24"/>
        </w:rPr>
        <w:t>held under Public Law Outline</w:t>
      </w:r>
    </w:p>
    <w:p w14:paraId="2AA6A507" w14:textId="77777777" w:rsidR="00455305" w:rsidRPr="00903955" w:rsidRDefault="00630263" w:rsidP="0063026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3955">
        <w:rPr>
          <w:rFonts w:ascii="Arial" w:hAnsi="Arial" w:cs="Arial"/>
          <w:sz w:val="24"/>
          <w:szCs w:val="24"/>
        </w:rPr>
        <w:t>because of such h</w:t>
      </w:r>
      <w:r w:rsidR="00464B82">
        <w:rPr>
          <w:rFonts w:ascii="Arial" w:hAnsi="Arial" w:cs="Arial"/>
          <w:sz w:val="24"/>
          <w:szCs w:val="24"/>
        </w:rPr>
        <w:t>igh levels of concern for child</w:t>
      </w:r>
    </w:p>
    <w:p w14:paraId="5615B510" w14:textId="77777777" w:rsidR="00455305" w:rsidRPr="00903955" w:rsidRDefault="00630263" w:rsidP="0063026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3955">
        <w:rPr>
          <w:rFonts w:ascii="Arial" w:hAnsi="Arial" w:cs="Arial"/>
          <w:sz w:val="24"/>
          <w:szCs w:val="24"/>
        </w:rPr>
        <w:t>want to seek and understand parents views</w:t>
      </w:r>
    </w:p>
    <w:p w14:paraId="19D01782" w14:textId="77777777" w:rsidR="00455305" w:rsidRPr="00903955" w:rsidRDefault="00630263" w:rsidP="0063026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3955">
        <w:rPr>
          <w:rFonts w:ascii="Arial" w:hAnsi="Arial" w:cs="Arial"/>
          <w:sz w:val="24"/>
          <w:szCs w:val="24"/>
        </w:rPr>
        <w:t>identify any further family/friends that may be capable of caring/would like/need to be assessed</w:t>
      </w:r>
    </w:p>
    <w:p w14:paraId="5F2290E5" w14:textId="77777777" w:rsidR="007C500B" w:rsidRPr="00903955" w:rsidRDefault="00630263" w:rsidP="0090395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03955">
        <w:rPr>
          <w:rFonts w:ascii="Arial" w:hAnsi="Arial" w:cs="Arial"/>
          <w:sz w:val="24"/>
          <w:szCs w:val="24"/>
        </w:rPr>
        <w:t>set out care plan for the child in immediate (and possibly longer term)</w:t>
      </w:r>
    </w:p>
    <w:p w14:paraId="4C1D83A6" w14:textId="77777777" w:rsidR="00464B82" w:rsidRPr="00D61EC4" w:rsidRDefault="00630263" w:rsidP="00464B82">
      <w:pPr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61EC4">
        <w:rPr>
          <w:rFonts w:ascii="Arial" w:hAnsi="Arial" w:cs="Arial"/>
          <w:b/>
          <w:bCs/>
          <w:sz w:val="24"/>
          <w:szCs w:val="24"/>
        </w:rPr>
        <w:t>Summary of concerns and plan for child/family (do not read through letter of intent)</w:t>
      </w:r>
    </w:p>
    <w:p w14:paraId="235044B5" w14:textId="77777777" w:rsidR="00455305" w:rsidRPr="00D61EC4" w:rsidRDefault="00630263" w:rsidP="00630263">
      <w:pPr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61EC4">
        <w:rPr>
          <w:rFonts w:ascii="Arial" w:hAnsi="Arial" w:cs="Arial"/>
          <w:b/>
          <w:bCs/>
          <w:sz w:val="24"/>
          <w:szCs w:val="24"/>
        </w:rPr>
        <w:t>Parents responses to concerns plus plan</w:t>
      </w:r>
      <w:r w:rsidR="00464B82" w:rsidRPr="00D61EC4">
        <w:rPr>
          <w:rFonts w:ascii="Arial" w:hAnsi="Arial" w:cs="Arial"/>
          <w:b/>
          <w:bCs/>
          <w:sz w:val="24"/>
          <w:szCs w:val="24"/>
        </w:rPr>
        <w:t xml:space="preserve"> and request to identify alternate carers </w:t>
      </w:r>
    </w:p>
    <w:p w14:paraId="59689F95" w14:textId="77777777" w:rsidR="00455305" w:rsidRPr="00D61EC4" w:rsidRDefault="00630263" w:rsidP="00630263">
      <w:pPr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61EC4">
        <w:rPr>
          <w:rFonts w:ascii="Arial" w:hAnsi="Arial" w:cs="Arial"/>
          <w:b/>
          <w:bCs/>
          <w:sz w:val="24"/>
          <w:szCs w:val="24"/>
        </w:rPr>
        <w:t>Break to allow parents to seek legal advice (as necessary)</w:t>
      </w:r>
    </w:p>
    <w:p w14:paraId="1DBEEA14" w14:textId="77777777" w:rsidR="00455305" w:rsidRPr="00D61EC4" w:rsidRDefault="00630263" w:rsidP="00630263">
      <w:pPr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61EC4">
        <w:rPr>
          <w:rFonts w:ascii="Arial" w:hAnsi="Arial" w:cs="Arial"/>
          <w:b/>
          <w:bCs/>
          <w:sz w:val="24"/>
          <w:szCs w:val="24"/>
        </w:rPr>
        <w:t>Next steps including review (where appropriate)</w:t>
      </w:r>
    </w:p>
    <w:p w14:paraId="4026B7AA" w14:textId="77777777" w:rsidR="00630263" w:rsidRDefault="00630263">
      <w:pPr>
        <w:rPr>
          <w:rFonts w:ascii="Arial" w:hAnsi="Arial" w:cs="Arial"/>
          <w:sz w:val="24"/>
          <w:szCs w:val="24"/>
        </w:rPr>
      </w:pPr>
    </w:p>
    <w:p w14:paraId="22DC5AD4" w14:textId="77777777" w:rsidR="00D61EC4" w:rsidRDefault="00D61EC4">
      <w:pPr>
        <w:rPr>
          <w:rFonts w:ascii="Arial" w:hAnsi="Arial" w:cs="Arial"/>
          <w:sz w:val="24"/>
          <w:szCs w:val="24"/>
        </w:rPr>
      </w:pPr>
    </w:p>
    <w:p w14:paraId="75036CF4" w14:textId="77777777" w:rsidR="00D61EC4" w:rsidRDefault="00D61EC4">
      <w:pPr>
        <w:rPr>
          <w:rFonts w:ascii="Arial" w:hAnsi="Arial" w:cs="Arial"/>
          <w:sz w:val="24"/>
          <w:szCs w:val="24"/>
        </w:rPr>
      </w:pPr>
    </w:p>
    <w:p w14:paraId="4E3477AB" w14:textId="77777777" w:rsidR="00D61EC4" w:rsidRDefault="00D61EC4">
      <w:pPr>
        <w:rPr>
          <w:rFonts w:ascii="Arial" w:hAnsi="Arial" w:cs="Arial"/>
          <w:sz w:val="24"/>
          <w:szCs w:val="24"/>
        </w:rPr>
      </w:pPr>
    </w:p>
    <w:p w14:paraId="1BB22195" w14:textId="77777777" w:rsidR="00D61EC4" w:rsidRDefault="00D61EC4">
      <w:pPr>
        <w:rPr>
          <w:rFonts w:ascii="Arial" w:hAnsi="Arial" w:cs="Arial"/>
          <w:sz w:val="24"/>
          <w:szCs w:val="24"/>
        </w:rPr>
      </w:pPr>
    </w:p>
    <w:p w14:paraId="0CEC3FC8" w14:textId="77777777" w:rsidR="00D61EC4" w:rsidRDefault="00D61EC4">
      <w:pPr>
        <w:rPr>
          <w:rFonts w:ascii="Arial" w:hAnsi="Arial" w:cs="Arial"/>
          <w:sz w:val="24"/>
          <w:szCs w:val="24"/>
        </w:rPr>
      </w:pPr>
    </w:p>
    <w:p w14:paraId="617C6D1D" w14:textId="77777777" w:rsidR="00D61EC4" w:rsidRDefault="00D61EC4">
      <w:pPr>
        <w:rPr>
          <w:rFonts w:ascii="Arial" w:hAnsi="Arial" w:cs="Arial"/>
          <w:sz w:val="24"/>
          <w:szCs w:val="24"/>
        </w:rPr>
      </w:pPr>
    </w:p>
    <w:p w14:paraId="34EE51EB" w14:textId="745F43F8" w:rsidR="00D61EC4" w:rsidRPr="005763B5" w:rsidRDefault="00D61EC4" w:rsidP="00D61E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Last</w:t>
      </w:r>
      <w:r w:rsidRPr="005763B5">
        <w:rPr>
          <w:rFonts w:ascii="Arial" w:hAnsi="Arial" w:cs="Arial"/>
        </w:rPr>
        <w:t xml:space="preserve"> reviewed: </w:t>
      </w:r>
      <w:r>
        <w:rPr>
          <w:rFonts w:ascii="Arial" w:hAnsi="Arial" w:cs="Arial"/>
        </w:rPr>
        <w:t>February 2024</w:t>
      </w:r>
    </w:p>
    <w:p w14:paraId="35C974D8" w14:textId="77777777" w:rsidR="00D61EC4" w:rsidRPr="005763B5" w:rsidRDefault="00D61EC4" w:rsidP="00D61EC4">
      <w:pPr>
        <w:pStyle w:val="NoSpacing"/>
        <w:rPr>
          <w:rFonts w:ascii="Arial" w:hAnsi="Arial" w:cs="Arial"/>
        </w:rPr>
      </w:pPr>
      <w:r w:rsidRPr="005763B5">
        <w:rPr>
          <w:rFonts w:ascii="Arial" w:hAnsi="Arial" w:cs="Arial"/>
        </w:rPr>
        <w:t>Reviewed by: Fiona Wraith</w:t>
      </w:r>
    </w:p>
    <w:p w14:paraId="0C945F75" w14:textId="77777777" w:rsidR="00D61EC4" w:rsidRPr="005763B5" w:rsidRDefault="00D61EC4" w:rsidP="00D61EC4">
      <w:pPr>
        <w:pStyle w:val="NoSpacing"/>
        <w:rPr>
          <w:rFonts w:ascii="Arial" w:hAnsi="Arial" w:cs="Arial"/>
        </w:rPr>
      </w:pPr>
      <w:r w:rsidRPr="005763B5">
        <w:rPr>
          <w:rFonts w:ascii="Arial" w:hAnsi="Arial" w:cs="Arial"/>
        </w:rPr>
        <w:t xml:space="preserve">Next review date: </w:t>
      </w:r>
      <w:r>
        <w:rPr>
          <w:rFonts w:ascii="Arial" w:hAnsi="Arial" w:cs="Arial"/>
        </w:rPr>
        <w:t>February</w:t>
      </w:r>
      <w:r w:rsidRPr="005763B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14:paraId="3C662034" w14:textId="77777777" w:rsidR="00D61EC4" w:rsidRPr="00903955" w:rsidRDefault="00D61EC4">
      <w:pPr>
        <w:rPr>
          <w:rFonts w:ascii="Arial" w:hAnsi="Arial" w:cs="Arial"/>
          <w:sz w:val="24"/>
          <w:szCs w:val="24"/>
        </w:rPr>
      </w:pPr>
    </w:p>
    <w:sectPr w:rsidR="00D61EC4" w:rsidRPr="00903955" w:rsidSect="00D80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108"/>
    <w:multiLevelType w:val="hybridMultilevel"/>
    <w:tmpl w:val="C0BC798C"/>
    <w:lvl w:ilvl="0" w:tplc="8952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AA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2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67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6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AC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1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2C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0E73A5"/>
    <w:multiLevelType w:val="hybridMultilevel"/>
    <w:tmpl w:val="C4AEB880"/>
    <w:lvl w:ilvl="0" w:tplc="992CA7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45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C8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8B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E4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C05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60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28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2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462BF"/>
    <w:multiLevelType w:val="hybridMultilevel"/>
    <w:tmpl w:val="D26E4DDC"/>
    <w:lvl w:ilvl="0" w:tplc="844E1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04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62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2C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6F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8E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364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C6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09676">
    <w:abstractNumId w:val="2"/>
  </w:num>
  <w:num w:numId="2" w16cid:durableId="2071032905">
    <w:abstractNumId w:val="0"/>
  </w:num>
  <w:num w:numId="3" w16cid:durableId="59490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63"/>
    <w:rsid w:val="002973A2"/>
    <w:rsid w:val="00455305"/>
    <w:rsid w:val="00464B82"/>
    <w:rsid w:val="005E081B"/>
    <w:rsid w:val="00630263"/>
    <w:rsid w:val="006623E1"/>
    <w:rsid w:val="00706AAC"/>
    <w:rsid w:val="007C500B"/>
    <w:rsid w:val="008F5587"/>
    <w:rsid w:val="00903955"/>
    <w:rsid w:val="00C64539"/>
    <w:rsid w:val="00C751A4"/>
    <w:rsid w:val="00CC605E"/>
    <w:rsid w:val="00D61EC4"/>
    <w:rsid w:val="00D80391"/>
    <w:rsid w:val="00E07BBE"/>
    <w:rsid w:val="00FB06C8"/>
    <w:rsid w:val="00F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DDCB"/>
  <w15:docId w15:val="{4BA2431C-3A63-41C6-AD04-86A29246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EC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2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890">
          <w:marLeft w:val="141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803">
          <w:marLeft w:val="141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872">
          <w:marLeft w:val="141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636">
          <w:marLeft w:val="141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47">
          <w:marLeft w:val="141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Jennifer Louise Cooper</cp:lastModifiedBy>
  <cp:revision>3</cp:revision>
  <dcterms:created xsi:type="dcterms:W3CDTF">2025-02-20T11:54:00Z</dcterms:created>
  <dcterms:modified xsi:type="dcterms:W3CDTF">2025-02-20T15:33:00Z</dcterms:modified>
</cp:coreProperties>
</file>