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8012A" w14:textId="77777777" w:rsidR="003A423A" w:rsidRDefault="003A423A" w:rsidP="003A423A">
      <w:pPr>
        <w:ind w:left="360"/>
        <w:rPr>
          <w:sz w:val="32"/>
          <w:szCs w:val="32"/>
        </w:rPr>
      </w:pPr>
    </w:p>
    <w:p w14:paraId="7F515822" w14:textId="77777777" w:rsidR="003A423A" w:rsidRDefault="003A423A" w:rsidP="003A423A">
      <w:pPr>
        <w:ind w:left="360"/>
        <w:rPr>
          <w:sz w:val="32"/>
          <w:szCs w:val="32"/>
        </w:rPr>
      </w:pPr>
    </w:p>
    <w:p w14:paraId="6EAF132D" w14:textId="77777777" w:rsidR="003A423A" w:rsidRDefault="008C1797" w:rsidP="003A423A">
      <w:pPr>
        <w:ind w:left="360"/>
        <w:rPr>
          <w:sz w:val="32"/>
          <w:szCs w:val="32"/>
        </w:rPr>
      </w:pPr>
      <w:r w:rsidRPr="008C1797">
        <w:rPr>
          <w:noProof/>
          <w:sz w:val="32"/>
          <w:szCs w:val="32"/>
          <w:lang w:eastAsia="en-GB"/>
        </w:rPr>
        <w:drawing>
          <wp:inline distT="0" distB="0" distL="0" distR="0" wp14:anchorId="78BC7461" wp14:editId="70C9AF04">
            <wp:extent cx="5114925" cy="24384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26471" cy="2443904"/>
                    </a:xfrm>
                    <a:prstGeom prst="rect">
                      <a:avLst/>
                    </a:prstGeom>
                    <a:noFill/>
                    <a:ln>
                      <a:noFill/>
                    </a:ln>
                  </pic:spPr>
                </pic:pic>
              </a:graphicData>
            </a:graphic>
          </wp:inline>
        </w:drawing>
      </w:r>
    </w:p>
    <w:p w14:paraId="4D7F9BCF" w14:textId="77777777" w:rsidR="003A423A" w:rsidRDefault="003A423A" w:rsidP="00756F51">
      <w:pPr>
        <w:rPr>
          <w:sz w:val="32"/>
          <w:szCs w:val="32"/>
        </w:rPr>
      </w:pPr>
    </w:p>
    <w:p w14:paraId="338934C8" w14:textId="77777777" w:rsidR="008C1797" w:rsidRDefault="008C1797" w:rsidP="003A423A">
      <w:pPr>
        <w:ind w:left="360"/>
        <w:rPr>
          <w:sz w:val="32"/>
          <w:szCs w:val="32"/>
        </w:rPr>
      </w:pPr>
    </w:p>
    <w:p w14:paraId="31BABBAB" w14:textId="77777777" w:rsidR="008C1797" w:rsidRDefault="008C1797" w:rsidP="003A423A">
      <w:pPr>
        <w:ind w:left="360"/>
        <w:rPr>
          <w:sz w:val="32"/>
          <w:szCs w:val="32"/>
        </w:rPr>
      </w:pPr>
    </w:p>
    <w:p w14:paraId="63BE4EE2" w14:textId="77777777" w:rsidR="008C1797" w:rsidRDefault="008C1797" w:rsidP="003A423A">
      <w:pPr>
        <w:ind w:left="360"/>
        <w:rPr>
          <w:sz w:val="32"/>
          <w:szCs w:val="32"/>
        </w:rPr>
      </w:pPr>
    </w:p>
    <w:p w14:paraId="16E5240C" w14:textId="77777777" w:rsidR="008C1797" w:rsidRDefault="008C1797" w:rsidP="00ED046C">
      <w:pPr>
        <w:ind w:left="360"/>
        <w:jc w:val="right"/>
        <w:rPr>
          <w:sz w:val="32"/>
          <w:szCs w:val="32"/>
        </w:rPr>
      </w:pPr>
    </w:p>
    <w:p w14:paraId="6FA4A212" w14:textId="77777777" w:rsidR="008C1797" w:rsidRDefault="008C1797" w:rsidP="003A423A">
      <w:pPr>
        <w:ind w:left="360"/>
        <w:rPr>
          <w:sz w:val="32"/>
          <w:szCs w:val="32"/>
        </w:rPr>
      </w:pPr>
    </w:p>
    <w:p w14:paraId="19EA71D8" w14:textId="77777777" w:rsidR="008C1797" w:rsidRDefault="008C1797" w:rsidP="003A423A">
      <w:pPr>
        <w:ind w:left="360"/>
        <w:rPr>
          <w:sz w:val="32"/>
          <w:szCs w:val="32"/>
        </w:rPr>
      </w:pPr>
    </w:p>
    <w:p w14:paraId="521E351F" w14:textId="77777777" w:rsidR="008C1797" w:rsidRDefault="008C1797" w:rsidP="003A423A">
      <w:pPr>
        <w:ind w:left="360"/>
        <w:rPr>
          <w:sz w:val="32"/>
          <w:szCs w:val="32"/>
        </w:rPr>
      </w:pPr>
    </w:p>
    <w:p w14:paraId="6BE8D54E" w14:textId="77777777" w:rsidR="008C1797" w:rsidRDefault="008C1797" w:rsidP="003A423A">
      <w:pPr>
        <w:ind w:left="360"/>
        <w:rPr>
          <w:sz w:val="32"/>
          <w:szCs w:val="32"/>
        </w:rPr>
      </w:pPr>
    </w:p>
    <w:p w14:paraId="5E4BF284" w14:textId="77777777" w:rsidR="008C1797" w:rsidRDefault="008C1797" w:rsidP="008C1797">
      <w:pPr>
        <w:rPr>
          <w:sz w:val="32"/>
          <w:szCs w:val="32"/>
        </w:rPr>
      </w:pPr>
    </w:p>
    <w:p w14:paraId="22A3A26C" w14:textId="77777777" w:rsidR="00756F51" w:rsidRDefault="00756F51" w:rsidP="003D3FC8">
      <w:pPr>
        <w:ind w:left="360"/>
        <w:jc w:val="right"/>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A9AD55C" w14:textId="77777777" w:rsidR="008C1797" w:rsidRPr="00191FEC" w:rsidRDefault="00776C31" w:rsidP="003D3FC8">
      <w:pPr>
        <w:ind w:left="360"/>
        <w:jc w:val="right"/>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Northamptonshire Children’s Trust</w:t>
      </w:r>
    </w:p>
    <w:p w14:paraId="20F8193E" w14:textId="77777777" w:rsidR="008C1797" w:rsidRPr="00191FEC" w:rsidRDefault="008C1797" w:rsidP="003D3FC8">
      <w:pPr>
        <w:ind w:left="360"/>
        <w:jc w:val="right"/>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8ED2BE0" w14:textId="67B6C6E2" w:rsidR="003A423A" w:rsidRPr="00191FEC" w:rsidRDefault="00756F51" w:rsidP="003D3FC8">
      <w:pPr>
        <w:ind w:left="360"/>
        <w:jc w:val="right"/>
        <w:rPr>
          <w:sz w:val="24"/>
          <w:szCs w:val="24"/>
        </w:rPr>
      </w:pPr>
      <w:r>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MASH MANUAL </w:t>
      </w:r>
      <w:r w:rsidR="003D3FC8" w:rsidRPr="00191FEC">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Version </w:t>
      </w:r>
      <w:r w:rsidR="004F2E18">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January 2025</w:t>
      </w:r>
      <w:r w:rsidR="003D3FC8" w:rsidRPr="00191FEC">
        <w:rPr>
          <w:color w:val="5B9BD5"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p>
    <w:p w14:paraId="063FF12E" w14:textId="6A5C16ED" w:rsidR="003716E4" w:rsidRDefault="00824F81">
      <w:pPr>
        <w:rPr>
          <w:sz w:val="32"/>
          <w:szCs w:val="32"/>
        </w:rPr>
      </w:pPr>
      <w:r>
        <w:rPr>
          <w:sz w:val="32"/>
          <w:szCs w:val="32"/>
        </w:rPr>
        <w:br w:type="page"/>
      </w:r>
    </w:p>
    <w:sdt>
      <w:sdtPr>
        <w:rPr>
          <w:rFonts w:asciiTheme="minorHAnsi" w:eastAsiaTheme="minorHAnsi" w:hAnsiTheme="minorHAnsi" w:cstheme="minorBidi"/>
          <w:color w:val="auto"/>
          <w:sz w:val="22"/>
          <w:szCs w:val="22"/>
          <w:lang w:val="en-GB"/>
        </w:rPr>
        <w:id w:val="-2011902339"/>
        <w:docPartObj>
          <w:docPartGallery w:val="Table of Contents"/>
          <w:docPartUnique/>
        </w:docPartObj>
      </w:sdtPr>
      <w:sdtEndPr>
        <w:rPr>
          <w:b/>
          <w:bCs/>
          <w:noProof/>
        </w:rPr>
      </w:sdtEndPr>
      <w:sdtContent>
        <w:p w14:paraId="6C04CBF3" w14:textId="0A463FCF" w:rsidR="003716E4" w:rsidRPr="002734D8" w:rsidRDefault="003716E4" w:rsidP="002734D8">
          <w:pPr>
            <w:pStyle w:val="TOCHeading"/>
            <w:spacing w:after="160"/>
            <w:rPr>
              <w:rFonts w:ascii="Arial" w:hAnsi="Arial" w:cs="Arial"/>
              <w:color w:val="auto"/>
            </w:rPr>
          </w:pPr>
          <w:r w:rsidRPr="002734D8">
            <w:rPr>
              <w:rFonts w:ascii="Arial" w:hAnsi="Arial" w:cs="Arial"/>
              <w:color w:val="auto"/>
            </w:rPr>
            <w:t>Contents</w:t>
          </w:r>
        </w:p>
        <w:p w14:paraId="1C5FBFF8" w14:textId="15A002F9" w:rsidR="00F6199A" w:rsidRDefault="003716E4">
          <w:pPr>
            <w:pStyle w:val="TOC1"/>
            <w:tabs>
              <w:tab w:val="left" w:pos="440"/>
              <w:tab w:val="right" w:leader="dot" w:pos="9016"/>
            </w:tabs>
            <w:rPr>
              <w:rFonts w:eastAsiaTheme="minorEastAsia"/>
              <w:noProof/>
              <w:lang w:eastAsia="en-GB"/>
            </w:rPr>
          </w:pPr>
          <w:r w:rsidRPr="002734D8">
            <w:rPr>
              <w:rFonts w:ascii="Arial" w:hAnsi="Arial" w:cs="Arial"/>
            </w:rPr>
            <w:fldChar w:fldCharType="begin"/>
          </w:r>
          <w:r w:rsidRPr="002734D8">
            <w:rPr>
              <w:rFonts w:ascii="Arial" w:hAnsi="Arial" w:cs="Arial"/>
            </w:rPr>
            <w:instrText xml:space="preserve"> TOC \o "1-3" \h \z \u </w:instrText>
          </w:r>
          <w:r w:rsidRPr="002734D8">
            <w:rPr>
              <w:rFonts w:ascii="Arial" w:hAnsi="Arial" w:cs="Arial"/>
            </w:rPr>
            <w:fldChar w:fldCharType="separate"/>
          </w:r>
          <w:hyperlink w:anchor="_Toc188019704" w:history="1">
            <w:r w:rsidR="00F6199A" w:rsidRPr="000658A7">
              <w:rPr>
                <w:rStyle w:val="Hyperlink"/>
                <w:rFonts w:ascii="Arial" w:hAnsi="Arial" w:cs="Arial"/>
                <w:b/>
                <w:bCs/>
                <w:noProof/>
              </w:rPr>
              <w:t>1.</w:t>
            </w:r>
            <w:r w:rsidR="00F6199A">
              <w:rPr>
                <w:rFonts w:eastAsiaTheme="minorEastAsia"/>
                <w:noProof/>
                <w:lang w:eastAsia="en-GB"/>
              </w:rPr>
              <w:tab/>
            </w:r>
            <w:r w:rsidR="00F6199A" w:rsidRPr="000658A7">
              <w:rPr>
                <w:rStyle w:val="Hyperlink"/>
                <w:rFonts w:ascii="Arial" w:hAnsi="Arial" w:cs="Arial"/>
                <w:b/>
                <w:bCs/>
                <w:noProof/>
              </w:rPr>
              <w:t>Introduction</w:t>
            </w:r>
            <w:r w:rsidR="00F6199A">
              <w:rPr>
                <w:noProof/>
                <w:webHidden/>
              </w:rPr>
              <w:tab/>
            </w:r>
            <w:r w:rsidR="00F6199A">
              <w:rPr>
                <w:noProof/>
                <w:webHidden/>
              </w:rPr>
              <w:fldChar w:fldCharType="begin"/>
            </w:r>
            <w:r w:rsidR="00F6199A">
              <w:rPr>
                <w:noProof/>
                <w:webHidden/>
              </w:rPr>
              <w:instrText xml:space="preserve"> PAGEREF _Toc188019704 \h </w:instrText>
            </w:r>
            <w:r w:rsidR="00F6199A">
              <w:rPr>
                <w:noProof/>
                <w:webHidden/>
              </w:rPr>
            </w:r>
            <w:r w:rsidR="00F6199A">
              <w:rPr>
                <w:noProof/>
                <w:webHidden/>
              </w:rPr>
              <w:fldChar w:fldCharType="separate"/>
            </w:r>
            <w:r w:rsidR="00F6199A">
              <w:rPr>
                <w:noProof/>
                <w:webHidden/>
              </w:rPr>
              <w:t>3</w:t>
            </w:r>
            <w:r w:rsidR="00F6199A">
              <w:rPr>
                <w:noProof/>
                <w:webHidden/>
              </w:rPr>
              <w:fldChar w:fldCharType="end"/>
            </w:r>
          </w:hyperlink>
        </w:p>
        <w:p w14:paraId="2054540E" w14:textId="504C0049" w:rsidR="00F6199A" w:rsidRDefault="00AC6C84">
          <w:pPr>
            <w:pStyle w:val="TOC1"/>
            <w:tabs>
              <w:tab w:val="left" w:pos="440"/>
              <w:tab w:val="right" w:leader="dot" w:pos="9016"/>
            </w:tabs>
            <w:rPr>
              <w:rFonts w:eastAsiaTheme="minorEastAsia"/>
              <w:noProof/>
              <w:lang w:eastAsia="en-GB"/>
            </w:rPr>
          </w:pPr>
          <w:hyperlink w:anchor="_Toc188019705" w:history="1">
            <w:r w:rsidR="00F6199A" w:rsidRPr="000658A7">
              <w:rPr>
                <w:rStyle w:val="Hyperlink"/>
                <w:rFonts w:ascii="Arial" w:hAnsi="Arial" w:cs="Arial"/>
                <w:b/>
                <w:bCs/>
                <w:noProof/>
              </w:rPr>
              <w:t>2.</w:t>
            </w:r>
            <w:r w:rsidR="00F6199A">
              <w:rPr>
                <w:rFonts w:eastAsiaTheme="minorEastAsia"/>
                <w:noProof/>
                <w:lang w:eastAsia="en-GB"/>
              </w:rPr>
              <w:tab/>
            </w:r>
            <w:r w:rsidR="00F6199A" w:rsidRPr="000658A7">
              <w:rPr>
                <w:rStyle w:val="Hyperlink"/>
                <w:rFonts w:ascii="Arial" w:hAnsi="Arial" w:cs="Arial"/>
                <w:b/>
                <w:bCs/>
                <w:noProof/>
              </w:rPr>
              <w:t>MASH Context</w:t>
            </w:r>
            <w:r w:rsidR="00F6199A">
              <w:rPr>
                <w:noProof/>
                <w:webHidden/>
              </w:rPr>
              <w:tab/>
            </w:r>
            <w:r w:rsidR="00F6199A">
              <w:rPr>
                <w:noProof/>
                <w:webHidden/>
              </w:rPr>
              <w:fldChar w:fldCharType="begin"/>
            </w:r>
            <w:r w:rsidR="00F6199A">
              <w:rPr>
                <w:noProof/>
                <w:webHidden/>
              </w:rPr>
              <w:instrText xml:space="preserve"> PAGEREF _Toc188019705 \h </w:instrText>
            </w:r>
            <w:r w:rsidR="00F6199A">
              <w:rPr>
                <w:noProof/>
                <w:webHidden/>
              </w:rPr>
            </w:r>
            <w:r w:rsidR="00F6199A">
              <w:rPr>
                <w:noProof/>
                <w:webHidden/>
              </w:rPr>
              <w:fldChar w:fldCharType="separate"/>
            </w:r>
            <w:r w:rsidR="00F6199A">
              <w:rPr>
                <w:noProof/>
                <w:webHidden/>
              </w:rPr>
              <w:t>3</w:t>
            </w:r>
            <w:r w:rsidR="00F6199A">
              <w:rPr>
                <w:noProof/>
                <w:webHidden/>
              </w:rPr>
              <w:fldChar w:fldCharType="end"/>
            </w:r>
          </w:hyperlink>
        </w:p>
        <w:p w14:paraId="5E295116" w14:textId="2D4E12E4" w:rsidR="00F6199A" w:rsidRDefault="00AC6C84">
          <w:pPr>
            <w:pStyle w:val="TOC1"/>
            <w:tabs>
              <w:tab w:val="left" w:pos="440"/>
              <w:tab w:val="right" w:leader="dot" w:pos="9016"/>
            </w:tabs>
            <w:rPr>
              <w:rFonts w:eastAsiaTheme="minorEastAsia"/>
              <w:noProof/>
              <w:lang w:eastAsia="en-GB"/>
            </w:rPr>
          </w:pPr>
          <w:hyperlink w:anchor="_Toc188019706" w:history="1">
            <w:r w:rsidR="00F6199A" w:rsidRPr="000658A7">
              <w:rPr>
                <w:rStyle w:val="Hyperlink"/>
                <w:rFonts w:ascii="Arial" w:hAnsi="Arial" w:cs="Arial"/>
                <w:b/>
                <w:bCs/>
                <w:noProof/>
              </w:rPr>
              <w:t>3.</w:t>
            </w:r>
            <w:r w:rsidR="00F6199A">
              <w:rPr>
                <w:rFonts w:eastAsiaTheme="minorEastAsia"/>
                <w:noProof/>
                <w:lang w:eastAsia="en-GB"/>
              </w:rPr>
              <w:tab/>
            </w:r>
            <w:r w:rsidR="00F6199A" w:rsidRPr="000658A7">
              <w:rPr>
                <w:rStyle w:val="Hyperlink"/>
                <w:rFonts w:ascii="Arial" w:hAnsi="Arial" w:cs="Arial"/>
                <w:b/>
                <w:bCs/>
                <w:noProof/>
              </w:rPr>
              <w:t>MASH Membership</w:t>
            </w:r>
            <w:r w:rsidR="00F6199A">
              <w:rPr>
                <w:noProof/>
                <w:webHidden/>
              </w:rPr>
              <w:tab/>
            </w:r>
            <w:r w:rsidR="00F6199A">
              <w:rPr>
                <w:noProof/>
                <w:webHidden/>
              </w:rPr>
              <w:fldChar w:fldCharType="begin"/>
            </w:r>
            <w:r w:rsidR="00F6199A">
              <w:rPr>
                <w:noProof/>
                <w:webHidden/>
              </w:rPr>
              <w:instrText xml:space="preserve"> PAGEREF _Toc188019706 \h </w:instrText>
            </w:r>
            <w:r w:rsidR="00F6199A">
              <w:rPr>
                <w:noProof/>
                <w:webHidden/>
              </w:rPr>
            </w:r>
            <w:r w:rsidR="00F6199A">
              <w:rPr>
                <w:noProof/>
                <w:webHidden/>
              </w:rPr>
              <w:fldChar w:fldCharType="separate"/>
            </w:r>
            <w:r w:rsidR="00F6199A">
              <w:rPr>
                <w:noProof/>
                <w:webHidden/>
              </w:rPr>
              <w:t>4</w:t>
            </w:r>
            <w:r w:rsidR="00F6199A">
              <w:rPr>
                <w:noProof/>
                <w:webHidden/>
              </w:rPr>
              <w:fldChar w:fldCharType="end"/>
            </w:r>
          </w:hyperlink>
        </w:p>
        <w:p w14:paraId="72189514" w14:textId="1DA343CC" w:rsidR="00F6199A" w:rsidRDefault="00AC6C84">
          <w:pPr>
            <w:pStyle w:val="TOC1"/>
            <w:tabs>
              <w:tab w:val="left" w:pos="440"/>
              <w:tab w:val="right" w:leader="dot" w:pos="9016"/>
            </w:tabs>
            <w:rPr>
              <w:rFonts w:eastAsiaTheme="minorEastAsia"/>
              <w:noProof/>
              <w:lang w:eastAsia="en-GB"/>
            </w:rPr>
          </w:pPr>
          <w:hyperlink w:anchor="_Toc188019707" w:history="1">
            <w:r w:rsidR="00F6199A" w:rsidRPr="000658A7">
              <w:rPr>
                <w:rStyle w:val="Hyperlink"/>
                <w:rFonts w:ascii="Arial" w:hAnsi="Arial" w:cs="Arial"/>
                <w:b/>
                <w:bCs/>
                <w:noProof/>
              </w:rPr>
              <w:t>4.</w:t>
            </w:r>
            <w:r w:rsidR="00F6199A">
              <w:rPr>
                <w:rFonts w:eastAsiaTheme="minorEastAsia"/>
                <w:noProof/>
                <w:lang w:eastAsia="en-GB"/>
              </w:rPr>
              <w:tab/>
            </w:r>
            <w:r w:rsidR="00F6199A" w:rsidRPr="000658A7">
              <w:rPr>
                <w:rStyle w:val="Hyperlink"/>
                <w:rFonts w:ascii="Arial" w:hAnsi="Arial" w:cs="Arial"/>
                <w:b/>
                <w:bCs/>
                <w:noProof/>
              </w:rPr>
              <w:t>Threshold Criteria</w:t>
            </w:r>
            <w:r w:rsidR="00F6199A">
              <w:rPr>
                <w:noProof/>
                <w:webHidden/>
              </w:rPr>
              <w:tab/>
            </w:r>
            <w:r w:rsidR="00F6199A">
              <w:rPr>
                <w:noProof/>
                <w:webHidden/>
              </w:rPr>
              <w:fldChar w:fldCharType="begin"/>
            </w:r>
            <w:r w:rsidR="00F6199A">
              <w:rPr>
                <w:noProof/>
                <w:webHidden/>
              </w:rPr>
              <w:instrText xml:space="preserve"> PAGEREF _Toc188019707 \h </w:instrText>
            </w:r>
            <w:r w:rsidR="00F6199A">
              <w:rPr>
                <w:noProof/>
                <w:webHidden/>
              </w:rPr>
            </w:r>
            <w:r w:rsidR="00F6199A">
              <w:rPr>
                <w:noProof/>
                <w:webHidden/>
              </w:rPr>
              <w:fldChar w:fldCharType="separate"/>
            </w:r>
            <w:r w:rsidR="00F6199A">
              <w:rPr>
                <w:noProof/>
                <w:webHidden/>
              </w:rPr>
              <w:t>4</w:t>
            </w:r>
            <w:r w:rsidR="00F6199A">
              <w:rPr>
                <w:noProof/>
                <w:webHidden/>
              </w:rPr>
              <w:fldChar w:fldCharType="end"/>
            </w:r>
          </w:hyperlink>
        </w:p>
        <w:p w14:paraId="341C032C" w14:textId="7A2DCD2B" w:rsidR="00F6199A" w:rsidRDefault="00AC6C84">
          <w:pPr>
            <w:pStyle w:val="TOC1"/>
            <w:tabs>
              <w:tab w:val="left" w:pos="440"/>
              <w:tab w:val="right" w:leader="dot" w:pos="9016"/>
            </w:tabs>
            <w:rPr>
              <w:rFonts w:eastAsiaTheme="minorEastAsia"/>
              <w:noProof/>
              <w:lang w:eastAsia="en-GB"/>
            </w:rPr>
          </w:pPr>
          <w:hyperlink w:anchor="_Toc188019708" w:history="1">
            <w:r w:rsidR="00F6199A" w:rsidRPr="000658A7">
              <w:rPr>
                <w:rStyle w:val="Hyperlink"/>
                <w:rFonts w:ascii="Arial" w:hAnsi="Arial" w:cs="Arial"/>
                <w:b/>
                <w:bCs/>
                <w:noProof/>
              </w:rPr>
              <w:t>5.</w:t>
            </w:r>
            <w:r w:rsidR="00F6199A">
              <w:rPr>
                <w:rFonts w:eastAsiaTheme="minorEastAsia"/>
                <w:noProof/>
                <w:lang w:eastAsia="en-GB"/>
              </w:rPr>
              <w:tab/>
            </w:r>
            <w:r w:rsidR="00F6199A" w:rsidRPr="000658A7">
              <w:rPr>
                <w:rStyle w:val="Hyperlink"/>
                <w:rFonts w:ascii="Arial" w:hAnsi="Arial" w:cs="Arial"/>
                <w:b/>
                <w:bCs/>
                <w:noProof/>
              </w:rPr>
              <w:t>CONSENT</w:t>
            </w:r>
            <w:r w:rsidR="00F6199A">
              <w:rPr>
                <w:noProof/>
                <w:webHidden/>
              </w:rPr>
              <w:tab/>
            </w:r>
            <w:r w:rsidR="00F6199A">
              <w:rPr>
                <w:noProof/>
                <w:webHidden/>
              </w:rPr>
              <w:fldChar w:fldCharType="begin"/>
            </w:r>
            <w:r w:rsidR="00F6199A">
              <w:rPr>
                <w:noProof/>
                <w:webHidden/>
              </w:rPr>
              <w:instrText xml:space="preserve"> PAGEREF _Toc188019708 \h </w:instrText>
            </w:r>
            <w:r w:rsidR="00F6199A">
              <w:rPr>
                <w:noProof/>
                <w:webHidden/>
              </w:rPr>
            </w:r>
            <w:r w:rsidR="00F6199A">
              <w:rPr>
                <w:noProof/>
                <w:webHidden/>
              </w:rPr>
              <w:fldChar w:fldCharType="separate"/>
            </w:r>
            <w:r w:rsidR="00F6199A">
              <w:rPr>
                <w:noProof/>
                <w:webHidden/>
              </w:rPr>
              <w:t>6</w:t>
            </w:r>
            <w:r w:rsidR="00F6199A">
              <w:rPr>
                <w:noProof/>
                <w:webHidden/>
              </w:rPr>
              <w:fldChar w:fldCharType="end"/>
            </w:r>
          </w:hyperlink>
        </w:p>
        <w:p w14:paraId="31B27FD5" w14:textId="04DD8B6E" w:rsidR="00F6199A" w:rsidRDefault="00AC6C84">
          <w:pPr>
            <w:pStyle w:val="TOC1"/>
            <w:tabs>
              <w:tab w:val="left" w:pos="440"/>
              <w:tab w:val="right" w:leader="dot" w:pos="9016"/>
            </w:tabs>
            <w:rPr>
              <w:rFonts w:eastAsiaTheme="minorEastAsia"/>
              <w:noProof/>
              <w:lang w:eastAsia="en-GB"/>
            </w:rPr>
          </w:pPr>
          <w:hyperlink w:anchor="_Toc188019709" w:history="1">
            <w:r w:rsidR="00F6199A" w:rsidRPr="000658A7">
              <w:rPr>
                <w:rStyle w:val="Hyperlink"/>
                <w:rFonts w:ascii="Arial" w:hAnsi="Arial" w:cs="Arial"/>
                <w:b/>
                <w:bCs/>
                <w:noProof/>
              </w:rPr>
              <w:t>6.</w:t>
            </w:r>
            <w:r w:rsidR="00F6199A">
              <w:rPr>
                <w:rFonts w:eastAsiaTheme="minorEastAsia"/>
                <w:noProof/>
                <w:lang w:eastAsia="en-GB"/>
              </w:rPr>
              <w:tab/>
            </w:r>
            <w:r w:rsidR="00F6199A" w:rsidRPr="000658A7">
              <w:rPr>
                <w:rStyle w:val="Hyperlink"/>
                <w:rFonts w:ascii="Arial" w:hAnsi="Arial" w:cs="Arial"/>
                <w:b/>
                <w:bCs/>
                <w:noProof/>
              </w:rPr>
              <w:t>MASH operating hours and how to make contact</w:t>
            </w:r>
            <w:r w:rsidR="00F6199A">
              <w:rPr>
                <w:noProof/>
                <w:webHidden/>
              </w:rPr>
              <w:tab/>
            </w:r>
            <w:r w:rsidR="00F6199A">
              <w:rPr>
                <w:noProof/>
                <w:webHidden/>
              </w:rPr>
              <w:fldChar w:fldCharType="begin"/>
            </w:r>
            <w:r w:rsidR="00F6199A">
              <w:rPr>
                <w:noProof/>
                <w:webHidden/>
              </w:rPr>
              <w:instrText xml:space="preserve"> PAGEREF _Toc188019709 \h </w:instrText>
            </w:r>
            <w:r w:rsidR="00F6199A">
              <w:rPr>
                <w:noProof/>
                <w:webHidden/>
              </w:rPr>
            </w:r>
            <w:r w:rsidR="00F6199A">
              <w:rPr>
                <w:noProof/>
                <w:webHidden/>
              </w:rPr>
              <w:fldChar w:fldCharType="separate"/>
            </w:r>
            <w:r w:rsidR="00F6199A">
              <w:rPr>
                <w:noProof/>
                <w:webHidden/>
              </w:rPr>
              <w:t>6</w:t>
            </w:r>
            <w:r w:rsidR="00F6199A">
              <w:rPr>
                <w:noProof/>
                <w:webHidden/>
              </w:rPr>
              <w:fldChar w:fldCharType="end"/>
            </w:r>
          </w:hyperlink>
        </w:p>
        <w:p w14:paraId="27DEE7D8" w14:textId="5BCA4149" w:rsidR="00F6199A" w:rsidRDefault="00AC6C84">
          <w:pPr>
            <w:pStyle w:val="TOC1"/>
            <w:tabs>
              <w:tab w:val="left" w:pos="440"/>
              <w:tab w:val="right" w:leader="dot" w:pos="9016"/>
            </w:tabs>
            <w:rPr>
              <w:rFonts w:eastAsiaTheme="minorEastAsia"/>
              <w:noProof/>
              <w:lang w:eastAsia="en-GB"/>
            </w:rPr>
          </w:pPr>
          <w:hyperlink w:anchor="_Toc188019710" w:history="1">
            <w:r w:rsidR="00F6199A" w:rsidRPr="000658A7">
              <w:rPr>
                <w:rStyle w:val="Hyperlink"/>
                <w:rFonts w:ascii="Arial" w:hAnsi="Arial" w:cs="Arial"/>
                <w:b/>
                <w:bCs/>
                <w:noProof/>
              </w:rPr>
              <w:t>7.</w:t>
            </w:r>
            <w:r w:rsidR="00F6199A">
              <w:rPr>
                <w:rFonts w:eastAsiaTheme="minorEastAsia"/>
                <w:noProof/>
                <w:lang w:eastAsia="en-GB"/>
              </w:rPr>
              <w:tab/>
            </w:r>
            <w:r w:rsidR="00F6199A" w:rsidRPr="000658A7">
              <w:rPr>
                <w:rStyle w:val="Hyperlink"/>
                <w:rFonts w:ascii="Arial" w:hAnsi="Arial" w:cs="Arial"/>
                <w:b/>
                <w:noProof/>
              </w:rPr>
              <w:t>RAG Rating</w:t>
            </w:r>
            <w:r w:rsidR="00F6199A">
              <w:rPr>
                <w:noProof/>
                <w:webHidden/>
              </w:rPr>
              <w:tab/>
            </w:r>
            <w:r w:rsidR="00F6199A">
              <w:rPr>
                <w:noProof/>
                <w:webHidden/>
              </w:rPr>
              <w:fldChar w:fldCharType="begin"/>
            </w:r>
            <w:r w:rsidR="00F6199A">
              <w:rPr>
                <w:noProof/>
                <w:webHidden/>
              </w:rPr>
              <w:instrText xml:space="preserve"> PAGEREF _Toc188019710 \h </w:instrText>
            </w:r>
            <w:r w:rsidR="00F6199A">
              <w:rPr>
                <w:noProof/>
                <w:webHidden/>
              </w:rPr>
            </w:r>
            <w:r w:rsidR="00F6199A">
              <w:rPr>
                <w:noProof/>
                <w:webHidden/>
              </w:rPr>
              <w:fldChar w:fldCharType="separate"/>
            </w:r>
            <w:r w:rsidR="00F6199A">
              <w:rPr>
                <w:noProof/>
                <w:webHidden/>
              </w:rPr>
              <w:t>8</w:t>
            </w:r>
            <w:r w:rsidR="00F6199A">
              <w:rPr>
                <w:noProof/>
                <w:webHidden/>
              </w:rPr>
              <w:fldChar w:fldCharType="end"/>
            </w:r>
          </w:hyperlink>
        </w:p>
        <w:p w14:paraId="2D711EAA" w14:textId="28950FFA" w:rsidR="00F6199A" w:rsidRDefault="00AC6C84">
          <w:pPr>
            <w:pStyle w:val="TOC1"/>
            <w:tabs>
              <w:tab w:val="left" w:pos="440"/>
              <w:tab w:val="right" w:leader="dot" w:pos="9016"/>
            </w:tabs>
            <w:rPr>
              <w:rFonts w:eastAsiaTheme="minorEastAsia"/>
              <w:noProof/>
              <w:lang w:eastAsia="en-GB"/>
            </w:rPr>
          </w:pPr>
          <w:hyperlink w:anchor="_Toc188019711" w:history="1">
            <w:r w:rsidR="00F6199A" w:rsidRPr="000658A7">
              <w:rPr>
                <w:rStyle w:val="Hyperlink"/>
                <w:rFonts w:ascii="Arial" w:hAnsi="Arial" w:cs="Arial"/>
                <w:b/>
                <w:bCs/>
                <w:noProof/>
              </w:rPr>
              <w:t>8.</w:t>
            </w:r>
            <w:r w:rsidR="00F6199A">
              <w:rPr>
                <w:rFonts w:eastAsiaTheme="minorEastAsia"/>
                <w:noProof/>
                <w:lang w:eastAsia="en-GB"/>
              </w:rPr>
              <w:tab/>
            </w:r>
            <w:r w:rsidR="00F6199A" w:rsidRPr="000658A7">
              <w:rPr>
                <w:rStyle w:val="Hyperlink"/>
                <w:rFonts w:ascii="Arial" w:hAnsi="Arial" w:cs="Arial"/>
                <w:b/>
                <w:bCs/>
                <w:noProof/>
              </w:rPr>
              <w:t>Decisions and Analysis</w:t>
            </w:r>
            <w:r w:rsidR="00F6199A">
              <w:rPr>
                <w:noProof/>
                <w:webHidden/>
              </w:rPr>
              <w:tab/>
            </w:r>
            <w:r w:rsidR="00F6199A">
              <w:rPr>
                <w:noProof/>
                <w:webHidden/>
              </w:rPr>
              <w:fldChar w:fldCharType="begin"/>
            </w:r>
            <w:r w:rsidR="00F6199A">
              <w:rPr>
                <w:noProof/>
                <w:webHidden/>
              </w:rPr>
              <w:instrText xml:space="preserve"> PAGEREF _Toc188019711 \h </w:instrText>
            </w:r>
            <w:r w:rsidR="00F6199A">
              <w:rPr>
                <w:noProof/>
                <w:webHidden/>
              </w:rPr>
            </w:r>
            <w:r w:rsidR="00F6199A">
              <w:rPr>
                <w:noProof/>
                <w:webHidden/>
              </w:rPr>
              <w:fldChar w:fldCharType="separate"/>
            </w:r>
            <w:r w:rsidR="00F6199A">
              <w:rPr>
                <w:noProof/>
                <w:webHidden/>
              </w:rPr>
              <w:t>9</w:t>
            </w:r>
            <w:r w:rsidR="00F6199A">
              <w:rPr>
                <w:noProof/>
                <w:webHidden/>
              </w:rPr>
              <w:fldChar w:fldCharType="end"/>
            </w:r>
          </w:hyperlink>
        </w:p>
        <w:p w14:paraId="67B22763" w14:textId="3389D14C" w:rsidR="00F6199A" w:rsidRDefault="00AC6C84">
          <w:pPr>
            <w:pStyle w:val="TOC1"/>
            <w:tabs>
              <w:tab w:val="left" w:pos="440"/>
              <w:tab w:val="right" w:leader="dot" w:pos="9016"/>
            </w:tabs>
            <w:rPr>
              <w:rFonts w:eastAsiaTheme="minorEastAsia"/>
              <w:noProof/>
              <w:lang w:eastAsia="en-GB"/>
            </w:rPr>
          </w:pPr>
          <w:hyperlink w:anchor="_Toc188019712" w:history="1">
            <w:r w:rsidR="00F6199A" w:rsidRPr="000658A7">
              <w:rPr>
                <w:rStyle w:val="Hyperlink"/>
                <w:rFonts w:ascii="Arial" w:hAnsi="Arial" w:cs="Arial"/>
                <w:b/>
                <w:bCs/>
                <w:noProof/>
              </w:rPr>
              <w:t>9.</w:t>
            </w:r>
            <w:r w:rsidR="00F6199A">
              <w:rPr>
                <w:rFonts w:eastAsiaTheme="minorEastAsia"/>
                <w:noProof/>
                <w:lang w:eastAsia="en-GB"/>
              </w:rPr>
              <w:tab/>
            </w:r>
            <w:r w:rsidR="00F6199A" w:rsidRPr="000658A7">
              <w:rPr>
                <w:rStyle w:val="Hyperlink"/>
                <w:rFonts w:ascii="Arial" w:hAnsi="Arial" w:cs="Arial"/>
                <w:b/>
                <w:bCs/>
                <w:noProof/>
              </w:rPr>
              <w:t>Outcomes</w:t>
            </w:r>
            <w:r w:rsidR="00F6199A">
              <w:rPr>
                <w:noProof/>
                <w:webHidden/>
              </w:rPr>
              <w:tab/>
            </w:r>
            <w:r w:rsidR="00F6199A">
              <w:rPr>
                <w:noProof/>
                <w:webHidden/>
              </w:rPr>
              <w:fldChar w:fldCharType="begin"/>
            </w:r>
            <w:r w:rsidR="00F6199A">
              <w:rPr>
                <w:noProof/>
                <w:webHidden/>
              </w:rPr>
              <w:instrText xml:space="preserve"> PAGEREF _Toc188019712 \h </w:instrText>
            </w:r>
            <w:r w:rsidR="00F6199A">
              <w:rPr>
                <w:noProof/>
                <w:webHidden/>
              </w:rPr>
            </w:r>
            <w:r w:rsidR="00F6199A">
              <w:rPr>
                <w:noProof/>
                <w:webHidden/>
              </w:rPr>
              <w:fldChar w:fldCharType="separate"/>
            </w:r>
            <w:r w:rsidR="00F6199A">
              <w:rPr>
                <w:noProof/>
                <w:webHidden/>
              </w:rPr>
              <w:t>9</w:t>
            </w:r>
            <w:r w:rsidR="00F6199A">
              <w:rPr>
                <w:noProof/>
                <w:webHidden/>
              </w:rPr>
              <w:fldChar w:fldCharType="end"/>
            </w:r>
          </w:hyperlink>
        </w:p>
        <w:p w14:paraId="389DF3AE" w14:textId="58301F2B" w:rsidR="00F6199A" w:rsidRDefault="00AC6C84">
          <w:pPr>
            <w:pStyle w:val="TOC1"/>
            <w:tabs>
              <w:tab w:val="left" w:pos="660"/>
              <w:tab w:val="right" w:leader="dot" w:pos="9016"/>
            </w:tabs>
            <w:rPr>
              <w:rFonts w:eastAsiaTheme="minorEastAsia"/>
              <w:noProof/>
              <w:lang w:eastAsia="en-GB"/>
            </w:rPr>
          </w:pPr>
          <w:hyperlink w:anchor="_Toc188019713" w:history="1">
            <w:r w:rsidR="00F6199A" w:rsidRPr="000658A7">
              <w:rPr>
                <w:rStyle w:val="Hyperlink"/>
                <w:rFonts w:ascii="Arial" w:hAnsi="Arial" w:cs="Arial"/>
                <w:b/>
                <w:bCs/>
                <w:noProof/>
              </w:rPr>
              <w:t>10.</w:t>
            </w:r>
            <w:r w:rsidR="00F6199A">
              <w:rPr>
                <w:rFonts w:eastAsiaTheme="minorEastAsia"/>
                <w:noProof/>
                <w:lang w:eastAsia="en-GB"/>
              </w:rPr>
              <w:tab/>
            </w:r>
            <w:r w:rsidR="00F6199A" w:rsidRPr="000658A7">
              <w:rPr>
                <w:rStyle w:val="Hyperlink"/>
                <w:rFonts w:ascii="Arial" w:hAnsi="Arial" w:cs="Arial"/>
                <w:b/>
                <w:bCs/>
                <w:noProof/>
              </w:rPr>
              <w:t>MASH Governance</w:t>
            </w:r>
            <w:r w:rsidR="00F6199A">
              <w:rPr>
                <w:noProof/>
                <w:webHidden/>
              </w:rPr>
              <w:tab/>
            </w:r>
            <w:r w:rsidR="00F6199A">
              <w:rPr>
                <w:noProof/>
                <w:webHidden/>
              </w:rPr>
              <w:fldChar w:fldCharType="begin"/>
            </w:r>
            <w:r w:rsidR="00F6199A">
              <w:rPr>
                <w:noProof/>
                <w:webHidden/>
              </w:rPr>
              <w:instrText xml:space="preserve"> PAGEREF _Toc188019713 \h </w:instrText>
            </w:r>
            <w:r w:rsidR="00F6199A">
              <w:rPr>
                <w:noProof/>
                <w:webHidden/>
              </w:rPr>
            </w:r>
            <w:r w:rsidR="00F6199A">
              <w:rPr>
                <w:noProof/>
                <w:webHidden/>
              </w:rPr>
              <w:fldChar w:fldCharType="separate"/>
            </w:r>
            <w:r w:rsidR="00F6199A">
              <w:rPr>
                <w:noProof/>
                <w:webHidden/>
              </w:rPr>
              <w:t>10</w:t>
            </w:r>
            <w:r w:rsidR="00F6199A">
              <w:rPr>
                <w:noProof/>
                <w:webHidden/>
              </w:rPr>
              <w:fldChar w:fldCharType="end"/>
            </w:r>
          </w:hyperlink>
        </w:p>
        <w:p w14:paraId="1E9A3793" w14:textId="2A8DEE28" w:rsidR="00F6199A" w:rsidRDefault="00AC6C84">
          <w:pPr>
            <w:pStyle w:val="TOC1"/>
            <w:tabs>
              <w:tab w:val="left" w:pos="660"/>
              <w:tab w:val="right" w:leader="dot" w:pos="9016"/>
            </w:tabs>
            <w:rPr>
              <w:rFonts w:eastAsiaTheme="minorEastAsia"/>
              <w:noProof/>
              <w:lang w:eastAsia="en-GB"/>
            </w:rPr>
          </w:pPr>
          <w:hyperlink w:anchor="_Toc188019714" w:history="1">
            <w:r w:rsidR="00F6199A" w:rsidRPr="000658A7">
              <w:rPr>
                <w:rStyle w:val="Hyperlink"/>
                <w:rFonts w:ascii="Arial" w:hAnsi="Arial" w:cs="Arial"/>
                <w:b/>
                <w:bCs/>
                <w:noProof/>
              </w:rPr>
              <w:t>11.</w:t>
            </w:r>
            <w:r w:rsidR="00F6199A">
              <w:rPr>
                <w:rFonts w:eastAsiaTheme="minorEastAsia"/>
                <w:noProof/>
                <w:lang w:eastAsia="en-GB"/>
              </w:rPr>
              <w:tab/>
            </w:r>
            <w:r w:rsidR="00F6199A" w:rsidRPr="000658A7">
              <w:rPr>
                <w:rStyle w:val="Hyperlink"/>
                <w:rFonts w:ascii="Arial" w:hAnsi="Arial" w:cs="Arial"/>
                <w:b/>
                <w:bCs/>
                <w:noProof/>
              </w:rPr>
              <w:t>Information Sharing</w:t>
            </w:r>
            <w:r w:rsidR="00F6199A">
              <w:rPr>
                <w:noProof/>
                <w:webHidden/>
              </w:rPr>
              <w:tab/>
            </w:r>
            <w:r w:rsidR="00F6199A">
              <w:rPr>
                <w:noProof/>
                <w:webHidden/>
              </w:rPr>
              <w:fldChar w:fldCharType="begin"/>
            </w:r>
            <w:r w:rsidR="00F6199A">
              <w:rPr>
                <w:noProof/>
                <w:webHidden/>
              </w:rPr>
              <w:instrText xml:space="preserve"> PAGEREF _Toc188019714 \h </w:instrText>
            </w:r>
            <w:r w:rsidR="00F6199A">
              <w:rPr>
                <w:noProof/>
                <w:webHidden/>
              </w:rPr>
            </w:r>
            <w:r w:rsidR="00F6199A">
              <w:rPr>
                <w:noProof/>
                <w:webHidden/>
              </w:rPr>
              <w:fldChar w:fldCharType="separate"/>
            </w:r>
            <w:r w:rsidR="00F6199A">
              <w:rPr>
                <w:noProof/>
                <w:webHidden/>
              </w:rPr>
              <w:t>10</w:t>
            </w:r>
            <w:r w:rsidR="00F6199A">
              <w:rPr>
                <w:noProof/>
                <w:webHidden/>
              </w:rPr>
              <w:fldChar w:fldCharType="end"/>
            </w:r>
          </w:hyperlink>
        </w:p>
        <w:p w14:paraId="3A81C6AF" w14:textId="3E58C4B3" w:rsidR="002734D8" w:rsidRPr="002734D8" w:rsidRDefault="003716E4">
          <w:pPr>
            <w:rPr>
              <w:rFonts w:ascii="Arial" w:hAnsi="Arial" w:cs="Arial"/>
              <w:b/>
              <w:bCs/>
              <w:noProof/>
            </w:rPr>
          </w:pPr>
          <w:r w:rsidRPr="002734D8">
            <w:rPr>
              <w:rFonts w:ascii="Arial" w:hAnsi="Arial" w:cs="Arial"/>
              <w:b/>
              <w:bCs/>
              <w:noProof/>
            </w:rPr>
            <w:fldChar w:fldCharType="end"/>
          </w:r>
        </w:p>
        <w:p w14:paraId="3FD6C1B4" w14:textId="69ECF898" w:rsidR="002734D8" w:rsidRDefault="002734D8" w:rsidP="002734D8">
          <w:pPr>
            <w:rPr>
              <w:rFonts w:ascii="Arial" w:hAnsi="Arial" w:cs="Arial"/>
              <w:noProof/>
              <w:sz w:val="32"/>
              <w:szCs w:val="32"/>
            </w:rPr>
          </w:pPr>
          <w:r w:rsidRPr="002734D8">
            <w:rPr>
              <w:rFonts w:ascii="Arial" w:hAnsi="Arial" w:cs="Arial"/>
              <w:noProof/>
              <w:sz w:val="32"/>
              <w:szCs w:val="32"/>
            </w:rPr>
            <w:t>Appendices</w:t>
          </w:r>
        </w:p>
        <w:p w14:paraId="118832A7" w14:textId="77777777" w:rsidR="002734D8" w:rsidRPr="002734D8" w:rsidRDefault="00AC6C84" w:rsidP="002734D8">
          <w:pPr>
            <w:pStyle w:val="TOC1"/>
            <w:tabs>
              <w:tab w:val="right" w:leader="dot" w:pos="9016"/>
            </w:tabs>
            <w:rPr>
              <w:rFonts w:eastAsiaTheme="minorEastAsia"/>
              <w:noProof/>
              <w:lang w:eastAsia="en-GB"/>
            </w:rPr>
          </w:pPr>
          <w:hyperlink w:anchor="_Toc188019380" w:history="1">
            <w:r w:rsidR="002734D8" w:rsidRPr="002734D8">
              <w:rPr>
                <w:rStyle w:val="Hyperlink"/>
                <w:rFonts w:ascii="Arial" w:eastAsia="Arial Unicode MS" w:hAnsi="Arial" w:cs="Arial"/>
                <w:b/>
                <w:bCs/>
                <w:i/>
                <w:iCs/>
                <w:noProof/>
                <w:color w:val="auto"/>
                <w:u w:val="none"/>
                <w:lang w:eastAsia="en-GB"/>
              </w:rPr>
              <w:t>Appendix A - Referral pathway</w:t>
            </w:r>
            <w:r w:rsidR="002734D8" w:rsidRPr="002734D8">
              <w:rPr>
                <w:noProof/>
                <w:webHidden/>
              </w:rPr>
              <w:tab/>
            </w:r>
            <w:r w:rsidR="002734D8" w:rsidRPr="002734D8">
              <w:rPr>
                <w:noProof/>
                <w:webHidden/>
              </w:rPr>
              <w:fldChar w:fldCharType="begin"/>
            </w:r>
            <w:r w:rsidR="002734D8" w:rsidRPr="002734D8">
              <w:rPr>
                <w:noProof/>
                <w:webHidden/>
              </w:rPr>
              <w:instrText xml:space="preserve"> PAGEREF _Toc188019380 \h </w:instrText>
            </w:r>
            <w:r w:rsidR="002734D8" w:rsidRPr="002734D8">
              <w:rPr>
                <w:noProof/>
                <w:webHidden/>
              </w:rPr>
            </w:r>
            <w:r w:rsidR="002734D8" w:rsidRPr="002734D8">
              <w:rPr>
                <w:noProof/>
                <w:webHidden/>
              </w:rPr>
              <w:fldChar w:fldCharType="separate"/>
            </w:r>
            <w:r w:rsidR="002734D8" w:rsidRPr="002734D8">
              <w:rPr>
                <w:noProof/>
                <w:webHidden/>
              </w:rPr>
              <w:t>12</w:t>
            </w:r>
            <w:r w:rsidR="002734D8" w:rsidRPr="002734D8">
              <w:rPr>
                <w:noProof/>
                <w:webHidden/>
              </w:rPr>
              <w:fldChar w:fldCharType="end"/>
            </w:r>
          </w:hyperlink>
        </w:p>
        <w:p w14:paraId="310BE7BE" w14:textId="77777777" w:rsidR="002734D8" w:rsidRPr="002734D8" w:rsidRDefault="00AC6C84" w:rsidP="002734D8">
          <w:pPr>
            <w:pStyle w:val="TOC1"/>
            <w:tabs>
              <w:tab w:val="right" w:leader="dot" w:pos="9016"/>
            </w:tabs>
            <w:rPr>
              <w:rFonts w:eastAsiaTheme="minorEastAsia"/>
              <w:noProof/>
              <w:lang w:eastAsia="en-GB"/>
            </w:rPr>
          </w:pPr>
          <w:hyperlink w:anchor="_Toc188019381" w:history="1">
            <w:r w:rsidR="002734D8" w:rsidRPr="002734D8">
              <w:rPr>
                <w:rStyle w:val="Hyperlink"/>
                <w:rFonts w:ascii="Arial" w:eastAsia="Arial Unicode MS" w:hAnsi="Arial" w:cs="Arial"/>
                <w:b/>
                <w:bCs/>
                <w:i/>
                <w:iCs/>
                <w:noProof/>
                <w:color w:val="auto"/>
                <w:u w:val="none"/>
                <w:lang w:eastAsia="en-GB"/>
              </w:rPr>
              <w:t>Appendix B – CFSS process</w:t>
            </w:r>
            <w:r w:rsidR="002734D8" w:rsidRPr="002734D8">
              <w:rPr>
                <w:noProof/>
                <w:webHidden/>
              </w:rPr>
              <w:tab/>
            </w:r>
            <w:r w:rsidR="002734D8" w:rsidRPr="002734D8">
              <w:rPr>
                <w:noProof/>
                <w:webHidden/>
              </w:rPr>
              <w:fldChar w:fldCharType="begin"/>
            </w:r>
            <w:r w:rsidR="002734D8" w:rsidRPr="002734D8">
              <w:rPr>
                <w:noProof/>
                <w:webHidden/>
              </w:rPr>
              <w:instrText xml:space="preserve"> PAGEREF _Toc188019381 \h </w:instrText>
            </w:r>
            <w:r w:rsidR="002734D8" w:rsidRPr="002734D8">
              <w:rPr>
                <w:noProof/>
                <w:webHidden/>
              </w:rPr>
            </w:r>
            <w:r w:rsidR="002734D8" w:rsidRPr="002734D8">
              <w:rPr>
                <w:noProof/>
                <w:webHidden/>
              </w:rPr>
              <w:fldChar w:fldCharType="separate"/>
            </w:r>
            <w:r w:rsidR="002734D8" w:rsidRPr="002734D8">
              <w:rPr>
                <w:noProof/>
                <w:webHidden/>
              </w:rPr>
              <w:t>13</w:t>
            </w:r>
            <w:r w:rsidR="002734D8" w:rsidRPr="002734D8">
              <w:rPr>
                <w:noProof/>
                <w:webHidden/>
              </w:rPr>
              <w:fldChar w:fldCharType="end"/>
            </w:r>
          </w:hyperlink>
        </w:p>
        <w:p w14:paraId="30C62AE8" w14:textId="77777777" w:rsidR="002734D8" w:rsidRPr="002734D8" w:rsidRDefault="00AC6C84" w:rsidP="002734D8">
          <w:pPr>
            <w:pStyle w:val="TOC1"/>
            <w:tabs>
              <w:tab w:val="right" w:leader="dot" w:pos="9016"/>
            </w:tabs>
            <w:rPr>
              <w:rFonts w:eastAsiaTheme="minorEastAsia"/>
              <w:noProof/>
              <w:lang w:eastAsia="en-GB"/>
            </w:rPr>
          </w:pPr>
          <w:hyperlink w:anchor="_Toc188019382" w:history="1">
            <w:r w:rsidR="002734D8" w:rsidRPr="002734D8">
              <w:rPr>
                <w:rStyle w:val="Hyperlink"/>
                <w:rFonts w:ascii="Arial" w:eastAsia="Arial Unicode MS" w:hAnsi="Arial" w:cs="Arial"/>
                <w:b/>
                <w:bCs/>
                <w:i/>
                <w:iCs/>
                <w:noProof/>
                <w:color w:val="auto"/>
                <w:u w:val="none"/>
                <w:lang w:eastAsia="en-GB"/>
              </w:rPr>
              <w:t>Appendix C – MASH referral process</w:t>
            </w:r>
            <w:r w:rsidR="002734D8" w:rsidRPr="002734D8">
              <w:rPr>
                <w:noProof/>
                <w:webHidden/>
              </w:rPr>
              <w:tab/>
            </w:r>
            <w:r w:rsidR="002734D8" w:rsidRPr="002734D8">
              <w:rPr>
                <w:noProof/>
                <w:webHidden/>
              </w:rPr>
              <w:fldChar w:fldCharType="begin"/>
            </w:r>
            <w:r w:rsidR="002734D8" w:rsidRPr="002734D8">
              <w:rPr>
                <w:noProof/>
                <w:webHidden/>
              </w:rPr>
              <w:instrText xml:space="preserve"> PAGEREF _Toc188019382 \h </w:instrText>
            </w:r>
            <w:r w:rsidR="002734D8" w:rsidRPr="002734D8">
              <w:rPr>
                <w:noProof/>
                <w:webHidden/>
              </w:rPr>
            </w:r>
            <w:r w:rsidR="002734D8" w:rsidRPr="002734D8">
              <w:rPr>
                <w:noProof/>
                <w:webHidden/>
              </w:rPr>
              <w:fldChar w:fldCharType="separate"/>
            </w:r>
            <w:r w:rsidR="002734D8" w:rsidRPr="002734D8">
              <w:rPr>
                <w:noProof/>
                <w:webHidden/>
              </w:rPr>
              <w:t>14</w:t>
            </w:r>
            <w:r w:rsidR="002734D8" w:rsidRPr="002734D8">
              <w:rPr>
                <w:noProof/>
                <w:webHidden/>
              </w:rPr>
              <w:fldChar w:fldCharType="end"/>
            </w:r>
          </w:hyperlink>
        </w:p>
        <w:p w14:paraId="3D68D9AD" w14:textId="77777777" w:rsidR="002734D8" w:rsidRPr="002734D8" w:rsidRDefault="00AC6C84" w:rsidP="002734D8">
          <w:pPr>
            <w:pStyle w:val="TOC1"/>
            <w:tabs>
              <w:tab w:val="right" w:leader="dot" w:pos="9016"/>
            </w:tabs>
            <w:rPr>
              <w:rFonts w:eastAsiaTheme="minorEastAsia"/>
              <w:noProof/>
              <w:lang w:eastAsia="en-GB"/>
            </w:rPr>
          </w:pPr>
          <w:hyperlink w:anchor="_Toc188019383" w:history="1">
            <w:r w:rsidR="002734D8" w:rsidRPr="002734D8">
              <w:rPr>
                <w:rStyle w:val="Hyperlink"/>
                <w:rFonts w:ascii="Arial" w:eastAsia="Arial Unicode MS" w:hAnsi="Arial" w:cs="Arial"/>
                <w:b/>
                <w:bCs/>
                <w:i/>
                <w:iCs/>
                <w:noProof/>
                <w:color w:val="auto"/>
                <w:u w:val="none"/>
                <w:lang w:eastAsia="en-GB"/>
              </w:rPr>
              <w:t>Appendix D – Red process</w:t>
            </w:r>
            <w:r w:rsidR="002734D8" w:rsidRPr="002734D8">
              <w:rPr>
                <w:noProof/>
                <w:webHidden/>
              </w:rPr>
              <w:tab/>
            </w:r>
            <w:r w:rsidR="002734D8" w:rsidRPr="002734D8">
              <w:rPr>
                <w:noProof/>
                <w:webHidden/>
              </w:rPr>
              <w:fldChar w:fldCharType="begin"/>
            </w:r>
            <w:r w:rsidR="002734D8" w:rsidRPr="002734D8">
              <w:rPr>
                <w:noProof/>
                <w:webHidden/>
              </w:rPr>
              <w:instrText xml:space="preserve"> PAGEREF _Toc188019383 \h </w:instrText>
            </w:r>
            <w:r w:rsidR="002734D8" w:rsidRPr="002734D8">
              <w:rPr>
                <w:noProof/>
                <w:webHidden/>
              </w:rPr>
            </w:r>
            <w:r w:rsidR="002734D8" w:rsidRPr="002734D8">
              <w:rPr>
                <w:noProof/>
                <w:webHidden/>
              </w:rPr>
              <w:fldChar w:fldCharType="separate"/>
            </w:r>
            <w:r w:rsidR="002734D8" w:rsidRPr="002734D8">
              <w:rPr>
                <w:noProof/>
                <w:webHidden/>
              </w:rPr>
              <w:t>15</w:t>
            </w:r>
            <w:r w:rsidR="002734D8" w:rsidRPr="002734D8">
              <w:rPr>
                <w:noProof/>
                <w:webHidden/>
              </w:rPr>
              <w:fldChar w:fldCharType="end"/>
            </w:r>
          </w:hyperlink>
        </w:p>
        <w:p w14:paraId="4309DC80" w14:textId="77777777" w:rsidR="002734D8" w:rsidRPr="002734D8" w:rsidRDefault="002734D8" w:rsidP="002734D8">
          <w:pPr>
            <w:rPr>
              <w:rFonts w:ascii="Arial" w:hAnsi="Arial" w:cs="Arial"/>
              <w:noProof/>
              <w:sz w:val="32"/>
              <w:szCs w:val="32"/>
            </w:rPr>
          </w:pPr>
        </w:p>
        <w:p w14:paraId="50A3280B" w14:textId="5DA93803" w:rsidR="002734D8" w:rsidRPr="002734D8" w:rsidRDefault="00AC6C84" w:rsidP="002734D8">
          <w:pPr>
            <w:rPr>
              <w:b/>
              <w:bCs/>
              <w:noProof/>
            </w:rPr>
          </w:pPr>
        </w:p>
      </w:sdtContent>
    </w:sdt>
    <w:p w14:paraId="3253030D" w14:textId="6655B255" w:rsidR="009E2B4F" w:rsidRPr="003716E4" w:rsidRDefault="003716E4" w:rsidP="00F6199A">
      <w:pPr>
        <w:pStyle w:val="Heading1"/>
        <w:numPr>
          <w:ilvl w:val="0"/>
          <w:numId w:val="8"/>
        </w:numPr>
        <w:spacing w:after="160"/>
        <w:rPr>
          <w:rFonts w:ascii="Arial" w:hAnsi="Arial" w:cs="Arial"/>
          <w:b/>
          <w:bCs/>
        </w:rPr>
      </w:pPr>
      <w:r w:rsidRPr="002734D8">
        <w:br w:type="page"/>
      </w:r>
      <w:bookmarkStart w:id="0" w:name="_Toc188019704"/>
      <w:r w:rsidR="008C1797" w:rsidRPr="003716E4">
        <w:rPr>
          <w:rFonts w:ascii="Arial" w:hAnsi="Arial" w:cs="Arial"/>
          <w:b/>
          <w:bCs/>
          <w:color w:val="auto"/>
        </w:rPr>
        <w:lastRenderedPageBreak/>
        <w:t>Introduc</w:t>
      </w:r>
      <w:r w:rsidR="009E2B4F" w:rsidRPr="003716E4">
        <w:rPr>
          <w:rFonts w:ascii="Arial" w:hAnsi="Arial" w:cs="Arial"/>
          <w:b/>
          <w:bCs/>
          <w:color w:val="auto"/>
        </w:rPr>
        <w:t>tion</w:t>
      </w:r>
      <w:bookmarkEnd w:id="0"/>
      <w:r w:rsidR="009E2B4F" w:rsidRPr="003716E4">
        <w:rPr>
          <w:rFonts w:ascii="Arial" w:hAnsi="Arial" w:cs="Arial"/>
          <w:b/>
          <w:bCs/>
          <w:color w:val="auto"/>
        </w:rPr>
        <w:t xml:space="preserve"> </w:t>
      </w:r>
    </w:p>
    <w:p w14:paraId="34677881" w14:textId="6FDE95AB" w:rsidR="00DF7B06" w:rsidRDefault="00384685" w:rsidP="004F20A6">
      <w:pPr>
        <w:pStyle w:val="Default"/>
        <w:jc w:val="both"/>
      </w:pPr>
      <w:r w:rsidRPr="00384685">
        <w:rPr>
          <w:color w:val="333333"/>
          <w:shd w:val="clear" w:color="auto" w:fill="FFFFFF"/>
        </w:rPr>
        <w:t>The MASH is the county’s first point of contact for new safeguarding referrals and has significantly improved the sharing of information between agencies, helping to protect the most vulnerable children from harm, neglect and abuse.</w:t>
      </w:r>
    </w:p>
    <w:p w14:paraId="0086C79B" w14:textId="77777777" w:rsidR="00DF7B06" w:rsidRDefault="00DF7B06" w:rsidP="004F20A6">
      <w:pPr>
        <w:pStyle w:val="Default"/>
        <w:jc w:val="both"/>
      </w:pPr>
    </w:p>
    <w:p w14:paraId="4DA43783" w14:textId="454AE079" w:rsidR="00DF7B06" w:rsidRDefault="009E2B4F" w:rsidP="004F20A6">
      <w:pPr>
        <w:pStyle w:val="Default"/>
        <w:jc w:val="both"/>
      </w:pPr>
      <w:r w:rsidRPr="00ED2CFC">
        <w:t>Effective safeguarding arrangements in every local area should be underpinned by two key principles</w:t>
      </w:r>
      <w:r w:rsidR="008E7F3A">
        <w:t xml:space="preserve"> (Working together, 20</w:t>
      </w:r>
      <w:r w:rsidR="00C42506">
        <w:t>23</w:t>
      </w:r>
      <w:r w:rsidR="0044428E">
        <w:t>)</w:t>
      </w:r>
      <w:r w:rsidRPr="00ED2CFC">
        <w:t>.</w:t>
      </w:r>
    </w:p>
    <w:p w14:paraId="2FF26AE4" w14:textId="77777777" w:rsidR="00DF7B06" w:rsidRDefault="00DF7B06" w:rsidP="004F20A6">
      <w:pPr>
        <w:pStyle w:val="Default"/>
        <w:jc w:val="both"/>
      </w:pPr>
    </w:p>
    <w:p w14:paraId="01FB8B04" w14:textId="1C4E8EEE" w:rsidR="00DF7B06" w:rsidRDefault="009E2B4F" w:rsidP="002B071B">
      <w:pPr>
        <w:pStyle w:val="Default"/>
        <w:numPr>
          <w:ilvl w:val="0"/>
          <w:numId w:val="1"/>
        </w:numPr>
        <w:jc w:val="both"/>
        <w:rPr>
          <w:i/>
        </w:rPr>
      </w:pPr>
      <w:r w:rsidRPr="00ED2CFC">
        <w:rPr>
          <w:i/>
        </w:rPr>
        <w:t>Safeguarding i</w:t>
      </w:r>
      <w:r w:rsidR="00A93D6E">
        <w:rPr>
          <w:i/>
        </w:rPr>
        <w:t>s</w:t>
      </w:r>
      <w:r w:rsidRPr="00ED2CFC">
        <w:rPr>
          <w:i/>
        </w:rPr>
        <w:t xml:space="preserve"> everyone’s responsibility</w:t>
      </w:r>
      <w:r w:rsidR="0033476D">
        <w:rPr>
          <w:i/>
        </w:rPr>
        <w:t>:</w:t>
      </w:r>
      <w:r w:rsidRPr="00ED2CFC">
        <w:rPr>
          <w:i/>
        </w:rPr>
        <w:t xml:space="preserve"> for services to be effective each professional and organisation should take responsibility for their contribution.</w:t>
      </w:r>
    </w:p>
    <w:p w14:paraId="0CCDFB95" w14:textId="77777777" w:rsidR="00C42506" w:rsidRDefault="00C42506" w:rsidP="00C42506">
      <w:pPr>
        <w:pStyle w:val="Default"/>
        <w:ind w:left="720"/>
        <w:jc w:val="both"/>
        <w:rPr>
          <w:i/>
        </w:rPr>
      </w:pPr>
    </w:p>
    <w:p w14:paraId="2387B7B5" w14:textId="4920B782" w:rsidR="0033476D" w:rsidRDefault="00C42506" w:rsidP="002B071B">
      <w:pPr>
        <w:pStyle w:val="Default"/>
        <w:numPr>
          <w:ilvl w:val="0"/>
          <w:numId w:val="1"/>
        </w:numPr>
        <w:jc w:val="both"/>
        <w:rPr>
          <w:i/>
          <w:iCs/>
        </w:rPr>
      </w:pPr>
      <w:r w:rsidRPr="00C42506">
        <w:rPr>
          <w:i/>
          <w:iCs/>
        </w:rPr>
        <w:t>Successful outcomes for children depend on strong partnership working between parents/carers and the practitioners working with them. Practitioners should take a child centred approach to meeting the needs of the whole family.</w:t>
      </w:r>
    </w:p>
    <w:p w14:paraId="6A1936B0" w14:textId="77777777" w:rsidR="003E73F3" w:rsidRDefault="003E73F3" w:rsidP="003E73F3">
      <w:pPr>
        <w:pStyle w:val="ListParagraph"/>
        <w:spacing w:line="276" w:lineRule="auto"/>
      </w:pPr>
    </w:p>
    <w:p w14:paraId="5D2B6E5D" w14:textId="2D419755" w:rsidR="00A47B24" w:rsidRPr="003E73F3" w:rsidRDefault="003E73F3" w:rsidP="003E73F3">
      <w:pPr>
        <w:pStyle w:val="ListParagraph"/>
        <w:spacing w:line="276" w:lineRule="auto"/>
        <w:ind w:left="0"/>
        <w:rPr>
          <w:rFonts w:ascii="Arial" w:hAnsi="Arial" w:cs="Arial"/>
          <w:sz w:val="24"/>
          <w:szCs w:val="24"/>
        </w:rPr>
      </w:pPr>
      <w:r w:rsidRPr="003E73F3">
        <w:rPr>
          <w:rFonts w:ascii="Arial" w:hAnsi="Arial" w:cs="Arial"/>
          <w:sz w:val="24"/>
          <w:szCs w:val="24"/>
        </w:rPr>
        <w:t xml:space="preserve">Safeguarding children requires a high level of inter-agency co-operation and information sharing in order to build an accurate picture of the child’s life and to identify harm. </w:t>
      </w:r>
      <w:r>
        <w:rPr>
          <w:rFonts w:ascii="Arial" w:hAnsi="Arial" w:cs="Arial"/>
          <w:sz w:val="24"/>
          <w:szCs w:val="24"/>
        </w:rPr>
        <w:t>Northamptonshire Children’s Trust</w:t>
      </w:r>
      <w:r w:rsidRPr="003E73F3">
        <w:rPr>
          <w:rFonts w:ascii="Arial" w:hAnsi="Arial" w:cs="Arial"/>
          <w:sz w:val="24"/>
          <w:szCs w:val="24"/>
        </w:rPr>
        <w:t xml:space="preserve">’s safeguarding partners have developed the Multi Agency Safeguarding Hub (MASH) in order to ensure that </w:t>
      </w:r>
      <w:r>
        <w:rPr>
          <w:rFonts w:ascii="Arial" w:hAnsi="Arial" w:cs="Arial"/>
          <w:sz w:val="24"/>
          <w:szCs w:val="24"/>
        </w:rPr>
        <w:t>we are</w:t>
      </w:r>
      <w:r w:rsidRPr="003E73F3">
        <w:rPr>
          <w:rFonts w:ascii="Arial" w:hAnsi="Arial" w:cs="Arial"/>
          <w:sz w:val="24"/>
          <w:szCs w:val="24"/>
        </w:rPr>
        <w:t xml:space="preserve"> able to meet these objectives.</w:t>
      </w:r>
    </w:p>
    <w:p w14:paraId="072CCFC5" w14:textId="77777777" w:rsidR="00A47B24" w:rsidRPr="00C42506" w:rsidRDefault="00A47B24" w:rsidP="00A47B24">
      <w:pPr>
        <w:pStyle w:val="Default"/>
        <w:ind w:left="720"/>
        <w:jc w:val="both"/>
        <w:rPr>
          <w:i/>
          <w:iCs/>
        </w:rPr>
      </w:pPr>
    </w:p>
    <w:p w14:paraId="289F5101" w14:textId="77777777" w:rsidR="00DF7B06" w:rsidRDefault="00DF7B06" w:rsidP="00DF7B06">
      <w:pPr>
        <w:pStyle w:val="Default"/>
        <w:rPr>
          <w:i/>
        </w:rPr>
      </w:pPr>
    </w:p>
    <w:p w14:paraId="13BB2C7E" w14:textId="10B39BBB" w:rsidR="00C42506" w:rsidRPr="003716E4" w:rsidRDefault="00313C38" w:rsidP="00F6199A">
      <w:pPr>
        <w:pStyle w:val="Heading1"/>
        <w:numPr>
          <w:ilvl w:val="0"/>
          <w:numId w:val="8"/>
        </w:numPr>
        <w:spacing w:after="160"/>
        <w:rPr>
          <w:rFonts w:ascii="Arial" w:hAnsi="Arial" w:cs="Arial"/>
          <w:b/>
          <w:bCs/>
          <w:color w:val="auto"/>
        </w:rPr>
      </w:pPr>
      <w:bookmarkStart w:id="1" w:name="_Toc188019705"/>
      <w:r w:rsidRPr="003716E4">
        <w:rPr>
          <w:rFonts w:ascii="Arial" w:hAnsi="Arial" w:cs="Arial"/>
          <w:b/>
          <w:bCs/>
          <w:color w:val="auto"/>
        </w:rPr>
        <w:t xml:space="preserve">MASH </w:t>
      </w:r>
      <w:r w:rsidR="003E73F3" w:rsidRPr="003716E4">
        <w:rPr>
          <w:rFonts w:ascii="Arial" w:hAnsi="Arial" w:cs="Arial"/>
          <w:b/>
          <w:bCs/>
          <w:color w:val="auto"/>
        </w:rPr>
        <w:t>Context</w:t>
      </w:r>
      <w:bookmarkEnd w:id="1"/>
    </w:p>
    <w:p w14:paraId="7A92A931" w14:textId="4B479CC8" w:rsidR="003E73F3" w:rsidRDefault="003E73F3" w:rsidP="00C874B9">
      <w:pPr>
        <w:pStyle w:val="Default"/>
        <w:spacing w:line="276" w:lineRule="auto"/>
      </w:pPr>
      <w:r>
        <w:t xml:space="preserve">We know that most families in Northamptonshire cope well with the demands of family life, most of the time. However, when circumstances change, or a family’s usual support networks become unavailable to them, some families will need extra support to keep their children safe and well, some of the time. Only the minority of Northamptonshire families at any given time will require that support to be delivered at a statutory social work level. Possible outcomes of requests for support into the MASH include: </w:t>
      </w:r>
    </w:p>
    <w:p w14:paraId="15568E3C" w14:textId="349B44A7" w:rsidR="003E7AFC" w:rsidRDefault="003E7AFC" w:rsidP="00C874B9">
      <w:pPr>
        <w:pStyle w:val="Default"/>
        <w:spacing w:line="276" w:lineRule="auto"/>
      </w:pPr>
    </w:p>
    <w:p w14:paraId="43A57EA1" w14:textId="5A8E9481" w:rsidR="003E7AFC" w:rsidRDefault="003E7AFC" w:rsidP="003E7AFC">
      <w:pPr>
        <w:pStyle w:val="Default"/>
        <w:numPr>
          <w:ilvl w:val="0"/>
          <w:numId w:val="10"/>
        </w:numPr>
        <w:spacing w:line="276" w:lineRule="auto"/>
      </w:pPr>
      <w:r>
        <w:t>Partnership Support</w:t>
      </w:r>
    </w:p>
    <w:p w14:paraId="2AE3F999" w14:textId="4CF4DD6D" w:rsidR="003E7AFC" w:rsidRDefault="003E7AFC" w:rsidP="003E7AFC">
      <w:pPr>
        <w:pStyle w:val="Default"/>
        <w:numPr>
          <w:ilvl w:val="0"/>
          <w:numId w:val="10"/>
        </w:numPr>
        <w:spacing w:line="276" w:lineRule="auto"/>
      </w:pPr>
      <w:r>
        <w:t>Child in Need</w:t>
      </w:r>
    </w:p>
    <w:p w14:paraId="68DF849C" w14:textId="0A54960C" w:rsidR="003E7AFC" w:rsidRDefault="003E7AFC" w:rsidP="003E7AFC">
      <w:pPr>
        <w:pStyle w:val="Default"/>
        <w:numPr>
          <w:ilvl w:val="0"/>
          <w:numId w:val="10"/>
        </w:numPr>
        <w:spacing w:line="276" w:lineRule="auto"/>
      </w:pPr>
      <w:r>
        <w:t>Child Protection</w:t>
      </w:r>
    </w:p>
    <w:p w14:paraId="13246D40" w14:textId="77777777" w:rsidR="003E73F3" w:rsidRDefault="003E73F3" w:rsidP="00313C38">
      <w:pPr>
        <w:pStyle w:val="Default"/>
      </w:pPr>
    </w:p>
    <w:p w14:paraId="76DF0157" w14:textId="77777777" w:rsidR="00C874B9" w:rsidRPr="00C874B9" w:rsidRDefault="00C874B9" w:rsidP="00C874B9">
      <w:pPr>
        <w:spacing w:line="276" w:lineRule="auto"/>
        <w:jc w:val="both"/>
        <w:rPr>
          <w:rFonts w:ascii="Arial" w:hAnsi="Arial" w:cs="Arial"/>
          <w:sz w:val="24"/>
          <w:szCs w:val="24"/>
        </w:rPr>
      </w:pPr>
      <w:r w:rsidRPr="00C874B9">
        <w:rPr>
          <w:rFonts w:ascii="Arial" w:hAnsi="Arial" w:cs="Arial"/>
          <w:sz w:val="24"/>
          <w:szCs w:val="24"/>
        </w:rPr>
        <w:t xml:space="preserve">The key objectives of the MASH are: </w:t>
      </w:r>
    </w:p>
    <w:p w14:paraId="052A1BA4" w14:textId="77777777" w:rsidR="00C874B9" w:rsidRPr="00C874B9" w:rsidRDefault="00C874B9" w:rsidP="00C874B9">
      <w:pPr>
        <w:spacing w:line="276" w:lineRule="auto"/>
        <w:jc w:val="both"/>
        <w:rPr>
          <w:rFonts w:ascii="Arial" w:hAnsi="Arial" w:cs="Arial"/>
          <w:sz w:val="24"/>
          <w:szCs w:val="24"/>
        </w:rPr>
      </w:pPr>
      <w:r w:rsidRPr="00C874B9">
        <w:rPr>
          <w:rFonts w:ascii="Arial" w:hAnsi="Arial" w:cs="Arial"/>
          <w:sz w:val="24"/>
          <w:szCs w:val="24"/>
        </w:rPr>
        <w:t xml:space="preserve">• To ensure that children, young people and their families receive the right help, at the right time in accordance with Northamptonshire Safeguarding Partnership threshold guidance. </w:t>
      </w:r>
    </w:p>
    <w:p w14:paraId="474D5DD6" w14:textId="4EE88351" w:rsidR="00C874B9" w:rsidRPr="00C874B9" w:rsidRDefault="00C874B9" w:rsidP="00C874B9">
      <w:pPr>
        <w:spacing w:line="276" w:lineRule="auto"/>
        <w:jc w:val="both"/>
        <w:rPr>
          <w:rFonts w:ascii="Arial" w:hAnsi="Arial" w:cs="Arial"/>
          <w:sz w:val="24"/>
          <w:szCs w:val="24"/>
        </w:rPr>
      </w:pPr>
      <w:r w:rsidRPr="00C874B9">
        <w:rPr>
          <w:rFonts w:ascii="Arial" w:hAnsi="Arial" w:cs="Arial"/>
          <w:sz w:val="24"/>
          <w:szCs w:val="24"/>
        </w:rPr>
        <w:t>• To ensure professionals utilise the Early Help pathway when there is an identified need for</w:t>
      </w:r>
      <w:r w:rsidR="003E7AFC">
        <w:rPr>
          <w:rFonts w:ascii="Arial" w:hAnsi="Arial" w:cs="Arial"/>
          <w:sz w:val="24"/>
          <w:szCs w:val="24"/>
        </w:rPr>
        <w:t xml:space="preserve"> </w:t>
      </w:r>
      <w:r w:rsidRPr="00C874B9">
        <w:rPr>
          <w:rFonts w:ascii="Arial" w:hAnsi="Arial" w:cs="Arial"/>
          <w:sz w:val="24"/>
          <w:szCs w:val="24"/>
        </w:rPr>
        <w:t xml:space="preserve">multi-agency Early Help intervention where children and young people have multiple and complex needs, and ensure children and their families are not subject to </w:t>
      </w:r>
      <w:r w:rsidRPr="00C874B9">
        <w:rPr>
          <w:rFonts w:ascii="Arial" w:hAnsi="Arial" w:cs="Arial"/>
          <w:sz w:val="24"/>
          <w:szCs w:val="24"/>
        </w:rPr>
        <w:lastRenderedPageBreak/>
        <w:t xml:space="preserve">statutory interventions unnecessarily. </w:t>
      </w:r>
      <w:r w:rsidR="003E7AFC">
        <w:rPr>
          <w:rFonts w:ascii="Arial" w:hAnsi="Arial" w:cs="Arial"/>
          <w:sz w:val="24"/>
          <w:szCs w:val="24"/>
        </w:rPr>
        <w:t>This could include advice and guidance or a referral to CFSS targeted intervention</w:t>
      </w:r>
    </w:p>
    <w:p w14:paraId="4935C178" w14:textId="455FEBBA" w:rsidR="00EF1332" w:rsidRPr="00EF1332" w:rsidRDefault="00C874B9" w:rsidP="00C42506">
      <w:pPr>
        <w:jc w:val="both"/>
        <w:rPr>
          <w:rFonts w:ascii="Arial" w:hAnsi="Arial" w:cs="Arial"/>
          <w:sz w:val="24"/>
          <w:szCs w:val="24"/>
        </w:rPr>
      </w:pPr>
      <w:r w:rsidRPr="00EF1332">
        <w:rPr>
          <w:rFonts w:ascii="Arial" w:hAnsi="Arial" w:cs="Arial"/>
          <w:sz w:val="24"/>
          <w:szCs w:val="24"/>
        </w:rPr>
        <w:t xml:space="preserve">• To facilitate multi-agency discussions and screening of initial contacts received in MASH, to support a collaborative approach to understanding children’s needs and possible risk of harm which allows for timely information sharing and robust multi-agency decision making to ensure the right intervention, at the right time for children and young people in </w:t>
      </w:r>
      <w:r w:rsidR="00EF1332" w:rsidRPr="00C874B9">
        <w:rPr>
          <w:rFonts w:ascii="Arial" w:hAnsi="Arial" w:cs="Arial"/>
          <w:sz w:val="24"/>
          <w:szCs w:val="24"/>
        </w:rPr>
        <w:t>Northamptonshire</w:t>
      </w:r>
      <w:r w:rsidRPr="00EF1332">
        <w:rPr>
          <w:rFonts w:ascii="Arial" w:hAnsi="Arial" w:cs="Arial"/>
          <w:sz w:val="24"/>
          <w:szCs w:val="24"/>
        </w:rPr>
        <w:t xml:space="preserve">. </w:t>
      </w:r>
    </w:p>
    <w:p w14:paraId="4A092CBE" w14:textId="77777777" w:rsidR="00EF1332" w:rsidRDefault="00C874B9" w:rsidP="00EF1332">
      <w:pPr>
        <w:spacing w:line="276" w:lineRule="auto"/>
        <w:jc w:val="both"/>
        <w:rPr>
          <w:rFonts w:ascii="Arial" w:hAnsi="Arial" w:cs="Arial"/>
          <w:sz w:val="24"/>
          <w:szCs w:val="24"/>
        </w:rPr>
      </w:pPr>
      <w:r w:rsidRPr="00EF1332">
        <w:rPr>
          <w:rFonts w:ascii="Arial" w:hAnsi="Arial" w:cs="Arial"/>
          <w:sz w:val="24"/>
          <w:szCs w:val="24"/>
        </w:rPr>
        <w:t xml:space="preserve">• To ensure safeguarding concerns for vulnerable children are responded to promptly, in a co-ordinated way by the multi-agency team of practitioners from across the partnership. </w:t>
      </w:r>
    </w:p>
    <w:p w14:paraId="48358C89" w14:textId="15B41037" w:rsidR="00C42506" w:rsidRPr="00EF1332" w:rsidRDefault="00C874B9" w:rsidP="00EF1332">
      <w:pPr>
        <w:spacing w:line="276" w:lineRule="auto"/>
        <w:jc w:val="both"/>
        <w:rPr>
          <w:rFonts w:ascii="Arial" w:hAnsi="Arial" w:cs="Arial"/>
          <w:b/>
          <w:bCs/>
          <w:sz w:val="24"/>
          <w:szCs w:val="24"/>
        </w:rPr>
      </w:pPr>
      <w:r w:rsidRPr="00EF1332">
        <w:rPr>
          <w:rFonts w:ascii="Arial" w:hAnsi="Arial" w:cs="Arial"/>
          <w:sz w:val="24"/>
          <w:szCs w:val="24"/>
        </w:rPr>
        <w:t>• To work in an open and transparent way with families, gaining their consent and participation to enable thorough multi-agency screening and decision making within MASH to ensure best outcomes for children and young people in</w:t>
      </w:r>
      <w:r w:rsidR="00EF1332" w:rsidRPr="00EF1332">
        <w:rPr>
          <w:rFonts w:ascii="Arial" w:hAnsi="Arial" w:cs="Arial"/>
          <w:sz w:val="24"/>
          <w:szCs w:val="24"/>
        </w:rPr>
        <w:t xml:space="preserve"> </w:t>
      </w:r>
      <w:r w:rsidR="00EF1332" w:rsidRPr="00C874B9">
        <w:rPr>
          <w:rFonts w:ascii="Arial" w:hAnsi="Arial" w:cs="Arial"/>
          <w:sz w:val="24"/>
          <w:szCs w:val="24"/>
        </w:rPr>
        <w:t>Northamptonshire</w:t>
      </w:r>
      <w:r w:rsidR="00EF1332" w:rsidRPr="00EF1332">
        <w:rPr>
          <w:rFonts w:ascii="Arial" w:hAnsi="Arial" w:cs="Arial"/>
          <w:sz w:val="24"/>
          <w:szCs w:val="24"/>
        </w:rPr>
        <w:t xml:space="preserve"> </w:t>
      </w:r>
      <w:r w:rsidRPr="00EF1332">
        <w:rPr>
          <w:rFonts w:ascii="Arial" w:hAnsi="Arial" w:cs="Arial"/>
          <w:sz w:val="24"/>
          <w:szCs w:val="24"/>
        </w:rPr>
        <w:t>l.</w:t>
      </w:r>
    </w:p>
    <w:p w14:paraId="5577ED2A" w14:textId="77777777" w:rsidR="00BC70FA" w:rsidRDefault="00BC70FA" w:rsidP="00BC70FA">
      <w:pPr>
        <w:pStyle w:val="ListParagraph"/>
        <w:ind w:left="284"/>
        <w:jc w:val="both"/>
        <w:rPr>
          <w:rFonts w:ascii="Arial" w:hAnsi="Arial" w:cs="Arial"/>
          <w:b/>
          <w:bCs/>
          <w:sz w:val="32"/>
          <w:szCs w:val="32"/>
        </w:rPr>
      </w:pPr>
    </w:p>
    <w:p w14:paraId="53BEA799" w14:textId="77777777" w:rsidR="000870D0" w:rsidRPr="000870D0" w:rsidRDefault="000870D0" w:rsidP="002B071B">
      <w:pPr>
        <w:pStyle w:val="ListParagraph"/>
        <w:numPr>
          <w:ilvl w:val="0"/>
          <w:numId w:val="3"/>
        </w:numPr>
        <w:jc w:val="both"/>
        <w:rPr>
          <w:rFonts w:ascii="Arial" w:hAnsi="Arial" w:cs="Arial"/>
          <w:b/>
          <w:bCs/>
          <w:vanish/>
          <w:sz w:val="32"/>
          <w:szCs w:val="32"/>
        </w:rPr>
      </w:pPr>
    </w:p>
    <w:p w14:paraId="626BA1DA" w14:textId="77777777" w:rsidR="000870D0" w:rsidRPr="000870D0" w:rsidRDefault="000870D0" w:rsidP="002B071B">
      <w:pPr>
        <w:pStyle w:val="ListParagraph"/>
        <w:numPr>
          <w:ilvl w:val="0"/>
          <w:numId w:val="3"/>
        </w:numPr>
        <w:jc w:val="both"/>
        <w:rPr>
          <w:rFonts w:ascii="Arial" w:hAnsi="Arial" w:cs="Arial"/>
          <w:b/>
          <w:bCs/>
          <w:vanish/>
          <w:sz w:val="32"/>
          <w:szCs w:val="32"/>
        </w:rPr>
      </w:pPr>
    </w:p>
    <w:p w14:paraId="1F94014C" w14:textId="3190FD15" w:rsidR="00AF0D28" w:rsidRPr="00D81D0E" w:rsidRDefault="00EF1332" w:rsidP="00F6199A">
      <w:pPr>
        <w:pStyle w:val="Heading1"/>
        <w:numPr>
          <w:ilvl w:val="0"/>
          <w:numId w:val="3"/>
        </w:numPr>
        <w:spacing w:after="160"/>
        <w:rPr>
          <w:rFonts w:ascii="Arial" w:hAnsi="Arial" w:cs="Arial"/>
          <w:b/>
          <w:bCs/>
          <w:color w:val="auto"/>
        </w:rPr>
      </w:pPr>
      <w:bookmarkStart w:id="2" w:name="_Toc188019706"/>
      <w:r w:rsidRPr="00D81D0E">
        <w:rPr>
          <w:rFonts w:ascii="Arial" w:hAnsi="Arial" w:cs="Arial"/>
          <w:b/>
          <w:bCs/>
          <w:color w:val="auto"/>
        </w:rPr>
        <w:t>MASH Membership</w:t>
      </w:r>
      <w:bookmarkEnd w:id="2"/>
    </w:p>
    <w:p w14:paraId="1BEE5C74" w14:textId="2881A2F3" w:rsidR="00EF1332" w:rsidRDefault="00EF1332" w:rsidP="00AF0D28">
      <w:pPr>
        <w:pStyle w:val="ListParagraph"/>
        <w:ind w:left="0"/>
        <w:jc w:val="both"/>
        <w:rPr>
          <w:rFonts w:ascii="Arial" w:hAnsi="Arial" w:cs="Arial"/>
          <w:sz w:val="24"/>
          <w:szCs w:val="24"/>
        </w:rPr>
      </w:pPr>
      <w:r w:rsidRPr="00EF1332">
        <w:rPr>
          <w:rFonts w:ascii="Arial" w:hAnsi="Arial" w:cs="Arial"/>
          <w:sz w:val="24"/>
          <w:szCs w:val="24"/>
        </w:rPr>
        <w:t xml:space="preserve">The following agencies are physically located within the MASH: </w:t>
      </w:r>
    </w:p>
    <w:p w14:paraId="10551F9E" w14:textId="77777777" w:rsidR="00EF1332" w:rsidRDefault="00EF1332" w:rsidP="00EF1332">
      <w:pPr>
        <w:pStyle w:val="ListParagraph"/>
        <w:ind w:left="0"/>
        <w:jc w:val="both"/>
        <w:rPr>
          <w:rFonts w:ascii="Arial" w:hAnsi="Arial" w:cs="Arial"/>
          <w:sz w:val="24"/>
          <w:szCs w:val="24"/>
        </w:rPr>
      </w:pPr>
    </w:p>
    <w:p w14:paraId="401D01B2" w14:textId="77777777" w:rsidR="00EF1332" w:rsidRDefault="00EF1332" w:rsidP="00EF1332">
      <w:pPr>
        <w:pStyle w:val="ListParagraph"/>
        <w:ind w:left="0"/>
        <w:jc w:val="both"/>
        <w:rPr>
          <w:rFonts w:ascii="Arial" w:hAnsi="Arial" w:cs="Arial"/>
          <w:sz w:val="24"/>
          <w:szCs w:val="24"/>
        </w:rPr>
      </w:pPr>
      <w:r w:rsidRPr="00EF1332">
        <w:rPr>
          <w:rFonts w:ascii="Arial" w:hAnsi="Arial" w:cs="Arial"/>
          <w:sz w:val="24"/>
          <w:szCs w:val="24"/>
        </w:rPr>
        <w:t xml:space="preserve">• </w:t>
      </w:r>
      <w:r w:rsidRPr="00C874B9">
        <w:rPr>
          <w:rFonts w:ascii="Arial" w:hAnsi="Arial" w:cs="Arial"/>
          <w:sz w:val="24"/>
          <w:szCs w:val="24"/>
        </w:rPr>
        <w:t>Northamptonshire</w:t>
      </w:r>
      <w:r w:rsidRPr="00EF1332">
        <w:rPr>
          <w:rFonts w:ascii="Arial" w:hAnsi="Arial" w:cs="Arial"/>
          <w:sz w:val="24"/>
          <w:szCs w:val="24"/>
        </w:rPr>
        <w:t xml:space="preserve"> Children’s Social Care </w:t>
      </w:r>
    </w:p>
    <w:p w14:paraId="758EC9DB" w14:textId="53AC5703" w:rsidR="00EF1332" w:rsidRDefault="00EF1332" w:rsidP="00EF1332">
      <w:pPr>
        <w:pStyle w:val="ListParagraph"/>
        <w:ind w:left="0"/>
        <w:jc w:val="both"/>
        <w:rPr>
          <w:rFonts w:ascii="Arial" w:hAnsi="Arial" w:cs="Arial"/>
          <w:sz w:val="24"/>
          <w:szCs w:val="24"/>
        </w:rPr>
      </w:pPr>
      <w:r w:rsidRPr="00EF1332">
        <w:rPr>
          <w:rFonts w:ascii="Arial" w:hAnsi="Arial" w:cs="Arial"/>
          <w:sz w:val="24"/>
          <w:szCs w:val="24"/>
        </w:rPr>
        <w:t xml:space="preserve">• </w:t>
      </w:r>
      <w:r w:rsidRPr="00C874B9">
        <w:rPr>
          <w:rFonts w:ascii="Arial" w:hAnsi="Arial" w:cs="Arial"/>
          <w:sz w:val="24"/>
          <w:szCs w:val="24"/>
        </w:rPr>
        <w:t>Northamptonshire</w:t>
      </w:r>
      <w:r w:rsidRPr="00EF1332">
        <w:rPr>
          <w:rFonts w:ascii="Arial" w:hAnsi="Arial" w:cs="Arial"/>
          <w:sz w:val="24"/>
          <w:szCs w:val="24"/>
        </w:rPr>
        <w:t xml:space="preserve"> Police </w:t>
      </w:r>
    </w:p>
    <w:p w14:paraId="177DED18" w14:textId="621A2E28" w:rsidR="00EF1332" w:rsidRDefault="00EF1332" w:rsidP="00EF1332">
      <w:pPr>
        <w:pStyle w:val="ListParagraph"/>
        <w:ind w:left="0"/>
        <w:jc w:val="both"/>
        <w:rPr>
          <w:rFonts w:ascii="Arial" w:hAnsi="Arial" w:cs="Arial"/>
          <w:sz w:val="24"/>
          <w:szCs w:val="24"/>
        </w:rPr>
      </w:pPr>
      <w:r w:rsidRPr="00EF1332">
        <w:rPr>
          <w:rFonts w:ascii="Arial" w:hAnsi="Arial" w:cs="Arial"/>
          <w:sz w:val="24"/>
          <w:szCs w:val="24"/>
        </w:rPr>
        <w:t xml:space="preserve">• </w:t>
      </w:r>
      <w:r w:rsidRPr="00C874B9">
        <w:rPr>
          <w:rFonts w:ascii="Arial" w:hAnsi="Arial" w:cs="Arial"/>
          <w:sz w:val="24"/>
          <w:szCs w:val="24"/>
        </w:rPr>
        <w:t>Northamptonshire</w:t>
      </w:r>
      <w:r w:rsidRPr="00EF1332">
        <w:rPr>
          <w:rFonts w:ascii="Arial" w:hAnsi="Arial" w:cs="Arial"/>
          <w:sz w:val="24"/>
          <w:szCs w:val="24"/>
        </w:rPr>
        <w:t xml:space="preserve"> </w:t>
      </w:r>
      <w:r w:rsidR="003C35D4">
        <w:rPr>
          <w:rFonts w:ascii="Arial" w:hAnsi="Arial" w:cs="Arial"/>
          <w:sz w:val="24"/>
          <w:szCs w:val="24"/>
        </w:rPr>
        <w:t xml:space="preserve">Child &amp; Family Support Services/ </w:t>
      </w:r>
      <w:r>
        <w:rPr>
          <w:rFonts w:ascii="Arial" w:hAnsi="Arial" w:cs="Arial"/>
          <w:sz w:val="24"/>
          <w:szCs w:val="24"/>
        </w:rPr>
        <w:t>Partnership Support (</w:t>
      </w:r>
      <w:r w:rsidRPr="00EF1332">
        <w:rPr>
          <w:rFonts w:ascii="Arial" w:hAnsi="Arial" w:cs="Arial"/>
          <w:sz w:val="24"/>
          <w:szCs w:val="24"/>
        </w:rPr>
        <w:t>Early Help</w:t>
      </w:r>
      <w:r>
        <w:rPr>
          <w:rFonts w:ascii="Arial" w:hAnsi="Arial" w:cs="Arial"/>
          <w:sz w:val="24"/>
          <w:szCs w:val="24"/>
        </w:rPr>
        <w:t>)</w:t>
      </w:r>
      <w:r w:rsidRPr="00EF1332">
        <w:rPr>
          <w:rFonts w:ascii="Arial" w:hAnsi="Arial" w:cs="Arial"/>
          <w:sz w:val="24"/>
          <w:szCs w:val="24"/>
        </w:rPr>
        <w:t xml:space="preserve"> </w:t>
      </w:r>
    </w:p>
    <w:p w14:paraId="507F0B38" w14:textId="7FC5A8EC" w:rsidR="00EF1332" w:rsidRDefault="00EF1332" w:rsidP="00EF1332">
      <w:pPr>
        <w:pStyle w:val="ListParagraph"/>
        <w:ind w:left="0"/>
        <w:jc w:val="both"/>
        <w:rPr>
          <w:rFonts w:ascii="Arial" w:hAnsi="Arial" w:cs="Arial"/>
          <w:sz w:val="24"/>
          <w:szCs w:val="24"/>
        </w:rPr>
      </w:pPr>
      <w:r w:rsidRPr="00EF1332">
        <w:rPr>
          <w:rFonts w:ascii="Arial" w:hAnsi="Arial" w:cs="Arial"/>
          <w:sz w:val="24"/>
          <w:szCs w:val="24"/>
        </w:rPr>
        <w:t xml:space="preserve">• Education </w:t>
      </w:r>
      <w:r>
        <w:rPr>
          <w:rFonts w:ascii="Arial" w:hAnsi="Arial" w:cs="Arial"/>
          <w:sz w:val="24"/>
          <w:szCs w:val="24"/>
        </w:rPr>
        <w:t>Leads</w:t>
      </w:r>
    </w:p>
    <w:p w14:paraId="40B5BD2D" w14:textId="47EF6DE3" w:rsidR="00EF1332" w:rsidRDefault="00EF1332" w:rsidP="00EF1332">
      <w:pPr>
        <w:pStyle w:val="ListParagraph"/>
        <w:ind w:left="0"/>
        <w:jc w:val="both"/>
        <w:rPr>
          <w:rFonts w:ascii="Arial" w:hAnsi="Arial" w:cs="Arial"/>
          <w:sz w:val="24"/>
          <w:szCs w:val="24"/>
        </w:rPr>
      </w:pPr>
      <w:r w:rsidRPr="00EF1332">
        <w:rPr>
          <w:rFonts w:ascii="Arial" w:hAnsi="Arial" w:cs="Arial"/>
          <w:sz w:val="24"/>
          <w:szCs w:val="24"/>
        </w:rPr>
        <w:t xml:space="preserve">• </w:t>
      </w:r>
      <w:r w:rsidR="00AC6C84">
        <w:rPr>
          <w:rFonts w:ascii="Arial" w:hAnsi="Arial" w:cs="Arial"/>
          <w:sz w:val="24"/>
          <w:szCs w:val="24"/>
        </w:rPr>
        <w:t>MASH Health</w:t>
      </w:r>
      <w:r w:rsidRPr="00EF1332">
        <w:rPr>
          <w:rFonts w:ascii="Arial" w:hAnsi="Arial" w:cs="Arial"/>
          <w:sz w:val="24"/>
          <w:szCs w:val="24"/>
        </w:rPr>
        <w:t xml:space="preserve"> </w:t>
      </w:r>
    </w:p>
    <w:p w14:paraId="4F80DA61" w14:textId="77777777" w:rsidR="00EF1332" w:rsidRDefault="00EF1332" w:rsidP="00EF1332">
      <w:pPr>
        <w:pStyle w:val="ListParagraph"/>
        <w:ind w:left="0"/>
        <w:jc w:val="both"/>
        <w:rPr>
          <w:rFonts w:ascii="Arial" w:hAnsi="Arial" w:cs="Arial"/>
          <w:sz w:val="24"/>
          <w:szCs w:val="24"/>
        </w:rPr>
      </w:pPr>
    </w:p>
    <w:p w14:paraId="3ACE8F8A" w14:textId="77777777" w:rsidR="00EF1332" w:rsidRDefault="00EF1332" w:rsidP="00EF1332">
      <w:pPr>
        <w:pStyle w:val="ListParagraph"/>
        <w:ind w:left="0"/>
        <w:jc w:val="both"/>
        <w:rPr>
          <w:rFonts w:ascii="Arial" w:hAnsi="Arial" w:cs="Arial"/>
          <w:sz w:val="24"/>
          <w:szCs w:val="24"/>
        </w:rPr>
      </w:pPr>
      <w:r w:rsidRPr="00EF1332">
        <w:rPr>
          <w:rFonts w:ascii="Arial" w:hAnsi="Arial" w:cs="Arial"/>
          <w:sz w:val="24"/>
          <w:szCs w:val="24"/>
        </w:rPr>
        <w:t xml:space="preserve">Other partners are actively supporting the MASH and will act as virtual members albeit not co-located within the MASH. These include: </w:t>
      </w:r>
    </w:p>
    <w:p w14:paraId="10745B23" w14:textId="77777777" w:rsidR="00E526FE" w:rsidRDefault="00EF1332" w:rsidP="00E526FE">
      <w:pPr>
        <w:pStyle w:val="ListParagraph"/>
        <w:ind w:left="0"/>
        <w:jc w:val="both"/>
        <w:rPr>
          <w:rFonts w:ascii="Arial" w:hAnsi="Arial" w:cs="Arial"/>
          <w:sz w:val="24"/>
          <w:szCs w:val="24"/>
        </w:rPr>
      </w:pPr>
      <w:r w:rsidRPr="00EF1332">
        <w:rPr>
          <w:rFonts w:ascii="Arial" w:hAnsi="Arial" w:cs="Arial"/>
          <w:sz w:val="24"/>
          <w:szCs w:val="24"/>
        </w:rPr>
        <w:t xml:space="preserve">• </w:t>
      </w:r>
      <w:r>
        <w:rPr>
          <w:rFonts w:ascii="Arial" w:hAnsi="Arial" w:cs="Arial"/>
          <w:sz w:val="24"/>
          <w:szCs w:val="24"/>
        </w:rPr>
        <w:t>Probation</w:t>
      </w:r>
    </w:p>
    <w:p w14:paraId="0B50756E" w14:textId="2200B6DF" w:rsidR="00E526FE" w:rsidRPr="00EF1332" w:rsidRDefault="00E526FE" w:rsidP="00E526FE">
      <w:pPr>
        <w:pStyle w:val="ListParagraph"/>
        <w:ind w:left="0"/>
        <w:jc w:val="both"/>
        <w:rPr>
          <w:rFonts w:ascii="Arial" w:hAnsi="Arial" w:cs="Arial"/>
          <w:b/>
          <w:bCs/>
          <w:sz w:val="24"/>
          <w:szCs w:val="24"/>
        </w:rPr>
      </w:pPr>
      <w:r w:rsidRPr="00EF1332">
        <w:rPr>
          <w:rFonts w:ascii="Arial" w:hAnsi="Arial" w:cs="Arial"/>
          <w:sz w:val="24"/>
          <w:szCs w:val="24"/>
        </w:rPr>
        <w:t>• Youth Justice Service</w:t>
      </w:r>
    </w:p>
    <w:p w14:paraId="5282814C" w14:textId="52CDC691" w:rsidR="00E526FE" w:rsidRDefault="00E526FE" w:rsidP="00E526FE">
      <w:pPr>
        <w:pStyle w:val="ListParagraph"/>
        <w:ind w:left="0"/>
        <w:jc w:val="both"/>
        <w:rPr>
          <w:rFonts w:ascii="Arial" w:hAnsi="Arial" w:cs="Arial"/>
          <w:sz w:val="24"/>
          <w:szCs w:val="24"/>
        </w:rPr>
      </w:pPr>
      <w:r w:rsidRPr="00EF1332">
        <w:rPr>
          <w:rFonts w:ascii="Arial" w:hAnsi="Arial" w:cs="Arial"/>
          <w:sz w:val="24"/>
          <w:szCs w:val="24"/>
        </w:rPr>
        <w:t xml:space="preserve">• </w:t>
      </w:r>
      <w:r>
        <w:rPr>
          <w:rFonts w:ascii="Arial" w:hAnsi="Arial" w:cs="Arial"/>
          <w:sz w:val="24"/>
          <w:szCs w:val="24"/>
        </w:rPr>
        <w:t>S2S – Adult Drug/Alcohol Support Services</w:t>
      </w:r>
    </w:p>
    <w:p w14:paraId="3B478776" w14:textId="77777777" w:rsidR="00E54F24" w:rsidRDefault="00E54F24" w:rsidP="00E526FE">
      <w:pPr>
        <w:pStyle w:val="ListParagraph"/>
        <w:ind w:left="0"/>
        <w:jc w:val="both"/>
        <w:rPr>
          <w:rFonts w:ascii="Arial" w:hAnsi="Arial" w:cs="Arial"/>
          <w:sz w:val="24"/>
          <w:szCs w:val="24"/>
        </w:rPr>
      </w:pPr>
    </w:p>
    <w:p w14:paraId="4324DDF9" w14:textId="77777777" w:rsidR="00E526FE" w:rsidRDefault="00E526FE" w:rsidP="00EF1332">
      <w:pPr>
        <w:pStyle w:val="ListParagraph"/>
        <w:ind w:left="0"/>
        <w:jc w:val="both"/>
        <w:rPr>
          <w:rFonts w:ascii="Arial" w:hAnsi="Arial" w:cs="Arial"/>
          <w:sz w:val="24"/>
          <w:szCs w:val="24"/>
        </w:rPr>
      </w:pPr>
    </w:p>
    <w:p w14:paraId="25032F35" w14:textId="0C38F81B" w:rsidR="00C42506" w:rsidRPr="00D81D0E" w:rsidRDefault="00E526FE" w:rsidP="00F6199A">
      <w:pPr>
        <w:pStyle w:val="Heading1"/>
        <w:numPr>
          <w:ilvl w:val="0"/>
          <w:numId w:val="3"/>
        </w:numPr>
        <w:spacing w:after="160"/>
        <w:rPr>
          <w:rFonts w:ascii="Arial" w:hAnsi="Arial" w:cs="Arial"/>
          <w:b/>
          <w:bCs/>
          <w:color w:val="auto"/>
        </w:rPr>
      </w:pPr>
      <w:bookmarkStart w:id="3" w:name="_Toc188019707"/>
      <w:r w:rsidRPr="00D81D0E">
        <w:rPr>
          <w:rFonts w:ascii="Arial" w:hAnsi="Arial" w:cs="Arial"/>
          <w:b/>
          <w:bCs/>
          <w:color w:val="auto"/>
        </w:rPr>
        <w:t>Threshold Criteria</w:t>
      </w:r>
      <w:bookmarkEnd w:id="3"/>
    </w:p>
    <w:p w14:paraId="7E0ABD64" w14:textId="06C0F881" w:rsidR="00C42506" w:rsidRPr="00E526FE" w:rsidRDefault="00E526FE" w:rsidP="00E526FE">
      <w:pPr>
        <w:spacing w:line="276" w:lineRule="auto"/>
        <w:jc w:val="both"/>
        <w:rPr>
          <w:rFonts w:ascii="Arial" w:hAnsi="Arial" w:cs="Arial"/>
          <w:b/>
          <w:bCs/>
          <w:sz w:val="24"/>
          <w:szCs w:val="24"/>
        </w:rPr>
      </w:pPr>
      <w:r w:rsidRPr="00E526FE">
        <w:rPr>
          <w:rFonts w:ascii="Arial" w:hAnsi="Arial" w:cs="Arial"/>
          <w:sz w:val="24"/>
          <w:szCs w:val="24"/>
        </w:rPr>
        <w:t xml:space="preserve">The Safeguarding Partnership ‘Right Help, Right Time: Continuum of Need’ threshold guidance launched in 2025. Our shared ambition is to provide the right level of help at the right time so children and families can have their needs met outside of statutory safeguarding processes, where appropriate. The document provides the framework for those who work with children, families and adults who are parents/carers to identify and respond to the needs of children. The guidance describes potential indicators of concern for children and their families and can be used to enhance and support collective understanding of risk. This will help inform professional conversations between services and practitioners, improving the quality and consistency of </w:t>
      </w:r>
      <w:r w:rsidRPr="00E526FE">
        <w:rPr>
          <w:rFonts w:ascii="Arial" w:hAnsi="Arial" w:cs="Arial"/>
          <w:sz w:val="24"/>
          <w:szCs w:val="24"/>
        </w:rPr>
        <w:lastRenderedPageBreak/>
        <w:t>assessments. Helping us to have a good understanding of the lived experience of the child</w:t>
      </w:r>
    </w:p>
    <w:p w14:paraId="04CD4B96" w14:textId="77777777" w:rsidR="00C42506" w:rsidRDefault="00C42506" w:rsidP="00C42506">
      <w:pPr>
        <w:jc w:val="both"/>
        <w:rPr>
          <w:rFonts w:ascii="Arial" w:hAnsi="Arial" w:cs="Arial"/>
          <w:b/>
          <w:bCs/>
          <w:sz w:val="32"/>
          <w:szCs w:val="32"/>
        </w:rPr>
      </w:pPr>
    </w:p>
    <w:p w14:paraId="78D7878A" w14:textId="77777777" w:rsidR="00C42506" w:rsidRDefault="00C42506" w:rsidP="00C42506">
      <w:pPr>
        <w:jc w:val="both"/>
        <w:rPr>
          <w:rFonts w:ascii="Arial" w:hAnsi="Arial" w:cs="Arial"/>
          <w:b/>
          <w:bCs/>
          <w:sz w:val="32"/>
          <w:szCs w:val="32"/>
        </w:rPr>
      </w:pPr>
    </w:p>
    <w:p w14:paraId="2F97E3C8" w14:textId="74AB2A0D" w:rsidR="00C42506" w:rsidRDefault="00E526FE" w:rsidP="00C42506">
      <w:pPr>
        <w:jc w:val="both"/>
        <w:rPr>
          <w:rFonts w:ascii="Arial" w:hAnsi="Arial" w:cs="Arial"/>
          <w:b/>
          <w:bCs/>
          <w:sz w:val="32"/>
          <w:szCs w:val="32"/>
        </w:rPr>
      </w:pPr>
      <w:r>
        <w:rPr>
          <w:noProof/>
        </w:rPr>
        <w:drawing>
          <wp:inline distT="0" distB="0" distL="0" distR="0" wp14:anchorId="65793DEA" wp14:editId="7D4C7CF6">
            <wp:extent cx="5731510" cy="4059820"/>
            <wp:effectExtent l="0" t="0" r="0" b="0"/>
            <wp:docPr id="472180338" name="Picture 472180338">
              <a:extLst xmlns:a="http://schemas.openxmlformats.org/drawingml/2006/main">
                <a:ext uri="{FF2B5EF4-FFF2-40B4-BE49-F238E27FC236}">
                  <a16:creationId xmlns:a16="http://schemas.microsoft.com/office/drawing/2014/main" id="{56E5D9D0-13B1-446C-99DA-C3422DF84F1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5731510" cy="4059820"/>
                    </a:xfrm>
                    <a:prstGeom prst="rect">
                      <a:avLst/>
                    </a:prstGeom>
                  </pic:spPr>
                </pic:pic>
              </a:graphicData>
            </a:graphic>
          </wp:inline>
        </w:drawing>
      </w:r>
    </w:p>
    <w:p w14:paraId="1B56FB27" w14:textId="77777777" w:rsidR="00E526FE" w:rsidRPr="00E526FE" w:rsidRDefault="00E526FE" w:rsidP="00C42506">
      <w:pPr>
        <w:jc w:val="both"/>
        <w:rPr>
          <w:rFonts w:ascii="Arial" w:hAnsi="Arial" w:cs="Arial"/>
          <w:color w:val="C45911" w:themeColor="accent2" w:themeShade="BF"/>
          <w:sz w:val="24"/>
          <w:szCs w:val="24"/>
        </w:rPr>
      </w:pPr>
      <w:r w:rsidRPr="00E526FE">
        <w:rPr>
          <w:rFonts w:ascii="Arial" w:hAnsi="Arial" w:cs="Arial"/>
          <w:color w:val="C45911" w:themeColor="accent2" w:themeShade="BF"/>
          <w:sz w:val="24"/>
          <w:szCs w:val="24"/>
        </w:rPr>
        <w:t>Complex Targeted Support</w:t>
      </w:r>
    </w:p>
    <w:p w14:paraId="335DD64F" w14:textId="63B46A18" w:rsidR="00E526FE" w:rsidRDefault="00E526FE" w:rsidP="007A49B7">
      <w:pPr>
        <w:spacing w:line="276" w:lineRule="auto"/>
        <w:jc w:val="both"/>
        <w:rPr>
          <w:rFonts w:ascii="Arial" w:hAnsi="Arial" w:cs="Arial"/>
          <w:sz w:val="24"/>
          <w:szCs w:val="24"/>
        </w:rPr>
      </w:pPr>
      <w:r w:rsidRPr="00E526FE">
        <w:rPr>
          <w:rFonts w:ascii="Arial" w:hAnsi="Arial" w:cs="Arial"/>
          <w:sz w:val="24"/>
          <w:szCs w:val="24"/>
        </w:rPr>
        <w:t xml:space="preserve">Children, young people and families with identified vulnerabilities who are experiencing multiple and complex needs and are likely to need a more targeted, multi-agency coordinated approach. They are likely to require longer-term help. </w:t>
      </w:r>
    </w:p>
    <w:p w14:paraId="3E2D4196" w14:textId="6CF35C84" w:rsidR="00E526FE" w:rsidRPr="003C35D4" w:rsidRDefault="00E526FE" w:rsidP="007A49B7">
      <w:pPr>
        <w:spacing w:line="276" w:lineRule="auto"/>
        <w:jc w:val="both"/>
        <w:rPr>
          <w:rFonts w:ascii="Arial" w:hAnsi="Arial" w:cs="Arial"/>
          <w:color w:val="FF0000"/>
          <w:sz w:val="24"/>
          <w:szCs w:val="24"/>
        </w:rPr>
      </w:pPr>
      <w:r w:rsidRPr="003C35D4">
        <w:rPr>
          <w:rFonts w:ascii="Arial" w:hAnsi="Arial" w:cs="Arial"/>
          <w:color w:val="FF0000"/>
          <w:sz w:val="24"/>
          <w:szCs w:val="24"/>
        </w:rPr>
        <w:t>A</w:t>
      </w:r>
      <w:r w:rsidR="003C35D4" w:rsidRPr="003C35D4">
        <w:rPr>
          <w:rFonts w:ascii="Arial" w:hAnsi="Arial" w:cs="Arial"/>
          <w:color w:val="FF0000"/>
          <w:sz w:val="24"/>
          <w:szCs w:val="24"/>
        </w:rPr>
        <w:t>cute Protective Support</w:t>
      </w:r>
    </w:p>
    <w:p w14:paraId="32C95DC6" w14:textId="7F1DB435" w:rsidR="00C42506" w:rsidRDefault="00E526FE" w:rsidP="00F40279">
      <w:pPr>
        <w:spacing w:line="276" w:lineRule="auto"/>
        <w:jc w:val="both"/>
        <w:rPr>
          <w:rFonts w:ascii="Arial" w:hAnsi="Arial" w:cs="Arial"/>
          <w:sz w:val="24"/>
          <w:szCs w:val="24"/>
        </w:rPr>
      </w:pPr>
      <w:r w:rsidRPr="00E526FE">
        <w:rPr>
          <w:rFonts w:ascii="Arial" w:hAnsi="Arial" w:cs="Arial"/>
          <w:sz w:val="24"/>
          <w:szCs w:val="24"/>
        </w:rPr>
        <w:t>Children, young people and their families who are experiencing very serious or complex needs that are having a major impact on their expected outcomes or there is serious concern for their safety. These acute needs may require statutory intensive support for children and young people for protection. This may be as children in need - CIN (Section 17 of the Children Act 1989) or as children in need of protection- CP (under section 47 of the Children Act 1989). Children, young people and families receiving intervention are helped, where possible, in reducing the seriousness and complexity of need and are then enabled to access Early Help</w:t>
      </w:r>
      <w:r w:rsidR="003E7AFC">
        <w:rPr>
          <w:rFonts w:ascii="Arial" w:hAnsi="Arial" w:cs="Arial"/>
          <w:sz w:val="24"/>
          <w:szCs w:val="24"/>
        </w:rPr>
        <w:t xml:space="preserve"> support</w:t>
      </w:r>
      <w:r w:rsidRPr="00E526FE">
        <w:rPr>
          <w:rFonts w:ascii="Arial" w:hAnsi="Arial" w:cs="Arial"/>
          <w:sz w:val="24"/>
          <w:szCs w:val="24"/>
        </w:rPr>
        <w:t xml:space="preserve"> or Universal services as appropriate</w:t>
      </w:r>
    </w:p>
    <w:p w14:paraId="17BA8680" w14:textId="6BF1AACC" w:rsidR="007A49B7" w:rsidRDefault="007A49B7" w:rsidP="00C42506">
      <w:pPr>
        <w:jc w:val="both"/>
        <w:rPr>
          <w:rFonts w:ascii="Arial" w:hAnsi="Arial" w:cs="Arial"/>
          <w:b/>
          <w:bCs/>
          <w:sz w:val="24"/>
          <w:szCs w:val="24"/>
        </w:rPr>
      </w:pPr>
    </w:p>
    <w:p w14:paraId="31324600" w14:textId="70B44B6F" w:rsidR="00AF0D28" w:rsidRDefault="00AF0D28" w:rsidP="00C42506">
      <w:pPr>
        <w:jc w:val="both"/>
        <w:rPr>
          <w:rFonts w:ascii="Arial" w:hAnsi="Arial" w:cs="Arial"/>
          <w:b/>
          <w:bCs/>
          <w:sz w:val="24"/>
          <w:szCs w:val="24"/>
        </w:rPr>
      </w:pPr>
    </w:p>
    <w:p w14:paraId="4FBECE92" w14:textId="77777777" w:rsidR="00AF0D28" w:rsidRPr="00E526FE" w:rsidRDefault="00AF0D28" w:rsidP="00C42506">
      <w:pPr>
        <w:jc w:val="both"/>
        <w:rPr>
          <w:rFonts w:ascii="Arial" w:hAnsi="Arial" w:cs="Arial"/>
          <w:b/>
          <w:bCs/>
          <w:sz w:val="24"/>
          <w:szCs w:val="24"/>
        </w:rPr>
      </w:pPr>
    </w:p>
    <w:p w14:paraId="4E960F9E" w14:textId="7F104D33" w:rsidR="007A49B7" w:rsidRPr="00D81D0E" w:rsidRDefault="007A49B7" w:rsidP="00F6199A">
      <w:pPr>
        <w:pStyle w:val="Heading1"/>
        <w:numPr>
          <w:ilvl w:val="0"/>
          <w:numId w:val="3"/>
        </w:numPr>
        <w:spacing w:after="160"/>
        <w:rPr>
          <w:rFonts w:ascii="Arial" w:hAnsi="Arial" w:cs="Arial"/>
          <w:b/>
          <w:bCs/>
          <w:color w:val="auto"/>
        </w:rPr>
      </w:pPr>
      <w:bookmarkStart w:id="4" w:name="_Toc188019708"/>
      <w:r w:rsidRPr="00D81D0E">
        <w:rPr>
          <w:rFonts w:ascii="Arial" w:hAnsi="Arial" w:cs="Arial"/>
          <w:b/>
          <w:bCs/>
          <w:color w:val="auto"/>
        </w:rPr>
        <w:t>CONSENT</w:t>
      </w:r>
      <w:bookmarkEnd w:id="4"/>
    </w:p>
    <w:p w14:paraId="27B0FD36" w14:textId="77777777" w:rsidR="007A49B7" w:rsidRDefault="00AC6C84" w:rsidP="00F40279">
      <w:pPr>
        <w:spacing w:line="276" w:lineRule="auto"/>
        <w:rPr>
          <w:rFonts w:ascii="Tahoma" w:eastAsia="Tahoma" w:hAnsi="Tahoma" w:cs="Tahoma"/>
        </w:rPr>
      </w:pPr>
      <w:hyperlink r:id="rId13">
        <w:r w:rsidR="007A49B7" w:rsidRPr="007A49B7">
          <w:rPr>
            <w:rStyle w:val="Hyperlink"/>
            <w:rFonts w:ascii="Arial" w:eastAsia="Tahoma" w:hAnsi="Arial" w:cs="Arial"/>
            <w:sz w:val="24"/>
            <w:szCs w:val="24"/>
          </w:rPr>
          <w:t>Working Together, 2023</w:t>
        </w:r>
      </w:hyperlink>
      <w:r w:rsidR="007A49B7" w:rsidRPr="007A49B7">
        <w:rPr>
          <w:rFonts w:ascii="Arial" w:eastAsia="Tahoma" w:hAnsi="Arial" w:cs="Arial"/>
          <w:sz w:val="24"/>
          <w:szCs w:val="24"/>
        </w:rPr>
        <w:t xml:space="preserve"> states that ‘No single practitioner can have a full picture of a child’s needs and circumstances so effective sharing of information between practitioners, local organisations and agencies is essential for early identification of need, assessment, and service provision to keep children safe’. The Data Protection Act 2012 and UK General Data Protection Regulation (UK GDPR) supports the sharing of relevant information for the purposes of keeping children safe (31). Information sharing in a safeguarding context means the appropriate and secure exchange of personal information, between practitioners and other individuals with a responsibility for children, in order to keep them safe. (DfE, 2024)</w:t>
      </w:r>
    </w:p>
    <w:p w14:paraId="244E170B" w14:textId="77777777" w:rsidR="007A49B7" w:rsidRPr="007A49B7" w:rsidRDefault="007A49B7" w:rsidP="00F40279">
      <w:pPr>
        <w:spacing w:line="276" w:lineRule="auto"/>
        <w:rPr>
          <w:rFonts w:ascii="Arial" w:eastAsia="Tahoma" w:hAnsi="Arial" w:cs="Arial"/>
          <w:sz w:val="24"/>
          <w:szCs w:val="24"/>
        </w:rPr>
      </w:pPr>
      <w:r w:rsidRPr="007A49B7">
        <w:rPr>
          <w:rFonts w:ascii="Arial" w:eastAsia="Tahoma" w:hAnsi="Arial" w:cs="Arial"/>
          <w:sz w:val="24"/>
          <w:szCs w:val="24"/>
        </w:rPr>
        <w:t xml:space="preserve">Practitioners who believe a child or family requires help have a responsibility to discuss this with the family and where possible agree a way forward with them. This will ensure that parents are aware of worries and of what information will be shared. Children and families have a right to confidentiality, and we should always seek their consent and cooperation when we want to share information about them with others. </w:t>
      </w:r>
    </w:p>
    <w:p w14:paraId="61E796DA" w14:textId="048F9623" w:rsidR="007A49B7" w:rsidRPr="007A49B7" w:rsidRDefault="007A49B7" w:rsidP="00F40279">
      <w:pPr>
        <w:spacing w:line="276" w:lineRule="auto"/>
        <w:rPr>
          <w:rFonts w:ascii="Arial" w:eastAsia="Tahoma" w:hAnsi="Arial" w:cs="Arial"/>
          <w:color w:val="000000" w:themeColor="text1"/>
          <w:sz w:val="24"/>
          <w:szCs w:val="24"/>
        </w:rPr>
      </w:pPr>
      <w:r w:rsidRPr="007A49B7">
        <w:rPr>
          <w:rFonts w:ascii="Arial" w:eastAsia="Tahoma" w:hAnsi="Arial" w:cs="Arial"/>
          <w:color w:val="000000" w:themeColor="text1"/>
          <w:sz w:val="24"/>
          <w:szCs w:val="24"/>
        </w:rPr>
        <w:t xml:space="preserve">However, if </w:t>
      </w:r>
      <w:r>
        <w:rPr>
          <w:rFonts w:ascii="Arial" w:eastAsia="Tahoma" w:hAnsi="Arial" w:cs="Arial"/>
          <w:color w:val="000000" w:themeColor="text1"/>
          <w:sz w:val="24"/>
          <w:szCs w:val="24"/>
        </w:rPr>
        <w:t>there are</w:t>
      </w:r>
      <w:r w:rsidRPr="007A49B7">
        <w:rPr>
          <w:rFonts w:ascii="Arial" w:eastAsia="Tahoma" w:hAnsi="Arial" w:cs="Arial"/>
          <w:color w:val="000000" w:themeColor="text1"/>
          <w:sz w:val="24"/>
          <w:szCs w:val="24"/>
        </w:rPr>
        <w:t xml:space="preserve"> reasonable cause to suspect that a child is likely to or is suffering from significant harm, consent is not needed to share information or make a referral to MASH</w:t>
      </w:r>
      <w:r>
        <w:rPr>
          <w:rFonts w:ascii="Arial" w:eastAsia="Tahoma" w:hAnsi="Arial" w:cs="Arial"/>
          <w:color w:val="000000" w:themeColor="text1"/>
          <w:sz w:val="24"/>
          <w:szCs w:val="24"/>
        </w:rPr>
        <w:t>. There is</w:t>
      </w:r>
      <w:r w:rsidRPr="007A49B7">
        <w:rPr>
          <w:rFonts w:ascii="Arial" w:eastAsia="Tahoma" w:hAnsi="Arial" w:cs="Arial"/>
          <w:color w:val="000000" w:themeColor="text1"/>
          <w:sz w:val="24"/>
          <w:szCs w:val="24"/>
        </w:rPr>
        <w:t xml:space="preserve"> a duty to share in these circumstances. </w:t>
      </w:r>
    </w:p>
    <w:p w14:paraId="2CAB3A4E" w14:textId="5CB7D906" w:rsidR="00BC70FA" w:rsidRDefault="007A49B7" w:rsidP="00BC70FA">
      <w:pPr>
        <w:spacing w:line="276" w:lineRule="auto"/>
        <w:rPr>
          <w:rFonts w:ascii="Arial" w:eastAsia="Tahoma" w:hAnsi="Arial" w:cs="Arial"/>
          <w:sz w:val="24"/>
          <w:szCs w:val="24"/>
        </w:rPr>
      </w:pPr>
      <w:r w:rsidRPr="007A49B7">
        <w:rPr>
          <w:rFonts w:ascii="Arial" w:eastAsia="Tahoma" w:hAnsi="Arial" w:cs="Arial"/>
          <w:sz w:val="24"/>
          <w:szCs w:val="24"/>
        </w:rPr>
        <w:t xml:space="preserve">If this is the case it is still good practice to discuss </w:t>
      </w:r>
      <w:r>
        <w:rPr>
          <w:rFonts w:ascii="Arial" w:eastAsia="Tahoma" w:hAnsi="Arial" w:cs="Arial"/>
          <w:sz w:val="24"/>
          <w:szCs w:val="24"/>
        </w:rPr>
        <w:t>the concerns</w:t>
      </w:r>
      <w:r w:rsidRPr="007A49B7">
        <w:rPr>
          <w:rFonts w:ascii="Arial" w:eastAsia="Tahoma" w:hAnsi="Arial" w:cs="Arial"/>
          <w:sz w:val="24"/>
          <w:szCs w:val="24"/>
        </w:rPr>
        <w:t xml:space="preserve"> with the family, unless </w:t>
      </w:r>
      <w:r>
        <w:rPr>
          <w:rFonts w:ascii="Arial" w:eastAsia="Tahoma" w:hAnsi="Arial" w:cs="Arial"/>
          <w:sz w:val="24"/>
          <w:szCs w:val="24"/>
        </w:rPr>
        <w:t xml:space="preserve">it is </w:t>
      </w:r>
      <w:r w:rsidRPr="007A49B7">
        <w:rPr>
          <w:rFonts w:ascii="Arial" w:eastAsia="Tahoma" w:hAnsi="Arial" w:cs="Arial"/>
          <w:sz w:val="24"/>
          <w:szCs w:val="24"/>
        </w:rPr>
        <w:t>consider</w:t>
      </w:r>
      <w:r>
        <w:rPr>
          <w:rFonts w:ascii="Arial" w:eastAsia="Tahoma" w:hAnsi="Arial" w:cs="Arial"/>
          <w:sz w:val="24"/>
          <w:szCs w:val="24"/>
        </w:rPr>
        <w:t>ed</w:t>
      </w:r>
      <w:r w:rsidRPr="007A49B7">
        <w:rPr>
          <w:rFonts w:ascii="Arial" w:eastAsia="Tahoma" w:hAnsi="Arial" w:cs="Arial"/>
          <w:sz w:val="24"/>
          <w:szCs w:val="24"/>
        </w:rPr>
        <w:t xml:space="preserve"> this would put anyone at greater risk of harm. As professionals working with a family, it is essential that we do so with transparency, this means that professionals are not able to remain anonymous when making a referral to children’s social care. </w:t>
      </w:r>
      <w:r w:rsidR="00AB4016">
        <w:rPr>
          <w:rFonts w:ascii="Arial" w:eastAsia="Tahoma" w:hAnsi="Arial" w:cs="Arial"/>
          <w:sz w:val="24"/>
          <w:szCs w:val="24"/>
        </w:rPr>
        <w:t>P</w:t>
      </w:r>
      <w:r w:rsidRPr="007A49B7">
        <w:rPr>
          <w:rFonts w:ascii="Arial" w:eastAsia="Tahoma" w:hAnsi="Arial" w:cs="Arial"/>
          <w:sz w:val="24"/>
          <w:szCs w:val="24"/>
        </w:rPr>
        <w:t xml:space="preserve">ractitioners can ensure they fulfil their professional safeguarding responsibilities, relevant legal requirements, and their obligation to show respect and consideration for children and families in need. </w:t>
      </w:r>
    </w:p>
    <w:p w14:paraId="140DAB5A" w14:textId="77777777" w:rsidR="00D81D0E" w:rsidRPr="00D81D0E" w:rsidRDefault="00D81D0E" w:rsidP="00BC70FA">
      <w:pPr>
        <w:spacing w:line="276" w:lineRule="auto"/>
        <w:rPr>
          <w:rFonts w:ascii="Arial" w:eastAsia="Tahoma" w:hAnsi="Arial" w:cs="Arial"/>
          <w:sz w:val="24"/>
          <w:szCs w:val="24"/>
        </w:rPr>
      </w:pPr>
    </w:p>
    <w:p w14:paraId="66438388" w14:textId="38FCD1F4" w:rsidR="00BC70FA" w:rsidRPr="00D81D0E" w:rsidRDefault="007A49B7" w:rsidP="00F6199A">
      <w:pPr>
        <w:pStyle w:val="Heading1"/>
        <w:numPr>
          <w:ilvl w:val="0"/>
          <w:numId w:val="3"/>
        </w:numPr>
        <w:spacing w:after="160"/>
        <w:rPr>
          <w:rFonts w:ascii="Arial" w:hAnsi="Arial" w:cs="Arial"/>
          <w:b/>
          <w:bCs/>
          <w:color w:val="auto"/>
        </w:rPr>
      </w:pPr>
      <w:bookmarkStart w:id="5" w:name="_Toc188019709"/>
      <w:r w:rsidRPr="00D81D0E">
        <w:rPr>
          <w:rFonts w:ascii="Arial" w:hAnsi="Arial" w:cs="Arial"/>
          <w:b/>
          <w:bCs/>
          <w:color w:val="auto"/>
        </w:rPr>
        <w:t>MASH operating hours and how to make contact</w:t>
      </w:r>
      <w:bookmarkEnd w:id="5"/>
      <w:r w:rsidRPr="00D81D0E">
        <w:rPr>
          <w:rFonts w:ascii="Arial" w:hAnsi="Arial" w:cs="Arial"/>
          <w:b/>
          <w:bCs/>
          <w:color w:val="auto"/>
        </w:rPr>
        <w:t xml:space="preserve"> </w:t>
      </w:r>
    </w:p>
    <w:p w14:paraId="4878EC13" w14:textId="77777777" w:rsidR="00AC6C84" w:rsidRPr="00BC70FA" w:rsidRDefault="00AC6C84" w:rsidP="00AC6C84">
      <w:pPr>
        <w:pStyle w:val="NoSpacing"/>
        <w:spacing w:line="276" w:lineRule="auto"/>
        <w:jc w:val="both"/>
        <w:rPr>
          <w:rFonts w:ascii="Arial" w:hAnsi="Arial" w:cs="Arial"/>
          <w:sz w:val="24"/>
          <w:szCs w:val="24"/>
        </w:rPr>
      </w:pPr>
      <w:r w:rsidRPr="00BC70FA">
        <w:rPr>
          <w:rFonts w:ascii="Arial" w:hAnsi="Arial" w:cs="Arial"/>
          <w:sz w:val="24"/>
          <w:szCs w:val="24"/>
        </w:rPr>
        <w:t xml:space="preserve">The MASH is located at the Criminal Justice Centre, 700 Pavilion Drive, </w:t>
      </w:r>
      <w:proofErr w:type="spellStart"/>
      <w:r w:rsidRPr="00BC70FA">
        <w:rPr>
          <w:rFonts w:ascii="Arial" w:hAnsi="Arial" w:cs="Arial"/>
          <w:sz w:val="24"/>
          <w:szCs w:val="24"/>
        </w:rPr>
        <w:t>Brackmills</w:t>
      </w:r>
      <w:proofErr w:type="spellEnd"/>
      <w:r w:rsidRPr="00BC70FA">
        <w:rPr>
          <w:rFonts w:ascii="Arial" w:hAnsi="Arial" w:cs="Arial"/>
          <w:sz w:val="24"/>
          <w:szCs w:val="24"/>
        </w:rPr>
        <w:t xml:space="preserve">,  </w:t>
      </w:r>
    </w:p>
    <w:p w14:paraId="62057C14" w14:textId="0775E9AE" w:rsidR="00AC6C84" w:rsidRDefault="00AC6C84" w:rsidP="00AC6C84">
      <w:pPr>
        <w:pStyle w:val="NoSpacing"/>
        <w:spacing w:line="276" w:lineRule="auto"/>
        <w:jc w:val="both"/>
        <w:rPr>
          <w:rFonts w:ascii="Arial" w:hAnsi="Arial" w:cs="Arial"/>
          <w:sz w:val="24"/>
          <w:szCs w:val="24"/>
        </w:rPr>
      </w:pPr>
      <w:r w:rsidRPr="00BC70FA">
        <w:rPr>
          <w:rFonts w:ascii="Arial" w:hAnsi="Arial" w:cs="Arial"/>
          <w:sz w:val="24"/>
          <w:szCs w:val="24"/>
        </w:rPr>
        <w:t xml:space="preserve">Northampton, NN4 7SL. </w:t>
      </w:r>
    </w:p>
    <w:p w14:paraId="51926697" w14:textId="77777777" w:rsidR="00AC6C84" w:rsidRPr="00BC70FA" w:rsidRDefault="00AC6C84" w:rsidP="00AC6C84">
      <w:pPr>
        <w:pStyle w:val="NoSpacing"/>
        <w:spacing w:line="276" w:lineRule="auto"/>
        <w:jc w:val="both"/>
        <w:rPr>
          <w:rFonts w:ascii="Arial" w:hAnsi="Arial" w:cs="Arial"/>
          <w:sz w:val="24"/>
          <w:szCs w:val="24"/>
        </w:rPr>
      </w:pPr>
    </w:p>
    <w:p w14:paraId="599B53DC" w14:textId="78769966" w:rsidR="00F40279" w:rsidRPr="00BC70FA" w:rsidRDefault="00F40279" w:rsidP="00BC70FA">
      <w:pPr>
        <w:pStyle w:val="NoSpacing"/>
        <w:spacing w:line="276" w:lineRule="auto"/>
        <w:jc w:val="both"/>
        <w:rPr>
          <w:rFonts w:ascii="Arial" w:hAnsi="Arial" w:cs="Arial"/>
        </w:rPr>
      </w:pPr>
      <w:r w:rsidRPr="00BC70FA">
        <w:rPr>
          <w:rFonts w:ascii="Arial" w:hAnsi="Arial" w:cs="Arial"/>
          <w:sz w:val="24"/>
          <w:szCs w:val="24"/>
        </w:rPr>
        <w:t xml:space="preserve">Where a professional or member of the public has concerns regarding the welfare of a child, they should contact the MASH via one of the following channels: </w:t>
      </w:r>
    </w:p>
    <w:p w14:paraId="344B1DE7" w14:textId="77777777" w:rsidR="007A49B7" w:rsidRPr="00BC70FA" w:rsidRDefault="007A49B7" w:rsidP="00BC70FA">
      <w:pPr>
        <w:pStyle w:val="NoSpacing"/>
        <w:spacing w:line="276" w:lineRule="auto"/>
        <w:jc w:val="both"/>
        <w:rPr>
          <w:rFonts w:ascii="Arial" w:hAnsi="Arial" w:cs="Arial"/>
          <w:sz w:val="24"/>
          <w:szCs w:val="24"/>
        </w:rPr>
      </w:pPr>
    </w:p>
    <w:p w14:paraId="40C6EEED" w14:textId="77777777" w:rsidR="007A49B7" w:rsidRPr="00BC70FA" w:rsidRDefault="007A49B7" w:rsidP="00BC70FA">
      <w:pPr>
        <w:pStyle w:val="NoSpacing"/>
        <w:spacing w:line="276" w:lineRule="auto"/>
        <w:jc w:val="both"/>
        <w:rPr>
          <w:rFonts w:ascii="Arial" w:hAnsi="Arial" w:cs="Arial"/>
          <w:sz w:val="24"/>
          <w:szCs w:val="24"/>
        </w:rPr>
      </w:pPr>
      <w:r w:rsidRPr="00BC70FA">
        <w:rPr>
          <w:rFonts w:ascii="Arial" w:hAnsi="Arial" w:cs="Arial"/>
          <w:sz w:val="24"/>
          <w:szCs w:val="24"/>
        </w:rPr>
        <w:t xml:space="preserve">Any child, parent, family member, professional partner or member of the public can </w:t>
      </w:r>
    </w:p>
    <w:p w14:paraId="2AC8C2EE" w14:textId="77777777" w:rsidR="007A49B7" w:rsidRPr="00BC70FA" w:rsidRDefault="007A49B7" w:rsidP="00BC70FA">
      <w:pPr>
        <w:pStyle w:val="NoSpacing"/>
        <w:spacing w:line="276" w:lineRule="auto"/>
        <w:jc w:val="both"/>
        <w:rPr>
          <w:rFonts w:ascii="Arial" w:hAnsi="Arial" w:cs="Arial"/>
          <w:sz w:val="24"/>
          <w:szCs w:val="24"/>
        </w:rPr>
      </w:pPr>
      <w:r w:rsidRPr="00BC70FA">
        <w:rPr>
          <w:rFonts w:ascii="Arial" w:hAnsi="Arial" w:cs="Arial"/>
          <w:sz w:val="24"/>
          <w:szCs w:val="24"/>
        </w:rPr>
        <w:t xml:space="preserve">contact the MASH on </w:t>
      </w:r>
      <w:r w:rsidRPr="00BC70FA">
        <w:rPr>
          <w:rFonts w:ascii="Arial" w:hAnsi="Arial" w:cs="Arial"/>
          <w:b/>
          <w:sz w:val="24"/>
          <w:szCs w:val="24"/>
        </w:rPr>
        <w:t>0300 126 7000.</w:t>
      </w:r>
      <w:r w:rsidRPr="00BC70FA">
        <w:rPr>
          <w:rFonts w:ascii="Arial" w:hAnsi="Arial" w:cs="Arial"/>
          <w:sz w:val="24"/>
          <w:szCs w:val="24"/>
        </w:rPr>
        <w:t xml:space="preserve">The call will initially go through to the Customer </w:t>
      </w:r>
    </w:p>
    <w:p w14:paraId="72EAED37" w14:textId="77777777" w:rsidR="007A49B7" w:rsidRPr="00BC70FA" w:rsidRDefault="007A49B7" w:rsidP="00BC70FA">
      <w:pPr>
        <w:pStyle w:val="NoSpacing"/>
        <w:spacing w:line="276" w:lineRule="auto"/>
        <w:jc w:val="both"/>
        <w:rPr>
          <w:rFonts w:ascii="Arial" w:hAnsi="Arial" w:cs="Arial"/>
          <w:sz w:val="24"/>
          <w:szCs w:val="24"/>
        </w:rPr>
      </w:pPr>
      <w:r w:rsidRPr="00BC70FA">
        <w:rPr>
          <w:rFonts w:ascii="Arial" w:hAnsi="Arial" w:cs="Arial"/>
          <w:sz w:val="24"/>
          <w:szCs w:val="24"/>
        </w:rPr>
        <w:lastRenderedPageBreak/>
        <w:t xml:space="preserve">Service Centre, who will determine whether this is an open case to social care or early help and divert you to the correct team if so. If the child is not open they will transfer the call to the MASH Team where they will talk to our highly skilled MASH Officers, who will take the concerns from the caller.  </w:t>
      </w:r>
    </w:p>
    <w:p w14:paraId="399B3F22" w14:textId="77777777" w:rsidR="007A49B7" w:rsidRPr="00BC70FA" w:rsidRDefault="007A49B7" w:rsidP="00BC70FA">
      <w:pPr>
        <w:pStyle w:val="NoSpacing"/>
        <w:spacing w:line="276" w:lineRule="auto"/>
        <w:jc w:val="both"/>
        <w:rPr>
          <w:rFonts w:ascii="Arial" w:hAnsi="Arial" w:cs="Arial"/>
          <w:sz w:val="24"/>
          <w:szCs w:val="24"/>
        </w:rPr>
      </w:pPr>
    </w:p>
    <w:p w14:paraId="13D1C16A" w14:textId="77777777" w:rsidR="007A49B7" w:rsidRPr="00BC70FA" w:rsidRDefault="007A49B7" w:rsidP="00BC70FA">
      <w:pPr>
        <w:pStyle w:val="NoSpacing"/>
        <w:spacing w:line="276" w:lineRule="auto"/>
        <w:jc w:val="both"/>
        <w:rPr>
          <w:rFonts w:ascii="Arial" w:hAnsi="Arial" w:cs="Arial"/>
          <w:sz w:val="24"/>
          <w:szCs w:val="24"/>
        </w:rPr>
      </w:pPr>
      <w:r w:rsidRPr="00BC70FA">
        <w:rPr>
          <w:rFonts w:ascii="Arial" w:hAnsi="Arial" w:cs="Arial"/>
          <w:sz w:val="24"/>
          <w:szCs w:val="24"/>
        </w:rPr>
        <w:t>The MASH phone lines are open between 09:00 – 17:00 Monday to Friday.</w:t>
      </w:r>
    </w:p>
    <w:p w14:paraId="70F5AC9D" w14:textId="77777777" w:rsidR="007A49B7" w:rsidRPr="00BC70FA" w:rsidRDefault="007A49B7" w:rsidP="00BC70FA">
      <w:pPr>
        <w:pStyle w:val="NoSpacing"/>
        <w:spacing w:line="276" w:lineRule="auto"/>
        <w:jc w:val="both"/>
        <w:rPr>
          <w:rFonts w:ascii="Arial" w:hAnsi="Arial" w:cs="Arial"/>
          <w:sz w:val="24"/>
          <w:szCs w:val="24"/>
        </w:rPr>
      </w:pPr>
    </w:p>
    <w:p w14:paraId="1BEBEA37" w14:textId="77777777" w:rsidR="007A49B7" w:rsidRPr="00BC70FA" w:rsidRDefault="007A49B7" w:rsidP="00BC70FA">
      <w:pPr>
        <w:pStyle w:val="NoSpacing"/>
        <w:spacing w:line="276" w:lineRule="auto"/>
        <w:jc w:val="both"/>
        <w:rPr>
          <w:rFonts w:ascii="Arial" w:hAnsi="Arial" w:cs="Arial"/>
          <w:sz w:val="24"/>
          <w:szCs w:val="24"/>
        </w:rPr>
      </w:pPr>
      <w:r w:rsidRPr="00BC70FA">
        <w:rPr>
          <w:rFonts w:ascii="Arial" w:hAnsi="Arial" w:cs="Arial"/>
          <w:sz w:val="24"/>
          <w:szCs w:val="24"/>
        </w:rPr>
        <w:t xml:space="preserve">Outside of these hours, if the matter is urgent and cannot wait until the next working </w:t>
      </w:r>
    </w:p>
    <w:p w14:paraId="4484F81A" w14:textId="77777777" w:rsidR="007A49B7" w:rsidRPr="00BC70FA" w:rsidRDefault="007A49B7" w:rsidP="00BC70FA">
      <w:pPr>
        <w:pStyle w:val="NoSpacing"/>
        <w:spacing w:line="276" w:lineRule="auto"/>
        <w:jc w:val="both"/>
        <w:rPr>
          <w:rFonts w:ascii="Arial" w:hAnsi="Arial" w:cs="Arial"/>
          <w:b/>
          <w:sz w:val="24"/>
          <w:szCs w:val="24"/>
        </w:rPr>
      </w:pPr>
      <w:r w:rsidRPr="00BC70FA">
        <w:rPr>
          <w:rFonts w:ascii="Arial" w:hAnsi="Arial" w:cs="Arial"/>
          <w:sz w:val="24"/>
          <w:szCs w:val="24"/>
        </w:rPr>
        <w:t xml:space="preserve">day, referrals can be made by phoning to the out of hours social work team on </w:t>
      </w:r>
      <w:r w:rsidRPr="00BC70FA">
        <w:rPr>
          <w:rFonts w:ascii="Arial" w:hAnsi="Arial" w:cs="Arial"/>
          <w:b/>
          <w:sz w:val="24"/>
          <w:szCs w:val="24"/>
        </w:rPr>
        <w:t xml:space="preserve">01604 </w:t>
      </w:r>
    </w:p>
    <w:p w14:paraId="3C2ED928" w14:textId="77777777" w:rsidR="007A49B7" w:rsidRPr="00BC70FA" w:rsidRDefault="007A49B7" w:rsidP="00BC70FA">
      <w:pPr>
        <w:pStyle w:val="NoSpacing"/>
        <w:spacing w:line="276" w:lineRule="auto"/>
        <w:jc w:val="both"/>
        <w:rPr>
          <w:rFonts w:ascii="Arial" w:hAnsi="Arial" w:cs="Arial"/>
          <w:color w:val="FF0000"/>
          <w:sz w:val="24"/>
          <w:szCs w:val="24"/>
        </w:rPr>
      </w:pPr>
      <w:r w:rsidRPr="00BC70FA">
        <w:rPr>
          <w:rFonts w:ascii="Arial" w:hAnsi="Arial" w:cs="Arial"/>
          <w:b/>
          <w:sz w:val="24"/>
          <w:szCs w:val="24"/>
        </w:rPr>
        <w:t>626938.</w:t>
      </w:r>
      <w:r w:rsidRPr="00BC70FA">
        <w:rPr>
          <w:rFonts w:ascii="Arial" w:hAnsi="Arial" w:cs="Arial"/>
          <w:sz w:val="24"/>
          <w:szCs w:val="24"/>
        </w:rPr>
        <w:t xml:space="preserve"> The MASH function will not be available out of hours.</w:t>
      </w:r>
      <w:r w:rsidRPr="00BC70FA">
        <w:rPr>
          <w:rFonts w:ascii="Arial" w:hAnsi="Arial" w:cs="Arial"/>
          <w:color w:val="FF0000"/>
          <w:sz w:val="24"/>
          <w:szCs w:val="24"/>
        </w:rPr>
        <w:t xml:space="preserve"> </w:t>
      </w:r>
    </w:p>
    <w:p w14:paraId="6C4DB9F5" w14:textId="77777777" w:rsidR="007A49B7" w:rsidRPr="00BC70FA" w:rsidRDefault="007A49B7" w:rsidP="00BC70FA">
      <w:pPr>
        <w:pStyle w:val="NoSpacing"/>
        <w:spacing w:line="276" w:lineRule="auto"/>
        <w:jc w:val="both"/>
        <w:rPr>
          <w:rFonts w:ascii="Arial" w:hAnsi="Arial" w:cs="Arial"/>
          <w:color w:val="FF0000"/>
          <w:sz w:val="24"/>
          <w:szCs w:val="24"/>
        </w:rPr>
      </w:pPr>
    </w:p>
    <w:p w14:paraId="7CE3D174" w14:textId="77777777" w:rsidR="007A49B7" w:rsidRPr="00BC70FA" w:rsidRDefault="007A49B7" w:rsidP="00BC70FA">
      <w:pPr>
        <w:pStyle w:val="NoSpacing"/>
        <w:spacing w:line="276" w:lineRule="auto"/>
        <w:jc w:val="both"/>
        <w:rPr>
          <w:rFonts w:ascii="Arial" w:hAnsi="Arial" w:cs="Arial"/>
          <w:sz w:val="24"/>
          <w:szCs w:val="24"/>
        </w:rPr>
      </w:pPr>
      <w:r w:rsidRPr="00BC70FA">
        <w:rPr>
          <w:rFonts w:ascii="Arial" w:hAnsi="Arial" w:cs="Arial"/>
          <w:sz w:val="24"/>
          <w:szCs w:val="24"/>
        </w:rPr>
        <w:t xml:space="preserve">If an immediate response is required to protect a child, a telephone call should be </w:t>
      </w:r>
    </w:p>
    <w:p w14:paraId="4AE74D3F" w14:textId="255D2EFD" w:rsidR="007A49B7" w:rsidRDefault="007A49B7" w:rsidP="00BC70FA">
      <w:pPr>
        <w:pStyle w:val="NoSpacing"/>
        <w:spacing w:after="240" w:line="276" w:lineRule="auto"/>
        <w:jc w:val="both"/>
        <w:rPr>
          <w:rFonts w:ascii="Arial" w:hAnsi="Arial" w:cs="Arial"/>
          <w:sz w:val="24"/>
          <w:szCs w:val="24"/>
        </w:rPr>
      </w:pPr>
      <w:r w:rsidRPr="00BC70FA">
        <w:rPr>
          <w:rFonts w:ascii="Arial" w:hAnsi="Arial" w:cs="Arial"/>
          <w:sz w:val="24"/>
          <w:szCs w:val="24"/>
        </w:rPr>
        <w:t xml:space="preserve">made to Northamptonshire Police on </w:t>
      </w:r>
      <w:r w:rsidRPr="00BC70FA">
        <w:rPr>
          <w:rFonts w:ascii="Arial" w:hAnsi="Arial" w:cs="Arial"/>
          <w:b/>
          <w:sz w:val="24"/>
          <w:szCs w:val="24"/>
        </w:rPr>
        <w:t>999</w:t>
      </w:r>
      <w:r w:rsidRPr="00BC70FA">
        <w:rPr>
          <w:rFonts w:ascii="Arial" w:hAnsi="Arial" w:cs="Arial"/>
          <w:sz w:val="24"/>
          <w:szCs w:val="24"/>
        </w:rPr>
        <w:t xml:space="preserve"> in an emergency. </w:t>
      </w:r>
    </w:p>
    <w:p w14:paraId="02E078DB" w14:textId="138070C8" w:rsidR="00BC70FA" w:rsidRPr="00BC70FA" w:rsidRDefault="00BC70FA" w:rsidP="002B071B">
      <w:pPr>
        <w:pStyle w:val="NoSpacing"/>
        <w:numPr>
          <w:ilvl w:val="0"/>
          <w:numId w:val="2"/>
        </w:numPr>
        <w:spacing w:after="240" w:line="276" w:lineRule="auto"/>
        <w:jc w:val="both"/>
        <w:rPr>
          <w:rFonts w:ascii="Arial" w:hAnsi="Arial" w:cs="Arial"/>
          <w:b/>
          <w:bCs/>
          <w:sz w:val="24"/>
          <w:szCs w:val="24"/>
        </w:rPr>
      </w:pPr>
      <w:r w:rsidRPr="00BC70FA">
        <w:rPr>
          <w:rFonts w:ascii="Arial" w:hAnsi="Arial" w:cs="Arial"/>
          <w:b/>
          <w:bCs/>
          <w:sz w:val="24"/>
          <w:szCs w:val="24"/>
        </w:rPr>
        <w:t>Child &amp; Family Support Services/ Partnership Support (Early Help)</w:t>
      </w:r>
    </w:p>
    <w:p w14:paraId="3CE9EDF0" w14:textId="5BA7EF9C" w:rsidR="00BC70FA" w:rsidRPr="00967927" w:rsidRDefault="00BC70FA" w:rsidP="00967927">
      <w:pPr>
        <w:pStyle w:val="NoSpacing"/>
        <w:spacing w:after="240" w:line="276" w:lineRule="auto"/>
        <w:jc w:val="both"/>
        <w:rPr>
          <w:rFonts w:ascii="Arial" w:hAnsi="Arial" w:cs="Arial"/>
          <w:sz w:val="24"/>
          <w:szCs w:val="24"/>
        </w:rPr>
      </w:pPr>
      <w:r w:rsidRPr="00BC70FA">
        <w:rPr>
          <w:rFonts w:ascii="Arial" w:hAnsi="Arial" w:cs="Arial"/>
          <w:sz w:val="24"/>
          <w:szCs w:val="24"/>
        </w:rPr>
        <w:t xml:space="preserve">This is where a child, young person or their family has multiple and complex needs that have been identified through the completion of an Early Help </w:t>
      </w:r>
      <w:r w:rsidR="00967927">
        <w:rPr>
          <w:rFonts w:ascii="Arial" w:hAnsi="Arial" w:cs="Arial"/>
          <w:sz w:val="24"/>
          <w:szCs w:val="24"/>
        </w:rPr>
        <w:t>Assessment</w:t>
      </w:r>
      <w:r w:rsidRPr="00BC70FA">
        <w:rPr>
          <w:rFonts w:ascii="Arial" w:hAnsi="Arial" w:cs="Arial"/>
          <w:sz w:val="24"/>
          <w:szCs w:val="24"/>
        </w:rPr>
        <w:t xml:space="preserve">. The </w:t>
      </w:r>
      <w:r w:rsidR="00967927">
        <w:rPr>
          <w:rFonts w:ascii="Arial" w:hAnsi="Arial" w:cs="Arial"/>
          <w:sz w:val="24"/>
          <w:szCs w:val="24"/>
        </w:rPr>
        <w:t>Assessment</w:t>
      </w:r>
      <w:r w:rsidRPr="00BC70FA">
        <w:rPr>
          <w:rFonts w:ascii="Arial" w:hAnsi="Arial" w:cs="Arial"/>
          <w:sz w:val="24"/>
          <w:szCs w:val="24"/>
        </w:rPr>
        <w:t xml:space="preserve"> evidences the complex needs and additional support required via Multi-agency Early Help. Needs will generally be identified by nursery, school, health, police </w:t>
      </w:r>
      <w:proofErr w:type="spellStart"/>
      <w:r w:rsidRPr="00BC70FA">
        <w:rPr>
          <w:rFonts w:ascii="Arial" w:hAnsi="Arial" w:cs="Arial"/>
          <w:sz w:val="24"/>
          <w:szCs w:val="24"/>
        </w:rPr>
        <w:t>etc</w:t>
      </w:r>
      <w:proofErr w:type="spellEnd"/>
      <w:r w:rsidRPr="00BC70FA">
        <w:rPr>
          <w:rFonts w:ascii="Arial" w:hAnsi="Arial" w:cs="Arial"/>
          <w:sz w:val="24"/>
          <w:szCs w:val="24"/>
        </w:rPr>
        <w:t>, who feel that together extra help and support is required. A planned package of multi-agency support may be required and a ‘lead professional’ will coordinate this. Most children and young people will only need to be supported for a short period of time, if there is a robust multi-agency plan of</w:t>
      </w:r>
      <w:r w:rsidR="00967927">
        <w:rPr>
          <w:rFonts w:ascii="Arial" w:hAnsi="Arial" w:cs="Arial"/>
          <w:sz w:val="24"/>
          <w:szCs w:val="24"/>
        </w:rPr>
        <w:t xml:space="preserve"> </w:t>
      </w:r>
      <w:r w:rsidR="00967927" w:rsidRPr="00967927">
        <w:rPr>
          <w:rFonts w:ascii="Arial" w:hAnsi="Arial" w:cs="Arial"/>
          <w:sz w:val="24"/>
          <w:szCs w:val="24"/>
        </w:rPr>
        <w:t>support and intervention in place to reduce the level of need, until only minimal support is required through single agency intervention or universal services.</w:t>
      </w:r>
    </w:p>
    <w:p w14:paraId="167C5452" w14:textId="36CB5B36" w:rsidR="00BC70FA" w:rsidRPr="003E7AFC" w:rsidRDefault="00967927" w:rsidP="00BC70FA">
      <w:pPr>
        <w:pStyle w:val="NoSpacing"/>
        <w:spacing w:after="240" w:line="276" w:lineRule="auto"/>
        <w:jc w:val="both"/>
        <w:rPr>
          <w:rFonts w:ascii="Arial" w:hAnsi="Arial" w:cs="Arial"/>
          <w:sz w:val="24"/>
          <w:szCs w:val="24"/>
        </w:rPr>
      </w:pPr>
      <w:r w:rsidRPr="003E7AFC">
        <w:rPr>
          <w:rFonts w:ascii="Arial" w:hAnsi="Arial" w:cs="Arial"/>
          <w:sz w:val="24"/>
          <w:szCs w:val="24"/>
        </w:rPr>
        <w:t xml:space="preserve">Advice can be sought using </w:t>
      </w:r>
      <w:r w:rsidR="003E7AFC" w:rsidRPr="003E7AFC">
        <w:rPr>
          <w:rFonts w:ascii="Arial" w:hAnsi="Arial" w:cs="Arial"/>
          <w:sz w:val="24"/>
          <w:szCs w:val="24"/>
        </w:rPr>
        <w:t xml:space="preserve">the CFSS duty line on 01604 526963 or </w:t>
      </w:r>
      <w:hyperlink r:id="rId14" w:history="1">
        <w:r w:rsidR="003E7AFC" w:rsidRPr="003E7AFC">
          <w:rPr>
            <w:rStyle w:val="Hyperlink"/>
            <w:rFonts w:ascii="Arial" w:hAnsi="Arial" w:cs="Arial"/>
            <w:sz w:val="24"/>
            <w:szCs w:val="24"/>
          </w:rPr>
          <w:t>CFSS@nctrust.co.uk</w:t>
        </w:r>
      </w:hyperlink>
      <w:r w:rsidR="003E7AFC" w:rsidRPr="003E7AFC">
        <w:rPr>
          <w:rFonts w:ascii="Arial" w:hAnsi="Arial" w:cs="Arial"/>
          <w:sz w:val="24"/>
          <w:szCs w:val="24"/>
        </w:rPr>
        <w:t xml:space="preserve">.  and/ or </w:t>
      </w:r>
      <w:r w:rsidRPr="003E7AFC">
        <w:rPr>
          <w:rFonts w:ascii="Arial" w:hAnsi="Arial" w:cs="Arial"/>
          <w:sz w:val="24"/>
          <w:szCs w:val="24"/>
        </w:rPr>
        <w:t xml:space="preserve">0300 126 7000 </w:t>
      </w:r>
      <w:r w:rsidR="003E7AFC" w:rsidRPr="003E7AFC">
        <w:rPr>
          <w:rFonts w:ascii="Arial" w:hAnsi="Arial" w:cs="Arial"/>
          <w:sz w:val="24"/>
          <w:szCs w:val="24"/>
        </w:rPr>
        <w:t>for safeguarding concerns</w:t>
      </w:r>
    </w:p>
    <w:p w14:paraId="7A7B147D" w14:textId="0EB55D52" w:rsidR="00967927" w:rsidRDefault="00967927" w:rsidP="00BC70FA">
      <w:pPr>
        <w:pStyle w:val="NoSpacing"/>
        <w:spacing w:after="240" w:line="276" w:lineRule="auto"/>
        <w:jc w:val="both"/>
        <w:rPr>
          <w:rFonts w:ascii="Arial" w:hAnsi="Arial" w:cs="Arial"/>
          <w:sz w:val="24"/>
          <w:szCs w:val="24"/>
        </w:rPr>
      </w:pPr>
      <w:r>
        <w:rPr>
          <w:rFonts w:ascii="Arial" w:hAnsi="Arial" w:cs="Arial"/>
          <w:bCs/>
          <w:sz w:val="24"/>
          <w:szCs w:val="24"/>
        </w:rPr>
        <w:t xml:space="preserve">Direct referrals for services should be made to: </w:t>
      </w:r>
      <w:hyperlink r:id="rId15" w:history="1">
        <w:r w:rsidRPr="003815C4">
          <w:rPr>
            <w:rStyle w:val="Hyperlink"/>
            <w:rFonts w:ascii="Arial" w:hAnsi="Arial" w:cs="Arial"/>
            <w:sz w:val="24"/>
            <w:szCs w:val="24"/>
          </w:rPr>
          <w:t>CFSS@nctrust.co.uk</w:t>
        </w:r>
      </w:hyperlink>
      <w:r>
        <w:rPr>
          <w:rFonts w:ascii="Arial" w:hAnsi="Arial" w:cs="Arial"/>
          <w:sz w:val="24"/>
          <w:szCs w:val="24"/>
        </w:rPr>
        <w:t xml:space="preserve"> </w:t>
      </w:r>
    </w:p>
    <w:p w14:paraId="1D7576FF" w14:textId="038075BE" w:rsidR="00967927" w:rsidRPr="00BC70FA" w:rsidRDefault="00967927" w:rsidP="002B071B">
      <w:pPr>
        <w:pStyle w:val="NoSpacing"/>
        <w:numPr>
          <w:ilvl w:val="0"/>
          <w:numId w:val="2"/>
        </w:numPr>
        <w:spacing w:after="240" w:line="276" w:lineRule="auto"/>
        <w:jc w:val="both"/>
        <w:rPr>
          <w:rFonts w:ascii="Arial" w:hAnsi="Arial" w:cs="Arial"/>
          <w:sz w:val="24"/>
          <w:szCs w:val="24"/>
        </w:rPr>
      </w:pPr>
      <w:r>
        <w:rPr>
          <w:rFonts w:ascii="Arial" w:hAnsi="Arial" w:cs="Arial"/>
          <w:b/>
          <w:bCs/>
          <w:sz w:val="24"/>
          <w:szCs w:val="24"/>
        </w:rPr>
        <w:t>MASH Referral Form</w:t>
      </w:r>
    </w:p>
    <w:p w14:paraId="51F15EED" w14:textId="75BFDCB8" w:rsidR="00967927" w:rsidRPr="00967927" w:rsidRDefault="00967927" w:rsidP="00372DB2">
      <w:pPr>
        <w:spacing w:after="0" w:line="276" w:lineRule="auto"/>
        <w:rPr>
          <w:rFonts w:ascii="Arial" w:hAnsi="Arial" w:cs="Arial"/>
          <w:sz w:val="24"/>
          <w:szCs w:val="24"/>
        </w:rPr>
      </w:pPr>
      <w:r w:rsidRPr="00967927">
        <w:rPr>
          <w:rFonts w:ascii="Arial" w:hAnsi="Arial" w:cs="Arial"/>
          <w:sz w:val="24"/>
          <w:szCs w:val="24"/>
        </w:rPr>
        <w:t xml:space="preserve">The </w:t>
      </w:r>
      <w:r>
        <w:rPr>
          <w:rFonts w:ascii="Arial" w:hAnsi="Arial" w:cs="Arial"/>
          <w:sz w:val="24"/>
          <w:szCs w:val="24"/>
        </w:rPr>
        <w:t xml:space="preserve">online </w:t>
      </w:r>
      <w:r w:rsidRPr="00967927">
        <w:rPr>
          <w:rFonts w:ascii="Arial" w:hAnsi="Arial" w:cs="Arial"/>
          <w:sz w:val="24"/>
          <w:szCs w:val="24"/>
        </w:rPr>
        <w:t xml:space="preserve">Referral Form is a pathway into the Multi-Agency Safeguarding Hub (MASH) for professionals when there has been an identified need for Statutory support and intervention for a child or young person where there is evidence of serious, prolonged or complex needs that are having a major impact on their expected outcomes or there is serious concern for their safety. In line with the ‘Right Help, Right Time: Continuum of Need’, these </w:t>
      </w:r>
      <w:r w:rsidR="00AC6C84" w:rsidRPr="00967927">
        <w:rPr>
          <w:rFonts w:ascii="Arial" w:hAnsi="Arial" w:cs="Arial"/>
          <w:sz w:val="24"/>
          <w:szCs w:val="24"/>
        </w:rPr>
        <w:t>identified</w:t>
      </w:r>
      <w:r w:rsidR="00AC6C84" w:rsidRPr="00967927">
        <w:rPr>
          <w:rFonts w:ascii="Arial" w:hAnsi="Arial" w:cs="Arial"/>
          <w:sz w:val="24"/>
          <w:szCs w:val="24"/>
        </w:rPr>
        <w:t xml:space="preserve"> </w:t>
      </w:r>
      <w:r w:rsidRPr="00967927">
        <w:rPr>
          <w:rFonts w:ascii="Arial" w:hAnsi="Arial" w:cs="Arial"/>
          <w:sz w:val="24"/>
          <w:szCs w:val="24"/>
        </w:rPr>
        <w:t xml:space="preserve">acute needs, may require statutory intensive support for children and young people to be protected in such circumstances, professionals would complete </w:t>
      </w:r>
      <w:r>
        <w:rPr>
          <w:rFonts w:ascii="Arial" w:hAnsi="Arial" w:cs="Arial"/>
          <w:sz w:val="24"/>
          <w:szCs w:val="24"/>
        </w:rPr>
        <w:t>the referral</w:t>
      </w:r>
      <w:r w:rsidRPr="00967927">
        <w:rPr>
          <w:rFonts w:ascii="Arial" w:hAnsi="Arial" w:cs="Arial"/>
          <w:sz w:val="24"/>
          <w:szCs w:val="24"/>
        </w:rPr>
        <w:t xml:space="preserve"> and send this to MASH to screen.</w:t>
      </w:r>
    </w:p>
    <w:p w14:paraId="55CC9099" w14:textId="77777777" w:rsidR="00967927" w:rsidRDefault="00967927" w:rsidP="00372DB2">
      <w:pPr>
        <w:spacing w:after="0" w:line="276" w:lineRule="auto"/>
        <w:rPr>
          <w:rFonts w:ascii="Arial" w:hAnsi="Arial" w:cs="Arial"/>
          <w:sz w:val="24"/>
          <w:szCs w:val="24"/>
        </w:rPr>
      </w:pPr>
    </w:p>
    <w:p w14:paraId="268B3857" w14:textId="3FDBB140" w:rsidR="007A49B7" w:rsidRDefault="007A49B7" w:rsidP="00372DB2">
      <w:pPr>
        <w:spacing w:after="0" w:line="276" w:lineRule="auto"/>
        <w:rPr>
          <w:rFonts w:ascii="Arial" w:hAnsi="Arial" w:cs="Arial"/>
          <w:color w:val="FF0000"/>
          <w:sz w:val="24"/>
          <w:szCs w:val="24"/>
        </w:rPr>
      </w:pPr>
      <w:r w:rsidRPr="005263D5">
        <w:rPr>
          <w:rFonts w:ascii="Arial" w:hAnsi="Arial" w:cs="Arial"/>
          <w:sz w:val="24"/>
          <w:szCs w:val="24"/>
        </w:rPr>
        <w:lastRenderedPageBreak/>
        <w:t>If a child is in need of support and protection but it does not require an immediate response by social care the online referral form</w:t>
      </w:r>
      <w:r>
        <w:rPr>
          <w:rFonts w:ascii="Arial" w:hAnsi="Arial" w:cs="Arial"/>
          <w:sz w:val="24"/>
          <w:szCs w:val="24"/>
        </w:rPr>
        <w:t xml:space="preserve"> should be completed</w:t>
      </w:r>
      <w:r w:rsidRPr="005263D5">
        <w:rPr>
          <w:rFonts w:ascii="Arial" w:hAnsi="Arial" w:cs="Arial"/>
          <w:sz w:val="24"/>
          <w:szCs w:val="24"/>
        </w:rPr>
        <w:t xml:space="preserve">. </w:t>
      </w:r>
      <w:r>
        <w:rPr>
          <w:rFonts w:ascii="Arial" w:hAnsi="Arial" w:cs="Arial"/>
          <w:sz w:val="24"/>
          <w:szCs w:val="24"/>
        </w:rPr>
        <w:t>The online r</w:t>
      </w:r>
      <w:r w:rsidRPr="005263D5">
        <w:rPr>
          <w:rFonts w:ascii="Arial" w:hAnsi="Arial" w:cs="Arial"/>
          <w:sz w:val="24"/>
          <w:szCs w:val="24"/>
        </w:rPr>
        <w:t xml:space="preserve">eferral </w:t>
      </w:r>
      <w:r>
        <w:rPr>
          <w:rFonts w:ascii="Arial" w:hAnsi="Arial" w:cs="Arial"/>
          <w:sz w:val="24"/>
          <w:szCs w:val="24"/>
        </w:rPr>
        <w:t>f</w:t>
      </w:r>
      <w:r w:rsidRPr="005263D5">
        <w:rPr>
          <w:rFonts w:ascii="Arial" w:hAnsi="Arial" w:cs="Arial"/>
          <w:sz w:val="24"/>
          <w:szCs w:val="24"/>
        </w:rPr>
        <w:t xml:space="preserve">orm </w:t>
      </w:r>
      <w:r>
        <w:rPr>
          <w:rFonts w:ascii="Arial" w:hAnsi="Arial" w:cs="Arial"/>
          <w:sz w:val="24"/>
          <w:szCs w:val="24"/>
        </w:rPr>
        <w:t>can be found</w:t>
      </w:r>
      <w:r w:rsidRPr="00B620D1">
        <w:rPr>
          <w:rFonts w:ascii="Arial" w:hAnsi="Arial" w:cs="Arial"/>
          <w:sz w:val="24"/>
          <w:szCs w:val="24"/>
        </w:rPr>
        <w:t xml:space="preserve"> </w:t>
      </w:r>
      <w:hyperlink r:id="rId16" w:history="1">
        <w:r>
          <w:rPr>
            <w:rStyle w:val="Hyperlink"/>
            <w:rFonts w:ascii="Arial" w:hAnsi="Arial" w:cs="Arial"/>
            <w:sz w:val="24"/>
            <w:szCs w:val="24"/>
          </w:rPr>
          <w:t>here</w:t>
        </w:r>
      </w:hyperlink>
      <w:r w:rsidRPr="00B620D1">
        <w:rPr>
          <w:rStyle w:val="Hyperlink"/>
          <w:rFonts w:ascii="Arial" w:hAnsi="Arial" w:cs="Arial"/>
          <w:sz w:val="24"/>
          <w:szCs w:val="24"/>
        </w:rPr>
        <w:t>.</w:t>
      </w:r>
      <w:r w:rsidRPr="00B620D1">
        <w:rPr>
          <w:rFonts w:ascii="Arial" w:hAnsi="Arial" w:cs="Arial"/>
          <w:color w:val="FF0000"/>
          <w:sz w:val="24"/>
          <w:szCs w:val="24"/>
        </w:rPr>
        <w:t xml:space="preserve"> </w:t>
      </w:r>
    </w:p>
    <w:p w14:paraId="45FD1BE6" w14:textId="77777777" w:rsidR="007A49B7" w:rsidRPr="00B620D1" w:rsidRDefault="007A49B7" w:rsidP="007A49B7">
      <w:pPr>
        <w:spacing w:after="0"/>
        <w:rPr>
          <w:rFonts w:ascii="Arial" w:hAnsi="Arial" w:cs="Arial"/>
          <w:color w:val="FF0000"/>
          <w:sz w:val="24"/>
          <w:szCs w:val="24"/>
        </w:rPr>
      </w:pPr>
    </w:p>
    <w:p w14:paraId="36E12472" w14:textId="356A5F0E" w:rsidR="00C42506" w:rsidRDefault="00372DB2" w:rsidP="00372DB2">
      <w:pPr>
        <w:spacing w:line="276" w:lineRule="auto"/>
        <w:jc w:val="both"/>
        <w:rPr>
          <w:rFonts w:ascii="Arial" w:hAnsi="Arial" w:cs="Arial"/>
          <w:sz w:val="24"/>
          <w:szCs w:val="24"/>
        </w:rPr>
      </w:pPr>
      <w:r w:rsidRPr="00372DB2">
        <w:rPr>
          <w:rFonts w:ascii="Arial" w:hAnsi="Arial" w:cs="Arial"/>
          <w:sz w:val="24"/>
          <w:szCs w:val="24"/>
        </w:rPr>
        <w:t xml:space="preserve">In the event that a </w:t>
      </w:r>
      <w:r>
        <w:rPr>
          <w:rFonts w:ascii="Arial" w:hAnsi="Arial" w:cs="Arial"/>
          <w:sz w:val="24"/>
          <w:szCs w:val="24"/>
        </w:rPr>
        <w:t>referral</w:t>
      </w:r>
      <w:r w:rsidRPr="00372DB2">
        <w:rPr>
          <w:rFonts w:ascii="Arial" w:hAnsi="Arial" w:cs="Arial"/>
          <w:sz w:val="24"/>
          <w:szCs w:val="24"/>
        </w:rPr>
        <w:t xml:space="preserve"> is submitted without parental consent, and it is not immediate child protection, it will not be accepted by the team. The MASH partner/member will make contact with the referrer and ask that they seek consent at the earliest opportunity. The outcome of any attempted contact with the MASH will be sent in writing to the referrer.</w:t>
      </w:r>
    </w:p>
    <w:p w14:paraId="4CCD6571" w14:textId="65DB6FBC" w:rsidR="00372DB2" w:rsidRDefault="00372DB2" w:rsidP="00372DB2">
      <w:pPr>
        <w:spacing w:line="276" w:lineRule="auto"/>
        <w:jc w:val="both"/>
        <w:rPr>
          <w:rFonts w:ascii="Arial" w:hAnsi="Arial" w:cs="Arial"/>
          <w:sz w:val="24"/>
          <w:szCs w:val="24"/>
        </w:rPr>
      </w:pPr>
    </w:p>
    <w:p w14:paraId="4E1BBDEE" w14:textId="7BCCA3AC" w:rsidR="00372DB2" w:rsidRDefault="00372DB2" w:rsidP="00F6199A">
      <w:pPr>
        <w:pStyle w:val="Heading1"/>
        <w:numPr>
          <w:ilvl w:val="0"/>
          <w:numId w:val="3"/>
        </w:numPr>
        <w:spacing w:before="0" w:after="252" w:line="249" w:lineRule="auto"/>
        <w:ind w:right="957"/>
        <w:rPr>
          <w:rFonts w:ascii="Arial" w:hAnsi="Arial" w:cs="Arial"/>
          <w:b/>
          <w:color w:val="auto"/>
        </w:rPr>
      </w:pPr>
      <w:bookmarkStart w:id="6" w:name="_Toc188017675"/>
      <w:bookmarkStart w:id="7" w:name="_Toc188019710"/>
      <w:r w:rsidRPr="005263D5">
        <w:rPr>
          <w:rFonts w:ascii="Arial" w:hAnsi="Arial" w:cs="Arial"/>
          <w:b/>
          <w:color w:val="auto"/>
        </w:rPr>
        <w:t>RAG Rating</w:t>
      </w:r>
      <w:bookmarkEnd w:id="6"/>
      <w:bookmarkEnd w:id="7"/>
      <w:r w:rsidRPr="005263D5">
        <w:rPr>
          <w:rFonts w:ascii="Arial" w:hAnsi="Arial" w:cs="Arial"/>
          <w:b/>
          <w:color w:val="auto"/>
        </w:rPr>
        <w:t xml:space="preserve">  </w:t>
      </w:r>
    </w:p>
    <w:p w14:paraId="3E9C8F05" w14:textId="37DA219D" w:rsidR="00372DB2" w:rsidRDefault="00372DB2" w:rsidP="00C33879">
      <w:pPr>
        <w:spacing w:line="276" w:lineRule="auto"/>
        <w:rPr>
          <w:rFonts w:ascii="Arial" w:hAnsi="Arial" w:cs="Arial"/>
          <w:sz w:val="24"/>
          <w:szCs w:val="24"/>
        </w:rPr>
      </w:pPr>
      <w:r w:rsidRPr="00372DB2">
        <w:rPr>
          <w:rFonts w:ascii="Arial" w:hAnsi="Arial" w:cs="Arial"/>
          <w:sz w:val="24"/>
          <w:szCs w:val="24"/>
        </w:rPr>
        <w:t xml:space="preserve">A MASH contact record will reflect the referrer’s details, an overview of the concerns, whether the contact is a request for information, a request for </w:t>
      </w:r>
      <w:r w:rsidR="00C33879">
        <w:rPr>
          <w:rFonts w:ascii="Arial" w:hAnsi="Arial" w:cs="Arial"/>
          <w:sz w:val="24"/>
          <w:szCs w:val="24"/>
        </w:rPr>
        <w:t xml:space="preserve">CFSS </w:t>
      </w:r>
      <w:r w:rsidRPr="00372DB2">
        <w:rPr>
          <w:rFonts w:ascii="Arial" w:hAnsi="Arial" w:cs="Arial"/>
          <w:sz w:val="24"/>
          <w:szCs w:val="24"/>
        </w:rPr>
        <w:t xml:space="preserve">input or Social Care intervention. In order to meet our objectives of improving both the quality and timeliness of our response to concerns and support needs of children and young people in </w:t>
      </w:r>
      <w:r w:rsidR="00C33879" w:rsidRPr="00C874B9">
        <w:rPr>
          <w:rFonts w:ascii="Arial" w:hAnsi="Arial" w:cs="Arial"/>
          <w:sz w:val="24"/>
          <w:szCs w:val="24"/>
        </w:rPr>
        <w:t>Northamptonshire</w:t>
      </w:r>
      <w:r w:rsidRPr="00372DB2">
        <w:rPr>
          <w:rFonts w:ascii="Arial" w:hAnsi="Arial" w:cs="Arial"/>
          <w:sz w:val="24"/>
          <w:szCs w:val="24"/>
        </w:rPr>
        <w:t>, the manager will review the contact record, add direction and apply a RAG, as below:</w:t>
      </w:r>
    </w:p>
    <w:p w14:paraId="46486059" w14:textId="77777777" w:rsidR="00C33879" w:rsidRDefault="00C33879" w:rsidP="00C33879">
      <w:pPr>
        <w:spacing w:line="276" w:lineRule="auto"/>
        <w:rPr>
          <w:rFonts w:ascii="Arial" w:hAnsi="Arial" w:cs="Arial"/>
          <w:sz w:val="24"/>
          <w:szCs w:val="24"/>
        </w:rPr>
      </w:pPr>
    </w:p>
    <w:tbl>
      <w:tblPr>
        <w:tblStyle w:val="TableGrid"/>
        <w:tblW w:w="0" w:type="auto"/>
        <w:tblLook w:val="04A0" w:firstRow="1" w:lastRow="0" w:firstColumn="1" w:lastColumn="0" w:noHBand="0" w:noVBand="1"/>
      </w:tblPr>
      <w:tblGrid>
        <w:gridCol w:w="1413"/>
        <w:gridCol w:w="5386"/>
        <w:gridCol w:w="2217"/>
      </w:tblGrid>
      <w:tr w:rsidR="00C33879" w14:paraId="18A6BA00" w14:textId="77777777" w:rsidTr="00C33879">
        <w:tc>
          <w:tcPr>
            <w:tcW w:w="1413" w:type="dxa"/>
          </w:tcPr>
          <w:p w14:paraId="386A9E7C" w14:textId="741A503A" w:rsidR="00C33879" w:rsidRPr="00C33879" w:rsidRDefault="00C33879" w:rsidP="00C33879">
            <w:pPr>
              <w:spacing w:line="276" w:lineRule="auto"/>
              <w:jc w:val="center"/>
              <w:rPr>
                <w:rFonts w:ascii="Arial" w:hAnsi="Arial" w:cs="Arial"/>
                <w:b/>
                <w:bCs/>
                <w:sz w:val="24"/>
                <w:szCs w:val="24"/>
                <w:u w:val="single"/>
              </w:rPr>
            </w:pPr>
            <w:r>
              <w:rPr>
                <w:rFonts w:ascii="Arial" w:hAnsi="Arial" w:cs="Arial"/>
                <w:b/>
                <w:bCs/>
                <w:sz w:val="24"/>
                <w:szCs w:val="24"/>
                <w:u w:val="single"/>
              </w:rPr>
              <w:t>RAG</w:t>
            </w:r>
          </w:p>
        </w:tc>
        <w:tc>
          <w:tcPr>
            <w:tcW w:w="5386" w:type="dxa"/>
          </w:tcPr>
          <w:p w14:paraId="6D4ECA18" w14:textId="2AD46D1C" w:rsidR="00C33879" w:rsidRPr="00C33879" w:rsidRDefault="00C33879" w:rsidP="00C33879">
            <w:pPr>
              <w:spacing w:line="276" w:lineRule="auto"/>
              <w:jc w:val="center"/>
              <w:rPr>
                <w:rFonts w:ascii="Arial" w:hAnsi="Arial" w:cs="Arial"/>
                <w:b/>
                <w:bCs/>
                <w:sz w:val="24"/>
                <w:szCs w:val="24"/>
                <w:u w:val="single"/>
              </w:rPr>
            </w:pPr>
            <w:r>
              <w:rPr>
                <w:rFonts w:ascii="Arial" w:hAnsi="Arial" w:cs="Arial"/>
                <w:b/>
                <w:bCs/>
                <w:sz w:val="24"/>
                <w:szCs w:val="24"/>
                <w:u w:val="single"/>
              </w:rPr>
              <w:t>RESPONSE</w:t>
            </w:r>
          </w:p>
        </w:tc>
        <w:tc>
          <w:tcPr>
            <w:tcW w:w="2217" w:type="dxa"/>
          </w:tcPr>
          <w:p w14:paraId="02ABECC4" w14:textId="46E3B864" w:rsidR="00C33879" w:rsidRPr="00C33879" w:rsidRDefault="00C33879" w:rsidP="00C33879">
            <w:pPr>
              <w:spacing w:line="276" w:lineRule="auto"/>
              <w:jc w:val="center"/>
              <w:rPr>
                <w:rFonts w:ascii="Arial" w:hAnsi="Arial" w:cs="Arial"/>
                <w:b/>
                <w:bCs/>
                <w:sz w:val="24"/>
                <w:szCs w:val="24"/>
                <w:u w:val="single"/>
              </w:rPr>
            </w:pPr>
            <w:r>
              <w:rPr>
                <w:rFonts w:ascii="Arial" w:hAnsi="Arial" w:cs="Arial"/>
                <w:b/>
                <w:bCs/>
                <w:sz w:val="24"/>
                <w:szCs w:val="24"/>
                <w:u w:val="single"/>
              </w:rPr>
              <w:t>TIMEFRAME</w:t>
            </w:r>
          </w:p>
        </w:tc>
      </w:tr>
      <w:tr w:rsidR="00C33879" w14:paraId="7373D757" w14:textId="77777777" w:rsidTr="00C33A4E">
        <w:tc>
          <w:tcPr>
            <w:tcW w:w="1413" w:type="dxa"/>
            <w:shd w:val="clear" w:color="auto" w:fill="92D050"/>
          </w:tcPr>
          <w:p w14:paraId="4F3A5E94" w14:textId="11ECE0FF" w:rsidR="00C33879" w:rsidRDefault="00C33879" w:rsidP="00C33879">
            <w:pPr>
              <w:spacing w:line="276" w:lineRule="auto"/>
              <w:rPr>
                <w:rFonts w:ascii="Arial" w:hAnsi="Arial" w:cs="Arial"/>
                <w:sz w:val="24"/>
                <w:szCs w:val="24"/>
              </w:rPr>
            </w:pPr>
            <w:r>
              <w:rPr>
                <w:rFonts w:ascii="Arial" w:hAnsi="Arial" w:cs="Arial"/>
                <w:sz w:val="24"/>
                <w:szCs w:val="24"/>
              </w:rPr>
              <w:t>GREEN</w:t>
            </w:r>
          </w:p>
        </w:tc>
        <w:tc>
          <w:tcPr>
            <w:tcW w:w="5386" w:type="dxa"/>
            <w:shd w:val="clear" w:color="auto" w:fill="92D050"/>
          </w:tcPr>
          <w:p w14:paraId="0D4B36AD" w14:textId="39A7E194" w:rsidR="00C33879" w:rsidRDefault="00C33A4E" w:rsidP="00C33879">
            <w:pPr>
              <w:spacing w:line="276" w:lineRule="auto"/>
              <w:rPr>
                <w:rFonts w:ascii="Arial" w:hAnsi="Arial" w:cs="Arial"/>
                <w:sz w:val="24"/>
                <w:szCs w:val="24"/>
              </w:rPr>
            </w:pPr>
            <w:r>
              <w:rPr>
                <w:rFonts w:ascii="Arial" w:hAnsi="Arial" w:cs="Arial"/>
                <w:sz w:val="24"/>
                <w:szCs w:val="24"/>
              </w:rPr>
              <w:t>Partnership Support Response</w:t>
            </w:r>
          </w:p>
        </w:tc>
        <w:tc>
          <w:tcPr>
            <w:tcW w:w="2217" w:type="dxa"/>
            <w:shd w:val="clear" w:color="auto" w:fill="92D050"/>
          </w:tcPr>
          <w:p w14:paraId="197D3556" w14:textId="00C59982" w:rsidR="00C33879" w:rsidRDefault="00C33A4E" w:rsidP="00C33879">
            <w:pPr>
              <w:spacing w:line="276" w:lineRule="auto"/>
              <w:rPr>
                <w:rFonts w:ascii="Arial" w:hAnsi="Arial" w:cs="Arial"/>
                <w:sz w:val="24"/>
                <w:szCs w:val="24"/>
              </w:rPr>
            </w:pPr>
            <w:r>
              <w:rPr>
                <w:rFonts w:ascii="Arial" w:hAnsi="Arial" w:cs="Arial"/>
                <w:sz w:val="24"/>
                <w:szCs w:val="24"/>
              </w:rPr>
              <w:t>5 days</w:t>
            </w:r>
          </w:p>
        </w:tc>
      </w:tr>
      <w:tr w:rsidR="00C33879" w14:paraId="5DD4A8F6" w14:textId="77777777" w:rsidTr="00C33A4E">
        <w:tc>
          <w:tcPr>
            <w:tcW w:w="1413" w:type="dxa"/>
            <w:shd w:val="clear" w:color="auto" w:fill="FFC000"/>
          </w:tcPr>
          <w:p w14:paraId="3E19202A" w14:textId="5BDAC923" w:rsidR="00C33879" w:rsidRDefault="00C33879" w:rsidP="00C33879">
            <w:pPr>
              <w:spacing w:line="276" w:lineRule="auto"/>
              <w:rPr>
                <w:rFonts w:ascii="Arial" w:hAnsi="Arial" w:cs="Arial"/>
                <w:sz w:val="24"/>
                <w:szCs w:val="24"/>
              </w:rPr>
            </w:pPr>
            <w:r>
              <w:rPr>
                <w:rFonts w:ascii="Arial" w:hAnsi="Arial" w:cs="Arial"/>
                <w:sz w:val="24"/>
                <w:szCs w:val="24"/>
              </w:rPr>
              <w:t>AMBER</w:t>
            </w:r>
          </w:p>
        </w:tc>
        <w:tc>
          <w:tcPr>
            <w:tcW w:w="5386" w:type="dxa"/>
            <w:shd w:val="clear" w:color="auto" w:fill="FFC000"/>
          </w:tcPr>
          <w:p w14:paraId="64F3B2F6" w14:textId="134CEF35" w:rsidR="00C33879" w:rsidRPr="00C33A4E" w:rsidRDefault="00C33A4E" w:rsidP="00C33879">
            <w:pPr>
              <w:spacing w:line="276" w:lineRule="auto"/>
              <w:rPr>
                <w:rFonts w:ascii="Arial" w:hAnsi="Arial" w:cs="Arial"/>
                <w:sz w:val="24"/>
                <w:szCs w:val="24"/>
              </w:rPr>
            </w:pPr>
            <w:r w:rsidRPr="00C33A4E">
              <w:rPr>
                <w:rFonts w:ascii="Arial" w:hAnsi="Arial" w:cs="Arial"/>
                <w:sz w:val="24"/>
                <w:szCs w:val="24"/>
              </w:rPr>
              <w:t>Requires a Social Care Response in line with Right Help Right Time Threshold Guidance</w:t>
            </w:r>
          </w:p>
        </w:tc>
        <w:tc>
          <w:tcPr>
            <w:tcW w:w="2217" w:type="dxa"/>
            <w:shd w:val="clear" w:color="auto" w:fill="FFC000"/>
          </w:tcPr>
          <w:p w14:paraId="7425810C" w14:textId="35B6900A" w:rsidR="00C33879" w:rsidRDefault="00C33A4E" w:rsidP="00C33879">
            <w:pPr>
              <w:spacing w:line="276" w:lineRule="auto"/>
              <w:rPr>
                <w:rFonts w:ascii="Arial" w:hAnsi="Arial" w:cs="Arial"/>
                <w:sz w:val="24"/>
                <w:szCs w:val="24"/>
              </w:rPr>
            </w:pPr>
            <w:r>
              <w:rPr>
                <w:rFonts w:ascii="Arial" w:hAnsi="Arial" w:cs="Arial"/>
                <w:sz w:val="24"/>
                <w:szCs w:val="24"/>
              </w:rPr>
              <w:t>24 hours</w:t>
            </w:r>
          </w:p>
        </w:tc>
      </w:tr>
      <w:tr w:rsidR="00C33879" w14:paraId="13714284" w14:textId="77777777" w:rsidTr="00C33A4E">
        <w:tc>
          <w:tcPr>
            <w:tcW w:w="1413" w:type="dxa"/>
            <w:shd w:val="clear" w:color="auto" w:fill="FF0000"/>
          </w:tcPr>
          <w:p w14:paraId="4262CC18" w14:textId="6F96CCC9" w:rsidR="00C33879" w:rsidRDefault="00C33879" w:rsidP="00C33879">
            <w:pPr>
              <w:spacing w:line="276" w:lineRule="auto"/>
              <w:rPr>
                <w:rFonts w:ascii="Arial" w:hAnsi="Arial" w:cs="Arial"/>
                <w:sz w:val="24"/>
                <w:szCs w:val="24"/>
              </w:rPr>
            </w:pPr>
            <w:r>
              <w:rPr>
                <w:rFonts w:ascii="Arial" w:hAnsi="Arial" w:cs="Arial"/>
                <w:sz w:val="24"/>
                <w:szCs w:val="24"/>
              </w:rPr>
              <w:t>RED</w:t>
            </w:r>
          </w:p>
        </w:tc>
        <w:tc>
          <w:tcPr>
            <w:tcW w:w="5386" w:type="dxa"/>
            <w:shd w:val="clear" w:color="auto" w:fill="FF0000"/>
          </w:tcPr>
          <w:p w14:paraId="633C8FAE" w14:textId="632D89C5" w:rsidR="00C33879" w:rsidRPr="00C33A4E" w:rsidRDefault="00C33A4E" w:rsidP="00C33879">
            <w:pPr>
              <w:spacing w:line="276" w:lineRule="auto"/>
              <w:rPr>
                <w:rFonts w:ascii="Arial" w:hAnsi="Arial" w:cs="Arial"/>
                <w:sz w:val="24"/>
                <w:szCs w:val="24"/>
              </w:rPr>
            </w:pPr>
            <w:r w:rsidRPr="00C33A4E">
              <w:rPr>
                <w:rFonts w:ascii="Arial" w:hAnsi="Arial" w:cs="Arial"/>
                <w:sz w:val="24"/>
                <w:szCs w:val="24"/>
              </w:rPr>
              <w:t xml:space="preserve">Child Protection. Requires an immediate response from agencies. A formal strategy discussion will be held between Children Social Care, Health and Police as a minimum; however, other partner agencies will also be asked to attend and contribute to decision-making and the safety plan. </w:t>
            </w:r>
          </w:p>
        </w:tc>
        <w:tc>
          <w:tcPr>
            <w:tcW w:w="2217" w:type="dxa"/>
            <w:shd w:val="clear" w:color="auto" w:fill="FF0000"/>
          </w:tcPr>
          <w:p w14:paraId="2560F3AF" w14:textId="11BA1AB4" w:rsidR="00C33879" w:rsidRDefault="00C33A4E" w:rsidP="00C33879">
            <w:pPr>
              <w:spacing w:line="276" w:lineRule="auto"/>
              <w:rPr>
                <w:rFonts w:ascii="Arial" w:hAnsi="Arial" w:cs="Arial"/>
                <w:sz w:val="24"/>
                <w:szCs w:val="24"/>
              </w:rPr>
            </w:pPr>
            <w:r>
              <w:rPr>
                <w:rFonts w:ascii="Arial" w:hAnsi="Arial" w:cs="Arial"/>
                <w:sz w:val="24"/>
                <w:szCs w:val="24"/>
              </w:rPr>
              <w:t>1 hour</w:t>
            </w:r>
          </w:p>
        </w:tc>
      </w:tr>
    </w:tbl>
    <w:p w14:paraId="7D83EB10" w14:textId="77777777" w:rsidR="00C33879" w:rsidRPr="00372DB2" w:rsidRDefault="00C33879" w:rsidP="00C33879">
      <w:pPr>
        <w:spacing w:line="276" w:lineRule="auto"/>
        <w:rPr>
          <w:rFonts w:ascii="Arial" w:hAnsi="Arial" w:cs="Arial"/>
          <w:sz w:val="24"/>
          <w:szCs w:val="24"/>
        </w:rPr>
      </w:pPr>
    </w:p>
    <w:p w14:paraId="1E1234F4" w14:textId="33B5EA2B" w:rsidR="00C33A4E" w:rsidRPr="00C33A4E" w:rsidRDefault="00C33879" w:rsidP="00372DB2">
      <w:pPr>
        <w:spacing w:line="276" w:lineRule="auto"/>
        <w:jc w:val="both"/>
        <w:rPr>
          <w:rFonts w:ascii="Arial" w:hAnsi="Arial" w:cs="Arial"/>
          <w:sz w:val="24"/>
          <w:szCs w:val="24"/>
        </w:rPr>
      </w:pPr>
      <w:r w:rsidRPr="00C33A4E">
        <w:rPr>
          <w:rFonts w:ascii="Arial" w:hAnsi="Arial" w:cs="Arial"/>
          <w:sz w:val="24"/>
          <w:szCs w:val="24"/>
        </w:rPr>
        <w:t xml:space="preserve">There will be oversight from the </w:t>
      </w:r>
      <w:r w:rsidR="00C33A4E">
        <w:rPr>
          <w:rFonts w:ascii="Arial" w:hAnsi="Arial" w:cs="Arial"/>
          <w:sz w:val="24"/>
          <w:szCs w:val="24"/>
        </w:rPr>
        <w:t xml:space="preserve">Partnership Co-ordinator </w:t>
      </w:r>
      <w:r w:rsidRPr="00C33A4E">
        <w:rPr>
          <w:rFonts w:ascii="Arial" w:hAnsi="Arial" w:cs="Arial"/>
          <w:sz w:val="24"/>
          <w:szCs w:val="24"/>
        </w:rPr>
        <w:t>of all contact records where a</w:t>
      </w:r>
      <w:r w:rsidRPr="00C33A4E">
        <w:rPr>
          <w:rFonts w:ascii="Arial" w:hAnsi="Arial" w:cs="Arial"/>
          <w:color w:val="00B050"/>
          <w:sz w:val="24"/>
          <w:szCs w:val="24"/>
        </w:rPr>
        <w:t xml:space="preserve"> green </w:t>
      </w:r>
      <w:r w:rsidRPr="00C33A4E">
        <w:rPr>
          <w:rFonts w:ascii="Arial" w:hAnsi="Arial" w:cs="Arial"/>
          <w:sz w:val="24"/>
          <w:szCs w:val="24"/>
        </w:rPr>
        <w:t>RAG has been applied</w:t>
      </w:r>
      <w:r w:rsidR="00620BE7">
        <w:rPr>
          <w:rFonts w:ascii="Arial" w:hAnsi="Arial" w:cs="Arial"/>
          <w:sz w:val="24"/>
          <w:szCs w:val="24"/>
        </w:rPr>
        <w:t>, these referrals should be sent directly to the CFSS email address</w:t>
      </w:r>
      <w:r w:rsidRPr="00C33A4E">
        <w:rPr>
          <w:rFonts w:ascii="Arial" w:hAnsi="Arial" w:cs="Arial"/>
          <w:sz w:val="24"/>
          <w:szCs w:val="24"/>
        </w:rPr>
        <w:t xml:space="preserve">. Any contact records that are deemed level 2 Single Agency Early Help Support, the referrer will be signposted to appropriate service provision within the community. </w:t>
      </w:r>
    </w:p>
    <w:p w14:paraId="362FB1D9" w14:textId="08BEFAC7" w:rsidR="00620BE7" w:rsidRPr="00620BE7" w:rsidRDefault="00C33879" w:rsidP="00372DB2">
      <w:pPr>
        <w:spacing w:line="276" w:lineRule="auto"/>
        <w:jc w:val="both"/>
        <w:rPr>
          <w:rFonts w:ascii="Arial" w:hAnsi="Arial" w:cs="Arial"/>
          <w:sz w:val="24"/>
          <w:szCs w:val="24"/>
        </w:rPr>
      </w:pPr>
      <w:r w:rsidRPr="00620BE7">
        <w:rPr>
          <w:rFonts w:ascii="Arial" w:hAnsi="Arial" w:cs="Arial"/>
          <w:sz w:val="24"/>
          <w:szCs w:val="24"/>
        </w:rPr>
        <w:t xml:space="preserve">For contact records where a </w:t>
      </w:r>
      <w:r w:rsidRPr="00620BE7">
        <w:rPr>
          <w:rFonts w:ascii="Arial" w:hAnsi="Arial" w:cs="Arial"/>
          <w:color w:val="FF0000"/>
          <w:sz w:val="24"/>
          <w:szCs w:val="24"/>
        </w:rPr>
        <w:t>red</w:t>
      </w:r>
      <w:r w:rsidRPr="00620BE7">
        <w:rPr>
          <w:rFonts w:ascii="Arial" w:hAnsi="Arial" w:cs="Arial"/>
          <w:sz w:val="24"/>
          <w:szCs w:val="24"/>
        </w:rPr>
        <w:t xml:space="preserve"> or </w:t>
      </w:r>
      <w:r w:rsidRPr="00620BE7">
        <w:rPr>
          <w:rFonts w:ascii="Arial" w:hAnsi="Arial" w:cs="Arial"/>
          <w:color w:val="FFC000"/>
          <w:sz w:val="24"/>
          <w:szCs w:val="24"/>
        </w:rPr>
        <w:t>amber</w:t>
      </w:r>
      <w:r w:rsidRPr="00620BE7">
        <w:rPr>
          <w:rFonts w:ascii="Arial" w:hAnsi="Arial" w:cs="Arial"/>
          <w:sz w:val="24"/>
          <w:szCs w:val="24"/>
        </w:rPr>
        <w:t xml:space="preserve"> RAG has been applied, there will be oversight from a MASH Manager who will apply the initial RAG rating and provide management direction. The contact record will be assigned to a Social Worker and the screening process will commence. MASH screening will consider the presenting </w:t>
      </w:r>
      <w:r w:rsidRPr="00620BE7">
        <w:rPr>
          <w:rFonts w:ascii="Arial" w:hAnsi="Arial" w:cs="Arial"/>
          <w:sz w:val="24"/>
          <w:szCs w:val="24"/>
        </w:rPr>
        <w:lastRenderedPageBreak/>
        <w:t xml:space="preserve">information; information held by respective agencies and involve professional discussion and multi-disciplinary analysis and decision-making. Where a </w:t>
      </w:r>
      <w:r w:rsidRPr="00620BE7">
        <w:rPr>
          <w:rFonts w:ascii="Arial" w:hAnsi="Arial" w:cs="Arial"/>
          <w:color w:val="FF0000"/>
          <w:sz w:val="24"/>
          <w:szCs w:val="24"/>
        </w:rPr>
        <w:t xml:space="preserve">red </w:t>
      </w:r>
      <w:r w:rsidRPr="00620BE7">
        <w:rPr>
          <w:rFonts w:ascii="Arial" w:hAnsi="Arial" w:cs="Arial"/>
          <w:sz w:val="24"/>
          <w:szCs w:val="24"/>
        </w:rPr>
        <w:t xml:space="preserve">RAG rating has been applied, the screening social worker will make MASH partners aware and screening will take place within </w:t>
      </w:r>
      <w:r w:rsidR="00620BE7">
        <w:rPr>
          <w:rFonts w:ascii="Arial" w:hAnsi="Arial" w:cs="Arial"/>
          <w:sz w:val="24"/>
          <w:szCs w:val="24"/>
        </w:rPr>
        <w:t>1</w:t>
      </w:r>
      <w:r w:rsidRPr="00620BE7">
        <w:rPr>
          <w:rFonts w:ascii="Arial" w:hAnsi="Arial" w:cs="Arial"/>
          <w:sz w:val="24"/>
          <w:szCs w:val="24"/>
        </w:rPr>
        <w:t xml:space="preserve"> hour, and a strategy meeting will be convened </w:t>
      </w:r>
      <w:r w:rsidR="00620BE7">
        <w:rPr>
          <w:rFonts w:ascii="Arial" w:hAnsi="Arial" w:cs="Arial"/>
          <w:sz w:val="24"/>
          <w:szCs w:val="24"/>
        </w:rPr>
        <w:t>by the Duty and Assessment Team</w:t>
      </w:r>
      <w:r w:rsidRPr="00620BE7">
        <w:rPr>
          <w:rFonts w:ascii="Arial" w:hAnsi="Arial" w:cs="Arial"/>
          <w:sz w:val="24"/>
          <w:szCs w:val="24"/>
        </w:rPr>
        <w:t xml:space="preserve"> if required. </w:t>
      </w:r>
    </w:p>
    <w:p w14:paraId="2E5A7576" w14:textId="029D4816" w:rsidR="00372DB2" w:rsidRDefault="00C33879" w:rsidP="00372DB2">
      <w:pPr>
        <w:spacing w:line="276" w:lineRule="auto"/>
        <w:jc w:val="both"/>
        <w:rPr>
          <w:rFonts w:ascii="Arial" w:hAnsi="Arial" w:cs="Arial"/>
          <w:sz w:val="24"/>
          <w:szCs w:val="24"/>
        </w:rPr>
      </w:pPr>
      <w:r w:rsidRPr="00620BE7">
        <w:rPr>
          <w:rFonts w:ascii="Arial" w:hAnsi="Arial" w:cs="Arial"/>
          <w:sz w:val="24"/>
          <w:szCs w:val="24"/>
        </w:rPr>
        <w:t>A RAG decision can be reviewed at any point during the screening process, for example, there may be a need to escalate a green RAG to an amber RAG and vice versa. Any review of the RAG rating would be reflected on the contact record with rationale from the MASH manager who will also ensure any</w:t>
      </w:r>
      <w:r>
        <w:t xml:space="preserve"> </w:t>
      </w:r>
      <w:r w:rsidRPr="00620BE7">
        <w:rPr>
          <w:rFonts w:ascii="Arial" w:hAnsi="Arial" w:cs="Arial"/>
          <w:sz w:val="24"/>
          <w:szCs w:val="24"/>
        </w:rPr>
        <w:t xml:space="preserve">discussions that are held are clearly documented. All children and families that are assessed as not requiring any response from Children’s Social Care and/or </w:t>
      </w:r>
      <w:r w:rsidR="00620BE7">
        <w:rPr>
          <w:rFonts w:ascii="Arial" w:hAnsi="Arial" w:cs="Arial"/>
          <w:sz w:val="24"/>
          <w:szCs w:val="24"/>
        </w:rPr>
        <w:t>Partnership Support</w:t>
      </w:r>
      <w:r w:rsidRPr="00620BE7">
        <w:rPr>
          <w:rFonts w:ascii="Arial" w:hAnsi="Arial" w:cs="Arial"/>
          <w:sz w:val="24"/>
          <w:szCs w:val="24"/>
        </w:rPr>
        <w:t xml:space="preserve"> will be provided with advice and guidance, signposted to other services where appropriate and the contact closed.</w:t>
      </w:r>
    </w:p>
    <w:p w14:paraId="66E32C1D" w14:textId="4055597C" w:rsidR="00620BE7" w:rsidRDefault="00620BE7" w:rsidP="00620BE7">
      <w:pPr>
        <w:rPr>
          <w:rFonts w:ascii="Arial" w:hAnsi="Arial" w:cs="Arial"/>
          <w:b/>
          <w:bCs/>
          <w:sz w:val="24"/>
          <w:szCs w:val="24"/>
        </w:rPr>
      </w:pPr>
      <w:r w:rsidRPr="00620BE7">
        <w:rPr>
          <w:rFonts w:ascii="Arial" w:hAnsi="Arial" w:cs="Arial"/>
          <w:b/>
          <w:bCs/>
          <w:sz w:val="24"/>
          <w:szCs w:val="24"/>
        </w:rPr>
        <w:t>MASH offer a consultation service to professionals whereby information and advice is provided.</w:t>
      </w:r>
    </w:p>
    <w:p w14:paraId="2556B3A1" w14:textId="77777777" w:rsidR="000870D0" w:rsidRDefault="000870D0" w:rsidP="00620BE7">
      <w:pPr>
        <w:rPr>
          <w:rFonts w:ascii="Arial" w:hAnsi="Arial" w:cs="Arial"/>
          <w:b/>
          <w:bCs/>
          <w:sz w:val="24"/>
          <w:szCs w:val="24"/>
        </w:rPr>
      </w:pPr>
    </w:p>
    <w:p w14:paraId="63F7A486" w14:textId="78998896" w:rsidR="001C578C" w:rsidRPr="00D81D0E" w:rsidRDefault="001C578C" w:rsidP="00F6199A">
      <w:pPr>
        <w:pStyle w:val="Heading1"/>
        <w:numPr>
          <w:ilvl w:val="0"/>
          <w:numId w:val="3"/>
        </w:numPr>
        <w:spacing w:after="160"/>
        <w:rPr>
          <w:rFonts w:ascii="Arial" w:hAnsi="Arial" w:cs="Arial"/>
          <w:b/>
          <w:bCs/>
        </w:rPr>
      </w:pPr>
      <w:bookmarkStart w:id="8" w:name="_Toc188019711"/>
      <w:r w:rsidRPr="00D81D0E">
        <w:rPr>
          <w:rFonts w:ascii="Arial" w:hAnsi="Arial" w:cs="Arial"/>
          <w:b/>
          <w:bCs/>
          <w:color w:val="auto"/>
        </w:rPr>
        <w:t>Decisions and Analysis</w:t>
      </w:r>
      <w:bookmarkEnd w:id="8"/>
    </w:p>
    <w:p w14:paraId="180442B4" w14:textId="77777777" w:rsidR="001C578C" w:rsidRPr="001C578C" w:rsidRDefault="001C578C" w:rsidP="001C578C">
      <w:pPr>
        <w:spacing w:line="276" w:lineRule="auto"/>
        <w:rPr>
          <w:rFonts w:ascii="Arial" w:hAnsi="Arial" w:cs="Arial"/>
          <w:sz w:val="24"/>
          <w:szCs w:val="24"/>
        </w:rPr>
      </w:pPr>
      <w:r w:rsidRPr="001C578C">
        <w:rPr>
          <w:rFonts w:ascii="Arial" w:hAnsi="Arial" w:cs="Arial"/>
          <w:sz w:val="24"/>
          <w:szCs w:val="24"/>
        </w:rPr>
        <w:t xml:space="preserve">All MASH members are responsible for providing a summary and explanation in respect of the information they provide. </w:t>
      </w:r>
    </w:p>
    <w:p w14:paraId="641DAB66" w14:textId="77777777" w:rsidR="001C578C" w:rsidRPr="001C578C" w:rsidRDefault="001C578C" w:rsidP="001C578C">
      <w:pPr>
        <w:spacing w:line="276" w:lineRule="auto"/>
        <w:rPr>
          <w:rFonts w:ascii="Arial" w:hAnsi="Arial" w:cs="Arial"/>
          <w:sz w:val="24"/>
          <w:szCs w:val="24"/>
        </w:rPr>
      </w:pPr>
      <w:r w:rsidRPr="001C578C">
        <w:rPr>
          <w:rFonts w:ascii="Arial" w:hAnsi="Arial" w:cs="Arial"/>
          <w:sz w:val="24"/>
          <w:szCs w:val="24"/>
        </w:rPr>
        <w:t xml:space="preserve">Practitioners based in the MASH will provide an analysis and summary of the information their agency holds which considers the impact on and risk to the child or young person in relation to the presenting issue. Practitioners will consider cumulative harm drawing on their agency’s historical information as well as the immediate presenting concern. It should be recognised that this information will form part of the decision making process for children and their families and as such may be visible to staff sitting in other areas of Children’s Services. </w:t>
      </w:r>
    </w:p>
    <w:p w14:paraId="14C77E9B" w14:textId="7A45B48E" w:rsidR="001C578C" w:rsidRPr="001C578C" w:rsidRDefault="001C578C" w:rsidP="001C578C">
      <w:pPr>
        <w:rPr>
          <w:rFonts w:ascii="Arial" w:hAnsi="Arial" w:cs="Arial"/>
          <w:sz w:val="24"/>
          <w:szCs w:val="24"/>
        </w:rPr>
      </w:pPr>
      <w:r w:rsidRPr="001C578C">
        <w:rPr>
          <w:rFonts w:ascii="Arial" w:hAnsi="Arial" w:cs="Arial"/>
          <w:sz w:val="24"/>
          <w:szCs w:val="24"/>
        </w:rPr>
        <w:t xml:space="preserve">Safeguarding Named Nurses within MASH collate health information proportionate to the concerns from a range of NHS providers locally including the GP if appropriate, and </w:t>
      </w:r>
      <w:r>
        <w:rPr>
          <w:rFonts w:ascii="Arial" w:hAnsi="Arial" w:cs="Arial"/>
          <w:sz w:val="24"/>
          <w:szCs w:val="24"/>
        </w:rPr>
        <w:t>Northamptonshire</w:t>
      </w:r>
      <w:r w:rsidRPr="001C578C">
        <w:rPr>
          <w:rFonts w:ascii="Arial" w:hAnsi="Arial" w:cs="Arial"/>
          <w:sz w:val="24"/>
          <w:szCs w:val="24"/>
        </w:rPr>
        <w:t xml:space="preserve"> Foundation Trust. </w:t>
      </w:r>
    </w:p>
    <w:p w14:paraId="45EB86DC" w14:textId="0B0657A5" w:rsidR="00FD5859" w:rsidRDefault="001C578C" w:rsidP="001C578C">
      <w:pPr>
        <w:rPr>
          <w:rFonts w:ascii="Arial" w:hAnsi="Arial" w:cs="Arial"/>
          <w:sz w:val="24"/>
          <w:szCs w:val="24"/>
        </w:rPr>
      </w:pPr>
      <w:r w:rsidRPr="00402A09">
        <w:rPr>
          <w:rFonts w:ascii="Arial" w:hAnsi="Arial" w:cs="Arial"/>
          <w:sz w:val="24"/>
          <w:szCs w:val="24"/>
        </w:rPr>
        <w:t xml:space="preserve">In line with Northamptonshire Children’s Trust Relational Practice Approach, </w:t>
      </w:r>
      <w:r w:rsidR="00402A09" w:rsidRPr="00402A09">
        <w:rPr>
          <w:rFonts w:ascii="Arial" w:eastAsia="Tahoma" w:hAnsi="Arial" w:cs="Arial"/>
          <w:color w:val="000000" w:themeColor="text1"/>
          <w:sz w:val="24"/>
          <w:szCs w:val="24"/>
        </w:rPr>
        <w:t>by close collaboration between individuals in the team around the child and agencies, through regular open, honest, and quality conversations and robust information sharing</w:t>
      </w:r>
      <w:r w:rsidRPr="00402A09">
        <w:rPr>
          <w:rFonts w:ascii="Arial" w:hAnsi="Arial" w:cs="Arial"/>
          <w:sz w:val="24"/>
          <w:szCs w:val="24"/>
        </w:rPr>
        <w:t>. This allows the team to come together, draw upon the strengths of a family, and concentrate on solution-focused outcomes</w:t>
      </w:r>
      <w:r w:rsidR="00FD5859">
        <w:rPr>
          <w:rFonts w:ascii="Arial" w:hAnsi="Arial" w:cs="Arial"/>
          <w:sz w:val="24"/>
          <w:szCs w:val="24"/>
        </w:rPr>
        <w:t>.</w:t>
      </w:r>
    </w:p>
    <w:p w14:paraId="0D5D19F4" w14:textId="47B96448" w:rsidR="00FD5859" w:rsidRDefault="00FD5859" w:rsidP="001C578C">
      <w:pPr>
        <w:rPr>
          <w:rFonts w:ascii="Arial" w:hAnsi="Arial" w:cs="Arial"/>
          <w:sz w:val="24"/>
          <w:szCs w:val="24"/>
        </w:rPr>
      </w:pPr>
    </w:p>
    <w:p w14:paraId="2E48F24D" w14:textId="424B4B7C" w:rsidR="00FD5859" w:rsidRPr="00D81D0E" w:rsidRDefault="00FD5859" w:rsidP="00F6199A">
      <w:pPr>
        <w:pStyle w:val="Heading1"/>
        <w:numPr>
          <w:ilvl w:val="0"/>
          <w:numId w:val="3"/>
        </w:numPr>
        <w:spacing w:after="160"/>
        <w:rPr>
          <w:rFonts w:ascii="Arial" w:hAnsi="Arial" w:cs="Arial"/>
          <w:b/>
          <w:bCs/>
          <w:color w:val="auto"/>
        </w:rPr>
      </w:pPr>
      <w:bookmarkStart w:id="9" w:name="_Toc188019712"/>
      <w:r w:rsidRPr="00D81D0E">
        <w:rPr>
          <w:rFonts w:ascii="Arial" w:hAnsi="Arial" w:cs="Arial"/>
          <w:b/>
          <w:bCs/>
          <w:color w:val="auto"/>
        </w:rPr>
        <w:t>Outcomes</w:t>
      </w:r>
      <w:bookmarkEnd w:id="9"/>
    </w:p>
    <w:p w14:paraId="3A5EBCF3" w14:textId="6F9F6A0D" w:rsidR="00FD5859" w:rsidRDefault="00FD5859" w:rsidP="00FD5859">
      <w:pPr>
        <w:ind w:left="284"/>
        <w:rPr>
          <w:rFonts w:ascii="Arial" w:hAnsi="Arial" w:cs="Arial"/>
          <w:sz w:val="24"/>
          <w:szCs w:val="24"/>
        </w:rPr>
      </w:pPr>
      <w:r w:rsidRPr="00FD5859">
        <w:rPr>
          <w:rFonts w:ascii="Arial" w:hAnsi="Arial" w:cs="Arial"/>
          <w:sz w:val="24"/>
          <w:szCs w:val="24"/>
        </w:rPr>
        <w:t xml:space="preserve">The </w:t>
      </w:r>
      <w:r>
        <w:rPr>
          <w:rFonts w:ascii="Arial" w:hAnsi="Arial" w:cs="Arial"/>
          <w:sz w:val="24"/>
          <w:szCs w:val="24"/>
        </w:rPr>
        <w:t>CFSS/</w:t>
      </w:r>
      <w:r w:rsidRPr="00FD5859">
        <w:rPr>
          <w:rFonts w:ascii="Arial" w:hAnsi="Arial" w:cs="Arial"/>
          <w:sz w:val="24"/>
          <w:szCs w:val="24"/>
        </w:rPr>
        <w:t>MASH Process Map located in Appendix A outlines the outcomes in MASH.</w:t>
      </w:r>
    </w:p>
    <w:p w14:paraId="51B470A7" w14:textId="765CF164" w:rsidR="00FD5859" w:rsidRDefault="00FD5859" w:rsidP="00FD5859">
      <w:pPr>
        <w:ind w:left="284"/>
        <w:rPr>
          <w:rFonts w:ascii="Arial" w:hAnsi="Arial" w:cs="Arial"/>
          <w:sz w:val="24"/>
          <w:szCs w:val="24"/>
        </w:rPr>
      </w:pPr>
    </w:p>
    <w:p w14:paraId="66A58110" w14:textId="77777777" w:rsidR="00AF0D28" w:rsidRDefault="00AF0D28" w:rsidP="00FD5859">
      <w:pPr>
        <w:ind w:left="284"/>
        <w:rPr>
          <w:rFonts w:ascii="Arial" w:hAnsi="Arial" w:cs="Arial"/>
          <w:sz w:val="24"/>
          <w:szCs w:val="24"/>
        </w:rPr>
      </w:pPr>
    </w:p>
    <w:p w14:paraId="07027FEF" w14:textId="58ABD2EE" w:rsidR="00FD5859" w:rsidRPr="00D81D0E" w:rsidRDefault="00FD5859" w:rsidP="00F6199A">
      <w:pPr>
        <w:pStyle w:val="Heading1"/>
        <w:numPr>
          <w:ilvl w:val="0"/>
          <w:numId w:val="3"/>
        </w:numPr>
        <w:spacing w:after="160"/>
        <w:rPr>
          <w:rFonts w:ascii="Arial" w:hAnsi="Arial" w:cs="Arial"/>
          <w:b/>
          <w:bCs/>
          <w:color w:val="auto"/>
        </w:rPr>
      </w:pPr>
      <w:bookmarkStart w:id="10" w:name="_Toc188019713"/>
      <w:r w:rsidRPr="00D81D0E">
        <w:rPr>
          <w:rFonts w:ascii="Arial" w:hAnsi="Arial" w:cs="Arial"/>
          <w:b/>
          <w:bCs/>
          <w:color w:val="auto"/>
        </w:rPr>
        <w:t>MASH Governance</w:t>
      </w:r>
      <w:bookmarkEnd w:id="10"/>
    </w:p>
    <w:p w14:paraId="7AF3183A" w14:textId="2785B00E" w:rsidR="00FD5859" w:rsidRPr="00FD5859" w:rsidRDefault="00FD5859" w:rsidP="00FD5859">
      <w:pPr>
        <w:spacing w:line="276" w:lineRule="auto"/>
        <w:rPr>
          <w:rFonts w:ascii="Arial" w:hAnsi="Arial" w:cs="Arial"/>
          <w:sz w:val="24"/>
          <w:szCs w:val="24"/>
        </w:rPr>
      </w:pPr>
      <w:r w:rsidRPr="00FD5859">
        <w:rPr>
          <w:rFonts w:ascii="Arial" w:hAnsi="Arial" w:cs="Arial"/>
          <w:sz w:val="24"/>
          <w:szCs w:val="24"/>
        </w:rPr>
        <w:t xml:space="preserve">The MASH is a multi – agency team working together to safeguard children and young people in </w:t>
      </w:r>
      <w:r w:rsidR="00702253" w:rsidRPr="00402A09">
        <w:rPr>
          <w:rFonts w:ascii="Arial" w:hAnsi="Arial" w:cs="Arial"/>
          <w:sz w:val="24"/>
          <w:szCs w:val="24"/>
        </w:rPr>
        <w:t>Northamptonshire</w:t>
      </w:r>
      <w:r w:rsidR="00702253">
        <w:rPr>
          <w:rFonts w:ascii="Arial" w:hAnsi="Arial" w:cs="Arial"/>
          <w:sz w:val="24"/>
          <w:szCs w:val="24"/>
        </w:rPr>
        <w:t>.</w:t>
      </w:r>
      <w:r w:rsidR="00702253" w:rsidRPr="00FD5859">
        <w:rPr>
          <w:rFonts w:ascii="Arial" w:hAnsi="Arial" w:cs="Arial"/>
          <w:sz w:val="24"/>
          <w:szCs w:val="24"/>
        </w:rPr>
        <w:t xml:space="preserve"> </w:t>
      </w:r>
      <w:r w:rsidRPr="00FD5859">
        <w:rPr>
          <w:rFonts w:ascii="Arial" w:hAnsi="Arial" w:cs="Arial"/>
          <w:sz w:val="24"/>
          <w:szCs w:val="24"/>
        </w:rPr>
        <w:t xml:space="preserve">Whilst there will be a strong culture of one team working together and individual agencies supporting each other when demand for managing calls / undertaking initial screening and assessments requires, it is important that team members continue to professionally challenge where appropriate perceived risk and response to referrals are based on healthy debate. </w:t>
      </w:r>
    </w:p>
    <w:p w14:paraId="3185BA60" w14:textId="08331838" w:rsidR="00702253" w:rsidRPr="00702253" w:rsidRDefault="00FD5859" w:rsidP="00702253">
      <w:pPr>
        <w:spacing w:line="276" w:lineRule="auto"/>
        <w:rPr>
          <w:rFonts w:ascii="Arial" w:hAnsi="Arial" w:cs="Arial"/>
          <w:sz w:val="24"/>
          <w:szCs w:val="24"/>
        </w:rPr>
      </w:pPr>
      <w:r w:rsidRPr="00702253">
        <w:rPr>
          <w:rFonts w:ascii="Arial" w:hAnsi="Arial" w:cs="Arial"/>
          <w:sz w:val="24"/>
          <w:szCs w:val="24"/>
        </w:rPr>
        <w:t>On those occasions when an assessment perceived risk does not receive unanimous agreement, the final decision maker will be the Children’s Social Care Team Manager located within the MASH.</w:t>
      </w:r>
    </w:p>
    <w:p w14:paraId="265A22D7" w14:textId="4B3D15E4" w:rsidR="00702253" w:rsidRPr="00702253" w:rsidRDefault="00FD5859" w:rsidP="00702253">
      <w:pPr>
        <w:spacing w:line="276" w:lineRule="auto"/>
        <w:rPr>
          <w:rFonts w:ascii="Arial" w:hAnsi="Arial" w:cs="Arial"/>
          <w:sz w:val="24"/>
          <w:szCs w:val="24"/>
        </w:rPr>
      </w:pPr>
      <w:r w:rsidRPr="00702253">
        <w:rPr>
          <w:rFonts w:ascii="Arial" w:hAnsi="Arial" w:cs="Arial"/>
          <w:sz w:val="24"/>
          <w:szCs w:val="24"/>
        </w:rPr>
        <w:t xml:space="preserve">Should any partner or team member feel that the assessment as determined by the team manager is an unsafe assessment the escalation process will be to the </w:t>
      </w:r>
      <w:r w:rsidR="00702253" w:rsidRPr="00402A09">
        <w:rPr>
          <w:rFonts w:ascii="Arial" w:hAnsi="Arial" w:cs="Arial"/>
          <w:sz w:val="24"/>
          <w:szCs w:val="24"/>
        </w:rPr>
        <w:t>Northamptonshire</w:t>
      </w:r>
      <w:r w:rsidR="00702253" w:rsidRPr="00702253">
        <w:rPr>
          <w:rFonts w:ascii="Arial" w:hAnsi="Arial" w:cs="Arial"/>
          <w:sz w:val="24"/>
          <w:szCs w:val="24"/>
        </w:rPr>
        <w:t xml:space="preserve"> </w:t>
      </w:r>
      <w:r w:rsidRPr="00702253">
        <w:rPr>
          <w:rFonts w:ascii="Arial" w:hAnsi="Arial" w:cs="Arial"/>
          <w:sz w:val="24"/>
          <w:szCs w:val="24"/>
        </w:rPr>
        <w:t xml:space="preserve">Children’s Social Care </w:t>
      </w:r>
      <w:r w:rsidR="00702253">
        <w:rPr>
          <w:rFonts w:ascii="Arial" w:hAnsi="Arial" w:cs="Arial"/>
          <w:sz w:val="24"/>
          <w:szCs w:val="24"/>
        </w:rPr>
        <w:t>Service</w:t>
      </w:r>
      <w:r w:rsidRPr="00702253">
        <w:rPr>
          <w:rFonts w:ascii="Arial" w:hAnsi="Arial" w:cs="Arial"/>
          <w:sz w:val="24"/>
          <w:szCs w:val="24"/>
        </w:rPr>
        <w:t xml:space="preserve"> Manager who will make the final determination. Respective agencies retain responsibility for ensuring their staff receive supervision, training and appraisal in accordance with the policies and procedures of their organisation. </w:t>
      </w:r>
    </w:p>
    <w:p w14:paraId="4E4BEBA5" w14:textId="79EA3437" w:rsidR="00702253" w:rsidRPr="00702253" w:rsidRDefault="00FD5859" w:rsidP="00702253">
      <w:pPr>
        <w:spacing w:line="276" w:lineRule="auto"/>
        <w:rPr>
          <w:rFonts w:ascii="Arial" w:hAnsi="Arial" w:cs="Arial"/>
          <w:sz w:val="24"/>
          <w:szCs w:val="24"/>
        </w:rPr>
      </w:pPr>
      <w:r w:rsidRPr="00702253">
        <w:rPr>
          <w:rFonts w:ascii="Arial" w:hAnsi="Arial" w:cs="Arial"/>
          <w:sz w:val="24"/>
          <w:szCs w:val="24"/>
        </w:rPr>
        <w:t xml:space="preserve">To support the operational effectiveness of the MASH, there is a MASH </w:t>
      </w:r>
      <w:r w:rsidR="00702253">
        <w:rPr>
          <w:rFonts w:ascii="Arial" w:hAnsi="Arial" w:cs="Arial"/>
          <w:sz w:val="24"/>
          <w:szCs w:val="24"/>
        </w:rPr>
        <w:t>Steering</w:t>
      </w:r>
      <w:r w:rsidRPr="00702253">
        <w:rPr>
          <w:rFonts w:ascii="Arial" w:hAnsi="Arial" w:cs="Arial"/>
          <w:sz w:val="24"/>
          <w:szCs w:val="24"/>
        </w:rPr>
        <w:t xml:space="preserve"> Group. This group reports directly to the </w:t>
      </w:r>
      <w:r w:rsidR="00702253">
        <w:rPr>
          <w:rFonts w:ascii="Arial" w:hAnsi="Arial" w:cs="Arial"/>
          <w:sz w:val="24"/>
          <w:szCs w:val="24"/>
        </w:rPr>
        <w:t xml:space="preserve">Strategic Group who report into Northamptonshire </w:t>
      </w:r>
      <w:r w:rsidR="00B56E21">
        <w:rPr>
          <w:rFonts w:ascii="Arial" w:hAnsi="Arial" w:cs="Arial"/>
          <w:sz w:val="24"/>
          <w:szCs w:val="24"/>
        </w:rPr>
        <w:t>Safeguarding</w:t>
      </w:r>
      <w:r w:rsidRPr="00702253">
        <w:rPr>
          <w:rFonts w:ascii="Arial" w:hAnsi="Arial" w:cs="Arial"/>
          <w:sz w:val="24"/>
          <w:szCs w:val="24"/>
        </w:rPr>
        <w:t xml:space="preserve"> Partnership Board and to other Boards as requested. </w:t>
      </w:r>
    </w:p>
    <w:p w14:paraId="6998BAB9" w14:textId="77777777" w:rsidR="00702253" w:rsidRPr="00702253" w:rsidRDefault="00FD5859" w:rsidP="00FD5859">
      <w:pPr>
        <w:rPr>
          <w:rFonts w:ascii="Arial" w:hAnsi="Arial" w:cs="Arial"/>
          <w:sz w:val="24"/>
          <w:szCs w:val="24"/>
        </w:rPr>
      </w:pPr>
      <w:r w:rsidRPr="00702253">
        <w:rPr>
          <w:rFonts w:ascii="Arial" w:hAnsi="Arial" w:cs="Arial"/>
          <w:sz w:val="24"/>
          <w:szCs w:val="24"/>
        </w:rPr>
        <w:t>The MASH Management Group will:</w:t>
      </w:r>
    </w:p>
    <w:p w14:paraId="70B7398F" w14:textId="10357A68" w:rsidR="00702253" w:rsidRPr="00702253" w:rsidRDefault="00FD5859" w:rsidP="00FD5859">
      <w:pPr>
        <w:rPr>
          <w:rFonts w:ascii="Arial" w:hAnsi="Arial" w:cs="Arial"/>
          <w:sz w:val="24"/>
          <w:szCs w:val="24"/>
        </w:rPr>
      </w:pPr>
      <w:r w:rsidRPr="00702253">
        <w:rPr>
          <w:rFonts w:ascii="Arial" w:hAnsi="Arial" w:cs="Arial"/>
          <w:sz w:val="24"/>
          <w:szCs w:val="24"/>
        </w:rPr>
        <w:t xml:space="preserve"> • Review and address any practice issues identified. As this </w:t>
      </w:r>
      <w:r w:rsidR="00702253">
        <w:rPr>
          <w:rFonts w:ascii="Arial" w:hAnsi="Arial" w:cs="Arial"/>
          <w:sz w:val="24"/>
          <w:szCs w:val="24"/>
        </w:rPr>
        <w:t>MASH manual</w:t>
      </w:r>
      <w:r w:rsidRPr="00702253">
        <w:rPr>
          <w:rFonts w:ascii="Arial" w:hAnsi="Arial" w:cs="Arial"/>
          <w:sz w:val="24"/>
          <w:szCs w:val="24"/>
        </w:rPr>
        <w:t xml:space="preserve"> document is a live document, which will evolve with identified good practice and emerging experience, the MASH </w:t>
      </w:r>
      <w:r w:rsidR="00702253">
        <w:rPr>
          <w:rFonts w:ascii="Arial" w:hAnsi="Arial" w:cs="Arial"/>
          <w:sz w:val="24"/>
          <w:szCs w:val="24"/>
        </w:rPr>
        <w:t>Steering</w:t>
      </w:r>
      <w:r w:rsidRPr="00702253">
        <w:rPr>
          <w:rFonts w:ascii="Arial" w:hAnsi="Arial" w:cs="Arial"/>
          <w:sz w:val="24"/>
          <w:szCs w:val="24"/>
        </w:rPr>
        <w:t xml:space="preserve"> Group will maintain responsibility for any amendments to the agreed Operating Principles. </w:t>
      </w:r>
    </w:p>
    <w:p w14:paraId="632DBA0B" w14:textId="4CA842DB" w:rsidR="00702253" w:rsidRDefault="00FD5859" w:rsidP="00702253">
      <w:pPr>
        <w:spacing w:line="276" w:lineRule="auto"/>
      </w:pPr>
      <w:r>
        <w:t xml:space="preserve">• </w:t>
      </w:r>
      <w:r w:rsidRPr="00702253">
        <w:rPr>
          <w:rFonts w:ascii="Arial" w:hAnsi="Arial" w:cs="Arial"/>
          <w:sz w:val="24"/>
          <w:szCs w:val="24"/>
        </w:rPr>
        <w:t>Oversee the effectiveness of the MASH including reviewing performance information and have oversight of key performance data and coordinate multi</w:t>
      </w:r>
      <w:r w:rsidR="00702253">
        <w:rPr>
          <w:rFonts w:ascii="Arial" w:hAnsi="Arial" w:cs="Arial"/>
          <w:sz w:val="24"/>
          <w:szCs w:val="24"/>
        </w:rPr>
        <w:t xml:space="preserve"> </w:t>
      </w:r>
      <w:r w:rsidRPr="00702253">
        <w:rPr>
          <w:rFonts w:ascii="Arial" w:hAnsi="Arial" w:cs="Arial"/>
          <w:sz w:val="24"/>
          <w:szCs w:val="24"/>
        </w:rPr>
        <w:t>agency qualitative work to support effective working of the team</w:t>
      </w:r>
      <w:r>
        <w:t xml:space="preserve">. </w:t>
      </w:r>
    </w:p>
    <w:p w14:paraId="1AA0BA07" w14:textId="1A904D81" w:rsidR="000870D0" w:rsidRDefault="00FD5859" w:rsidP="000870D0">
      <w:pPr>
        <w:spacing w:line="276" w:lineRule="auto"/>
        <w:rPr>
          <w:rFonts w:ascii="Arial" w:hAnsi="Arial" w:cs="Arial"/>
          <w:sz w:val="24"/>
          <w:szCs w:val="24"/>
        </w:rPr>
      </w:pPr>
      <w:r w:rsidRPr="00702253">
        <w:rPr>
          <w:rFonts w:ascii="Arial" w:hAnsi="Arial" w:cs="Arial"/>
          <w:sz w:val="24"/>
          <w:szCs w:val="24"/>
        </w:rPr>
        <w:t xml:space="preserve">This group will be chaired by the </w:t>
      </w:r>
      <w:r w:rsidR="001A7FE1">
        <w:rPr>
          <w:rFonts w:ascii="Arial" w:hAnsi="Arial" w:cs="Arial"/>
          <w:sz w:val="24"/>
          <w:szCs w:val="24"/>
        </w:rPr>
        <w:t>Northamptonshire</w:t>
      </w:r>
      <w:r w:rsidRPr="00702253">
        <w:rPr>
          <w:rFonts w:ascii="Arial" w:hAnsi="Arial" w:cs="Arial"/>
          <w:sz w:val="24"/>
          <w:szCs w:val="24"/>
        </w:rPr>
        <w:t xml:space="preserve"> Children Services </w:t>
      </w:r>
      <w:r w:rsidR="001A7FE1">
        <w:rPr>
          <w:rFonts w:ascii="Arial" w:hAnsi="Arial" w:cs="Arial"/>
          <w:sz w:val="24"/>
          <w:szCs w:val="24"/>
        </w:rPr>
        <w:t>Service Manager</w:t>
      </w:r>
      <w:r w:rsidRPr="00702253">
        <w:rPr>
          <w:rFonts w:ascii="Arial" w:hAnsi="Arial" w:cs="Arial"/>
          <w:sz w:val="24"/>
          <w:szCs w:val="24"/>
        </w:rPr>
        <w:t>.</w:t>
      </w:r>
    </w:p>
    <w:p w14:paraId="2CF9FC52" w14:textId="77777777" w:rsidR="000870D0" w:rsidRDefault="000870D0" w:rsidP="000870D0">
      <w:pPr>
        <w:spacing w:line="276" w:lineRule="auto"/>
        <w:rPr>
          <w:rFonts w:ascii="Arial" w:hAnsi="Arial" w:cs="Arial"/>
          <w:sz w:val="24"/>
          <w:szCs w:val="24"/>
        </w:rPr>
      </w:pPr>
    </w:p>
    <w:p w14:paraId="53CE71D9" w14:textId="6F1C15C0" w:rsidR="00FD5859" w:rsidRPr="00D81D0E" w:rsidRDefault="001A7FE1" w:rsidP="00F6199A">
      <w:pPr>
        <w:pStyle w:val="Heading1"/>
        <w:numPr>
          <w:ilvl w:val="0"/>
          <w:numId w:val="3"/>
        </w:numPr>
        <w:spacing w:after="160"/>
        <w:rPr>
          <w:rFonts w:ascii="Arial" w:hAnsi="Arial" w:cs="Arial"/>
          <w:b/>
          <w:bCs/>
          <w:color w:val="auto"/>
          <w:sz w:val="24"/>
          <w:szCs w:val="24"/>
        </w:rPr>
      </w:pPr>
      <w:bookmarkStart w:id="11" w:name="_Toc188019714"/>
      <w:r w:rsidRPr="00D81D0E">
        <w:rPr>
          <w:rFonts w:ascii="Arial" w:hAnsi="Arial" w:cs="Arial"/>
          <w:b/>
          <w:bCs/>
          <w:color w:val="auto"/>
        </w:rPr>
        <w:t>Information Sharing</w:t>
      </w:r>
      <w:bookmarkEnd w:id="11"/>
    </w:p>
    <w:p w14:paraId="40264395" w14:textId="22544030" w:rsidR="001A7FE1" w:rsidRPr="001A7FE1" w:rsidRDefault="001A7FE1" w:rsidP="001A7FE1">
      <w:pPr>
        <w:spacing w:line="276" w:lineRule="auto"/>
        <w:rPr>
          <w:rFonts w:ascii="Arial" w:hAnsi="Arial" w:cs="Arial"/>
          <w:b/>
          <w:bCs/>
          <w:sz w:val="24"/>
          <w:szCs w:val="24"/>
        </w:rPr>
      </w:pPr>
      <w:r w:rsidRPr="001A7FE1">
        <w:rPr>
          <w:rFonts w:ascii="Arial" w:hAnsi="Arial" w:cs="Arial"/>
          <w:sz w:val="24"/>
          <w:szCs w:val="24"/>
        </w:rPr>
        <w:t>Information is shared amongst key partners within the MASH in line with the Safeguarding Partnership</w:t>
      </w:r>
      <w:r w:rsidR="007219DD">
        <w:rPr>
          <w:rFonts w:ascii="Arial" w:hAnsi="Arial" w:cs="Arial"/>
          <w:sz w:val="24"/>
          <w:szCs w:val="24"/>
        </w:rPr>
        <w:t xml:space="preserve">. </w:t>
      </w:r>
    </w:p>
    <w:p w14:paraId="65DADB59" w14:textId="6E48B508" w:rsidR="00DB1C0F" w:rsidRDefault="00DB1C0F" w:rsidP="00DB1C0F">
      <w:pPr>
        <w:spacing w:after="0" w:line="276" w:lineRule="auto"/>
        <w:rPr>
          <w:rFonts w:ascii="Cambria" w:hAnsi="Cambria"/>
          <w:b/>
          <w:strike/>
          <w:sz w:val="24"/>
          <w:szCs w:val="24"/>
        </w:rPr>
      </w:pPr>
    </w:p>
    <w:p w14:paraId="56064EDF" w14:textId="77777777" w:rsidR="00DB1C0F" w:rsidRDefault="00DB1C0F" w:rsidP="006C4DE5">
      <w:pPr>
        <w:rPr>
          <w:rFonts w:ascii="Cambria" w:hAnsi="Cambria"/>
          <w:b/>
          <w:strike/>
          <w:sz w:val="24"/>
          <w:szCs w:val="24"/>
        </w:rPr>
      </w:pPr>
      <w:r>
        <w:rPr>
          <w:rFonts w:ascii="Cambria" w:hAnsi="Cambria"/>
          <w:b/>
          <w:strike/>
          <w:sz w:val="24"/>
          <w:szCs w:val="24"/>
        </w:rPr>
        <w:br w:type="page"/>
      </w:r>
    </w:p>
    <w:p w14:paraId="0E911113" w14:textId="37626D42" w:rsidR="006C4DE5" w:rsidRPr="00DB1C0F" w:rsidRDefault="006C4DE5" w:rsidP="006C4DE5">
      <w:pPr>
        <w:rPr>
          <w:rFonts w:ascii="Cambria" w:hAnsi="Cambria"/>
          <w:b/>
          <w:strike/>
          <w:sz w:val="24"/>
          <w:szCs w:val="24"/>
        </w:rPr>
        <w:sectPr w:rsidR="006C4DE5" w:rsidRPr="00DB1C0F" w:rsidSect="00ED046C">
          <w:footerReference w:type="default" r:id="rId17"/>
          <w:pgSz w:w="11906" w:h="16838" w:code="9"/>
          <w:pgMar w:top="1440" w:right="1440" w:bottom="1440" w:left="1440" w:header="708" w:footer="708" w:gutter="0"/>
          <w:cols w:space="708"/>
          <w:docGrid w:linePitch="360"/>
        </w:sectPr>
      </w:pPr>
    </w:p>
    <w:p w14:paraId="415F5182" w14:textId="6015E993" w:rsidR="006C4DE5" w:rsidRPr="002734D8" w:rsidRDefault="006C4DE5" w:rsidP="002734D8">
      <w:pPr>
        <w:pStyle w:val="Heading1"/>
        <w:rPr>
          <w:rFonts w:ascii="Arial" w:eastAsia="Arial Unicode MS" w:hAnsi="Arial" w:cs="Arial"/>
          <w:b/>
          <w:bCs/>
          <w:i/>
          <w:iCs/>
          <w:color w:val="auto"/>
          <w:lang w:eastAsia="en-GB"/>
        </w:rPr>
      </w:pPr>
      <w:bookmarkStart w:id="12" w:name="_Toc188019380"/>
      <w:bookmarkStart w:id="13" w:name="_Toc188019613"/>
      <w:bookmarkStart w:id="14" w:name="_Toc188019715"/>
      <w:bookmarkStart w:id="15" w:name="_Hlk88641930"/>
      <w:r w:rsidRPr="002734D8">
        <w:rPr>
          <w:rFonts w:ascii="Arial" w:eastAsia="Arial Unicode MS" w:hAnsi="Arial" w:cs="Arial"/>
          <w:b/>
          <w:bCs/>
          <w:i/>
          <w:iCs/>
          <w:color w:val="auto"/>
          <w:lang w:eastAsia="en-GB"/>
        </w:rPr>
        <w:lastRenderedPageBreak/>
        <w:t>Appendix A - Referral pathway</w:t>
      </w:r>
      <w:bookmarkEnd w:id="12"/>
      <w:bookmarkEnd w:id="13"/>
      <w:bookmarkEnd w:id="14"/>
    </w:p>
    <w:p w14:paraId="016E6812" w14:textId="7CC19EE4" w:rsidR="00E10B7E" w:rsidRPr="00E10B7E" w:rsidRDefault="00E10B7E" w:rsidP="00E10B7E">
      <w:pPr>
        <w:rPr>
          <w:rFonts w:ascii="Arial" w:hAnsi="Arial" w:cs="Arial"/>
          <w:sz w:val="24"/>
          <w:szCs w:val="24"/>
        </w:rPr>
      </w:pPr>
    </w:p>
    <w:p w14:paraId="039B1E49" w14:textId="47BDA842" w:rsidR="00E10B7E" w:rsidRDefault="00E10B7E" w:rsidP="00E10B7E">
      <w:r>
        <w:rPr>
          <w:noProof/>
        </w:rPr>
        <mc:AlternateContent>
          <mc:Choice Requires="wps">
            <w:drawing>
              <wp:anchor distT="0" distB="0" distL="114300" distR="114300" simplePos="0" relativeHeight="251659264" behindDoc="0" locked="0" layoutInCell="1" allowOverlap="1" wp14:anchorId="1B001EAB" wp14:editId="37FEB21A">
                <wp:simplePos x="0" y="0"/>
                <wp:positionH relativeFrom="column">
                  <wp:posOffset>400050</wp:posOffset>
                </wp:positionH>
                <wp:positionV relativeFrom="paragraph">
                  <wp:posOffset>10337</wp:posOffset>
                </wp:positionV>
                <wp:extent cx="1952625" cy="91440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1952625"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DE57AEB" w14:textId="77777777" w:rsidR="00E10B7E" w:rsidRDefault="00E10B7E" w:rsidP="00E10B7E">
                            <w:pPr>
                              <w:jc w:val="center"/>
                              <w:rPr>
                                <w:rFonts w:ascii="Arial" w:hAnsi="Arial" w:cs="Arial"/>
                                <w:sz w:val="24"/>
                                <w:szCs w:val="24"/>
                              </w:rPr>
                            </w:pPr>
                            <w:r w:rsidRPr="00AC7A43">
                              <w:rPr>
                                <w:rFonts w:ascii="Arial" w:hAnsi="Arial" w:cs="Arial"/>
                                <w:sz w:val="24"/>
                                <w:szCs w:val="24"/>
                              </w:rPr>
                              <w:t>Ear</w:t>
                            </w:r>
                            <w:r>
                              <w:rPr>
                                <w:rFonts w:ascii="Arial" w:hAnsi="Arial" w:cs="Arial"/>
                                <w:sz w:val="24"/>
                                <w:szCs w:val="24"/>
                              </w:rPr>
                              <w:t>ly Help</w:t>
                            </w:r>
                          </w:p>
                          <w:p w14:paraId="17A98B60" w14:textId="77777777" w:rsidR="00E10B7E" w:rsidRDefault="00E10B7E" w:rsidP="00E10B7E">
                            <w:pPr>
                              <w:jc w:val="center"/>
                              <w:rPr>
                                <w:rFonts w:ascii="Arial" w:hAnsi="Arial" w:cs="Arial"/>
                                <w:sz w:val="24"/>
                                <w:szCs w:val="24"/>
                              </w:rPr>
                            </w:pPr>
                            <w:r>
                              <w:rPr>
                                <w:rFonts w:ascii="Arial" w:hAnsi="Arial" w:cs="Arial"/>
                                <w:sz w:val="24"/>
                                <w:szCs w:val="24"/>
                              </w:rPr>
                              <w:t xml:space="preserve"> (CFSS &amp; Partnership </w:t>
                            </w:r>
                          </w:p>
                          <w:p w14:paraId="5E549B0B" w14:textId="77777777" w:rsidR="00E10B7E" w:rsidRPr="00AC7A43" w:rsidRDefault="00E10B7E" w:rsidP="00E10B7E">
                            <w:pPr>
                              <w:jc w:val="center"/>
                              <w:rPr>
                                <w:rFonts w:ascii="Arial" w:hAnsi="Arial" w:cs="Arial"/>
                                <w:sz w:val="24"/>
                                <w:szCs w:val="24"/>
                              </w:rPr>
                            </w:pPr>
                            <w:r>
                              <w:rPr>
                                <w:rFonts w:ascii="Arial" w:hAnsi="Arial" w:cs="Arial"/>
                                <w:sz w:val="24"/>
                                <w:szCs w:val="24"/>
                              </w:rPr>
                              <w:t>Co Ordinator’s)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B001EAB" id="Rectangle 2" o:spid="_x0000_s1026" style="position:absolute;margin-left:31.5pt;margin-top:.8pt;width:153.75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" fillcolor="#5b9bd5 [3204]" strokecolor="#1f4d78 [1604]" strokeweight="1pt">
                <v:textbox>
                  <w:txbxContent>
                    <w:p w14:paraId="6DE57AEB" w14:textId="77777777" w:rsidR="00E10B7E" w:rsidRDefault="00E10B7E" w:rsidP="00E10B7E">
                      <w:pPr>
                        <w:jc w:val="center"/>
                        <w:rPr>
                          <w:rFonts w:ascii="Arial" w:hAnsi="Arial" w:cs="Arial"/>
                          <w:sz w:val="24"/>
                          <w:szCs w:val="24"/>
                        </w:rPr>
                      </w:pPr>
                      <w:r w:rsidRPr="00AC7A43">
                        <w:rPr>
                          <w:rFonts w:ascii="Arial" w:hAnsi="Arial" w:cs="Arial"/>
                          <w:sz w:val="24"/>
                          <w:szCs w:val="24"/>
                        </w:rPr>
                        <w:t>Ear</w:t>
                      </w:r>
                      <w:r>
                        <w:rPr>
                          <w:rFonts w:ascii="Arial" w:hAnsi="Arial" w:cs="Arial"/>
                          <w:sz w:val="24"/>
                          <w:szCs w:val="24"/>
                        </w:rPr>
                        <w:t>ly Help</w:t>
                      </w:r>
                    </w:p>
                    <w:p w14:paraId="17A98B60" w14:textId="77777777" w:rsidR="00E10B7E" w:rsidRDefault="00E10B7E" w:rsidP="00E10B7E">
                      <w:pPr>
                        <w:jc w:val="center"/>
                        <w:rPr>
                          <w:rFonts w:ascii="Arial" w:hAnsi="Arial" w:cs="Arial"/>
                          <w:sz w:val="24"/>
                          <w:szCs w:val="24"/>
                        </w:rPr>
                      </w:pPr>
                      <w:r>
                        <w:rPr>
                          <w:rFonts w:ascii="Arial" w:hAnsi="Arial" w:cs="Arial"/>
                          <w:sz w:val="24"/>
                          <w:szCs w:val="24"/>
                        </w:rPr>
                        <w:t xml:space="preserve"> (CFSS &amp; Partnership </w:t>
                      </w:r>
                    </w:p>
                    <w:p w14:paraId="5E549B0B" w14:textId="77777777" w:rsidR="00E10B7E" w:rsidRPr="00AC7A43" w:rsidRDefault="00E10B7E" w:rsidP="00E10B7E">
                      <w:pPr>
                        <w:jc w:val="center"/>
                        <w:rPr>
                          <w:rFonts w:ascii="Arial" w:hAnsi="Arial" w:cs="Arial"/>
                          <w:sz w:val="24"/>
                          <w:szCs w:val="24"/>
                        </w:rPr>
                      </w:pPr>
                      <w:r>
                        <w:rPr>
                          <w:rFonts w:ascii="Arial" w:hAnsi="Arial" w:cs="Arial"/>
                          <w:sz w:val="24"/>
                          <w:szCs w:val="24"/>
                        </w:rPr>
                        <w:t>Co Ordinator’s)</w:t>
                      </w: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2EF234A9" wp14:editId="02A96B46">
                <wp:simplePos x="0" y="0"/>
                <wp:positionH relativeFrom="column">
                  <wp:posOffset>3695921</wp:posOffset>
                </wp:positionH>
                <wp:positionV relativeFrom="paragraph">
                  <wp:posOffset>8122</wp:posOffset>
                </wp:positionV>
                <wp:extent cx="1657350" cy="923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657350" cy="9239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A477D59" w14:textId="77777777" w:rsidR="00E10B7E" w:rsidRPr="00AC7A43" w:rsidRDefault="00E10B7E" w:rsidP="00E10B7E">
                            <w:pPr>
                              <w:jc w:val="center"/>
                              <w:rPr>
                                <w:rFonts w:ascii="Arial" w:hAnsi="Arial" w:cs="Arial"/>
                                <w:sz w:val="24"/>
                                <w:szCs w:val="24"/>
                              </w:rPr>
                            </w:pPr>
                            <w:r w:rsidRPr="00AC7A43">
                              <w:rPr>
                                <w:rFonts w:ascii="Arial" w:hAnsi="Arial" w:cs="Arial"/>
                                <w:sz w:val="24"/>
                                <w:szCs w:val="24"/>
                              </w:rPr>
                              <w:t>M</w:t>
                            </w:r>
                            <w:r>
                              <w:rPr>
                                <w:rFonts w:ascii="Arial" w:hAnsi="Arial" w:cs="Arial"/>
                                <w:sz w:val="24"/>
                                <w:szCs w:val="24"/>
                              </w:rPr>
                              <w:t xml:space="preserve">ASH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F234A9" id="Rectangle 3" o:spid="_x0000_s1027" style="position:absolute;margin-left:291pt;margin-top:.65pt;width:130.5pt;height:7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" fillcolor="#5b9bd5 [3204]" strokecolor="#1f4d78 [1604]" strokeweight="1pt">
                <v:textbox>
                  <w:txbxContent>
                    <w:p w14:paraId="0A477D59" w14:textId="77777777" w:rsidR="00E10B7E" w:rsidRPr="00AC7A43" w:rsidRDefault="00E10B7E" w:rsidP="00E10B7E">
                      <w:pPr>
                        <w:jc w:val="center"/>
                        <w:rPr>
                          <w:rFonts w:ascii="Arial" w:hAnsi="Arial" w:cs="Arial"/>
                          <w:sz w:val="24"/>
                          <w:szCs w:val="24"/>
                        </w:rPr>
                      </w:pPr>
                      <w:r w:rsidRPr="00AC7A43">
                        <w:rPr>
                          <w:rFonts w:ascii="Arial" w:hAnsi="Arial" w:cs="Arial"/>
                          <w:sz w:val="24"/>
                          <w:szCs w:val="24"/>
                        </w:rPr>
                        <w:t>M</w:t>
                      </w:r>
                      <w:r>
                        <w:rPr>
                          <w:rFonts w:ascii="Arial" w:hAnsi="Arial" w:cs="Arial"/>
                          <w:sz w:val="24"/>
                          <w:szCs w:val="24"/>
                        </w:rPr>
                        <w:t xml:space="preserve">ASH </w:t>
                      </w:r>
                    </w:p>
                  </w:txbxContent>
                </v:textbox>
              </v:rect>
            </w:pict>
          </mc:Fallback>
        </mc:AlternateContent>
      </w:r>
    </w:p>
    <w:p w14:paraId="70E57C48" w14:textId="77777777" w:rsidR="00E10B7E" w:rsidRDefault="00E10B7E" w:rsidP="00E10B7E"/>
    <w:p w14:paraId="2EDDD079" w14:textId="77777777" w:rsidR="00E10B7E" w:rsidRDefault="00E10B7E" w:rsidP="00E10B7E"/>
    <w:p w14:paraId="0E93855B" w14:textId="36483C87" w:rsidR="00E10B7E" w:rsidRDefault="00E10B7E" w:rsidP="00E10B7E">
      <w:r>
        <w:rPr>
          <w:noProof/>
        </w:rPr>
        <mc:AlternateContent>
          <mc:Choice Requires="wps">
            <w:drawing>
              <wp:anchor distT="0" distB="0" distL="114300" distR="114300" simplePos="0" relativeHeight="251663360" behindDoc="0" locked="0" layoutInCell="1" allowOverlap="1" wp14:anchorId="18D36804" wp14:editId="7BF20D9C">
                <wp:simplePos x="0" y="0"/>
                <wp:positionH relativeFrom="column">
                  <wp:posOffset>1123463</wp:posOffset>
                </wp:positionH>
                <wp:positionV relativeFrom="paragraph">
                  <wp:posOffset>64814</wp:posOffset>
                </wp:positionV>
                <wp:extent cx="484632" cy="533400"/>
                <wp:effectExtent l="19050" t="0" r="29845" b="38100"/>
                <wp:wrapNone/>
                <wp:docPr id="6" name="Arrow: Down 6"/>
                <wp:cNvGraphicFramePr/>
                <a:graphic xmlns:a="http://schemas.openxmlformats.org/drawingml/2006/main">
                  <a:graphicData uri="http://schemas.microsoft.com/office/word/2010/wordprocessingShape">
                    <wps:wsp>
                      <wps:cNvSpPr/>
                      <wps:spPr>
                        <a:xfrm>
                          <a:off x="0" y="0"/>
                          <a:ext cx="484632" cy="5334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6F0F390B"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6" o:spid="_x0000_s1026" type="#_x0000_t67" style="position:absolute;margin-left:88.45pt;margin-top:5.1pt;width:38.15pt;height:42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" adj="11787" fillcolor="#5b9bd5 [3204]" strokecolor="#1f4d78 [1604]" strokeweight="1pt"/>
            </w:pict>
          </mc:Fallback>
        </mc:AlternateContent>
      </w:r>
      <w:r>
        <w:rPr>
          <w:noProof/>
        </w:rPr>
        <mc:AlternateContent>
          <mc:Choice Requires="wps">
            <w:drawing>
              <wp:anchor distT="0" distB="0" distL="114300" distR="114300" simplePos="0" relativeHeight="251664384" behindDoc="0" locked="0" layoutInCell="1" allowOverlap="1" wp14:anchorId="584E1E53" wp14:editId="6D45BA12">
                <wp:simplePos x="0" y="0"/>
                <wp:positionH relativeFrom="column">
                  <wp:posOffset>4325532</wp:posOffset>
                </wp:positionH>
                <wp:positionV relativeFrom="paragraph">
                  <wp:posOffset>83392</wp:posOffset>
                </wp:positionV>
                <wp:extent cx="484505" cy="504825"/>
                <wp:effectExtent l="19050" t="0" r="29845" b="47625"/>
                <wp:wrapNone/>
                <wp:docPr id="8" name="Arrow: Down 8"/>
                <wp:cNvGraphicFramePr/>
                <a:graphic xmlns:a="http://schemas.openxmlformats.org/drawingml/2006/main">
                  <a:graphicData uri="http://schemas.microsoft.com/office/word/2010/wordprocessingShape">
                    <wps:wsp>
                      <wps:cNvSpPr/>
                      <wps:spPr>
                        <a:xfrm>
                          <a:off x="0" y="0"/>
                          <a:ext cx="484505" cy="5048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65A99F5" id="Arrow: Down 8" o:spid="_x0000_s1026" type="#_x0000_t67" style="position:absolute;margin-left:340.6pt;margin-top:6.55pt;width:38.15pt;height:39.7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" adj="11235" fillcolor="#5b9bd5 [3204]" strokecolor="#1f4d78 [1604]" strokeweight="1pt"/>
            </w:pict>
          </mc:Fallback>
        </mc:AlternateContent>
      </w:r>
    </w:p>
    <w:p w14:paraId="4C6FADE7" w14:textId="16F1145B" w:rsidR="00E10B7E" w:rsidRDefault="00E10B7E" w:rsidP="00E10B7E"/>
    <w:p w14:paraId="736F5972" w14:textId="19C4D245" w:rsidR="00E10B7E" w:rsidRDefault="00E10B7E" w:rsidP="00E10B7E">
      <w:r w:rsidRPr="0040136E">
        <w:rPr>
          <w:rFonts w:ascii="Arial" w:hAnsi="Arial" w:cs="Arial"/>
          <w:noProof/>
          <w:sz w:val="24"/>
          <w:szCs w:val="24"/>
        </w:rPr>
        <mc:AlternateContent>
          <mc:Choice Requires="wps">
            <w:drawing>
              <wp:anchor distT="0" distB="0" distL="114300" distR="114300" simplePos="0" relativeHeight="251662336" behindDoc="0" locked="0" layoutInCell="1" allowOverlap="1" wp14:anchorId="44B3194C" wp14:editId="3E388060">
                <wp:simplePos x="0" y="0"/>
                <wp:positionH relativeFrom="column">
                  <wp:posOffset>3507193</wp:posOffset>
                </wp:positionH>
                <wp:positionV relativeFrom="paragraph">
                  <wp:posOffset>84190</wp:posOffset>
                </wp:positionV>
                <wp:extent cx="2152650" cy="8096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2152650" cy="8096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B7C4316" w14:textId="77777777" w:rsidR="00E10B7E" w:rsidRPr="0040136E" w:rsidRDefault="00E10B7E" w:rsidP="00E10B7E">
                            <w:pPr>
                              <w:jc w:val="center"/>
                              <w:rPr>
                                <w:rFonts w:ascii="Arial" w:hAnsi="Arial" w:cs="Arial"/>
                                <w:sz w:val="24"/>
                                <w:szCs w:val="24"/>
                              </w:rPr>
                            </w:pPr>
                            <w:r w:rsidRPr="0040136E">
                              <w:rPr>
                                <w:rFonts w:ascii="Arial" w:hAnsi="Arial" w:cs="Arial"/>
                                <w:sz w:val="24"/>
                                <w:szCs w:val="24"/>
                              </w:rPr>
                              <w:t xml:space="preserve">Tier </w:t>
                            </w:r>
                            <w:r>
                              <w:rPr>
                                <w:rFonts w:ascii="Arial" w:hAnsi="Arial" w:cs="Arial"/>
                                <w:sz w:val="24"/>
                                <w:szCs w:val="24"/>
                              </w:rPr>
                              <w:t xml:space="preserve">4 – safeguarding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B3194C" id="Rectangle 5" o:spid="_x0000_s1028" style="position:absolute;margin-left:276.15pt;margin-top:6.65pt;width:169.5pt;height:63.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" fillcolor="#5b9bd5 [3204]" strokecolor="#1f4d78 [1604]" strokeweight="1pt">
                <v:textbox>
                  <w:txbxContent>
                    <w:p w14:paraId="6B7C4316" w14:textId="77777777" w:rsidR="00E10B7E" w:rsidRPr="0040136E" w:rsidRDefault="00E10B7E" w:rsidP="00E10B7E">
                      <w:pPr>
                        <w:jc w:val="center"/>
                        <w:rPr>
                          <w:rFonts w:ascii="Arial" w:hAnsi="Arial" w:cs="Arial"/>
                          <w:sz w:val="24"/>
                          <w:szCs w:val="24"/>
                        </w:rPr>
                      </w:pPr>
                      <w:r w:rsidRPr="0040136E">
                        <w:rPr>
                          <w:rFonts w:ascii="Arial" w:hAnsi="Arial" w:cs="Arial"/>
                          <w:sz w:val="24"/>
                          <w:szCs w:val="24"/>
                        </w:rPr>
                        <w:t xml:space="preserve">Tier </w:t>
                      </w:r>
                      <w:r>
                        <w:rPr>
                          <w:rFonts w:ascii="Arial" w:hAnsi="Arial" w:cs="Arial"/>
                          <w:sz w:val="24"/>
                          <w:szCs w:val="24"/>
                        </w:rPr>
                        <w:t xml:space="preserve">4 – safeguarding </w:t>
                      </w:r>
                    </w:p>
                  </w:txbxContent>
                </v:textbox>
              </v:rect>
            </w:pict>
          </mc:Fallback>
        </mc:AlternateContent>
      </w:r>
      <w:r>
        <w:rPr>
          <w:noProof/>
        </w:rPr>
        <mc:AlternateContent>
          <mc:Choice Requires="wps">
            <w:drawing>
              <wp:anchor distT="0" distB="0" distL="114300" distR="114300" simplePos="0" relativeHeight="251661312" behindDoc="0" locked="0" layoutInCell="1" allowOverlap="1" wp14:anchorId="137BEFD7" wp14:editId="048DE299">
                <wp:simplePos x="0" y="0"/>
                <wp:positionH relativeFrom="column">
                  <wp:posOffset>233060</wp:posOffset>
                </wp:positionH>
                <wp:positionV relativeFrom="paragraph">
                  <wp:posOffset>73557</wp:posOffset>
                </wp:positionV>
                <wp:extent cx="2295525" cy="819150"/>
                <wp:effectExtent l="0" t="0" r="28575" b="19050"/>
                <wp:wrapNone/>
                <wp:docPr id="4" name="Rectangle 4"/>
                <wp:cNvGraphicFramePr/>
                <a:graphic xmlns:a="http://schemas.openxmlformats.org/drawingml/2006/main">
                  <a:graphicData uri="http://schemas.microsoft.com/office/word/2010/wordprocessingShape">
                    <wps:wsp>
                      <wps:cNvSpPr/>
                      <wps:spPr>
                        <a:xfrm>
                          <a:off x="0" y="0"/>
                          <a:ext cx="2295525" cy="8191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58EB23A" w14:textId="77777777" w:rsidR="00E10B7E" w:rsidRPr="0040136E" w:rsidRDefault="00E10B7E" w:rsidP="00E10B7E">
                            <w:pPr>
                              <w:jc w:val="center"/>
                              <w:rPr>
                                <w:rFonts w:ascii="Arial" w:hAnsi="Arial" w:cs="Arial"/>
                                <w:sz w:val="24"/>
                                <w:szCs w:val="24"/>
                              </w:rPr>
                            </w:pPr>
                            <w:r w:rsidRPr="0040136E">
                              <w:rPr>
                                <w:rFonts w:ascii="Arial" w:hAnsi="Arial" w:cs="Arial"/>
                                <w:sz w:val="24"/>
                                <w:szCs w:val="24"/>
                              </w:rPr>
                              <w:t>Tier</w:t>
                            </w:r>
                            <w:r>
                              <w:rPr>
                                <w:rFonts w:ascii="Arial" w:hAnsi="Arial" w:cs="Arial"/>
                                <w:sz w:val="24"/>
                                <w:szCs w:val="24"/>
                              </w:rPr>
                              <w:t xml:space="preserve"> 1, 2 &amp;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7BEFD7" id="Rectangle 4" o:spid="_x0000_s1029" style="position:absolute;margin-left:18.35pt;margin-top:5.8pt;width:180.75pt;height:6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" fillcolor="#5b9bd5 [3204]" strokecolor="#1f4d78 [1604]" strokeweight="1pt">
                <v:textbox>
                  <w:txbxContent>
                    <w:p w14:paraId="458EB23A" w14:textId="77777777" w:rsidR="00E10B7E" w:rsidRPr="0040136E" w:rsidRDefault="00E10B7E" w:rsidP="00E10B7E">
                      <w:pPr>
                        <w:jc w:val="center"/>
                        <w:rPr>
                          <w:rFonts w:ascii="Arial" w:hAnsi="Arial" w:cs="Arial"/>
                          <w:sz w:val="24"/>
                          <w:szCs w:val="24"/>
                        </w:rPr>
                      </w:pPr>
                      <w:r w:rsidRPr="0040136E">
                        <w:rPr>
                          <w:rFonts w:ascii="Arial" w:hAnsi="Arial" w:cs="Arial"/>
                          <w:sz w:val="24"/>
                          <w:szCs w:val="24"/>
                        </w:rPr>
                        <w:t>Tier</w:t>
                      </w:r>
                      <w:r>
                        <w:rPr>
                          <w:rFonts w:ascii="Arial" w:hAnsi="Arial" w:cs="Arial"/>
                          <w:sz w:val="24"/>
                          <w:szCs w:val="24"/>
                        </w:rPr>
                        <w:t xml:space="preserve"> 1, 2 &amp; 3</w:t>
                      </w:r>
                    </w:p>
                  </w:txbxContent>
                </v:textbox>
              </v:rect>
            </w:pict>
          </mc:Fallback>
        </mc:AlternateContent>
      </w:r>
    </w:p>
    <w:p w14:paraId="11C76526" w14:textId="77777777" w:rsidR="00E10B7E" w:rsidRDefault="00E10B7E" w:rsidP="00E10B7E"/>
    <w:p w14:paraId="29802AAA" w14:textId="662090AE" w:rsidR="00E10B7E" w:rsidRDefault="00E10B7E" w:rsidP="00E10B7E"/>
    <w:p w14:paraId="34F176A7" w14:textId="1219C4C9" w:rsidR="00E10B7E" w:rsidRDefault="00E10B7E" w:rsidP="00E10B7E">
      <w:r>
        <w:rPr>
          <w:noProof/>
        </w:rPr>
        <mc:AlternateContent>
          <mc:Choice Requires="wps">
            <w:drawing>
              <wp:anchor distT="0" distB="0" distL="114300" distR="114300" simplePos="0" relativeHeight="251666432" behindDoc="0" locked="0" layoutInCell="1" allowOverlap="1" wp14:anchorId="5FA189CE" wp14:editId="673CE709">
                <wp:simplePos x="0" y="0"/>
                <wp:positionH relativeFrom="column">
                  <wp:posOffset>4353811</wp:posOffset>
                </wp:positionH>
                <wp:positionV relativeFrom="paragraph">
                  <wp:posOffset>10057</wp:posOffset>
                </wp:positionV>
                <wp:extent cx="484505" cy="533400"/>
                <wp:effectExtent l="19050" t="0" r="29845" b="38100"/>
                <wp:wrapNone/>
                <wp:docPr id="10" name="Arrow: Down 10"/>
                <wp:cNvGraphicFramePr/>
                <a:graphic xmlns:a="http://schemas.openxmlformats.org/drawingml/2006/main">
                  <a:graphicData uri="http://schemas.microsoft.com/office/word/2010/wordprocessingShape">
                    <wps:wsp>
                      <wps:cNvSpPr/>
                      <wps:spPr>
                        <a:xfrm>
                          <a:off x="0" y="0"/>
                          <a:ext cx="484505" cy="5334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8DB4336" id="Arrow: Down 10" o:spid="_x0000_s1026" type="#_x0000_t67" style="position:absolute;margin-left:342.8pt;margin-top:.8pt;width:38.15pt;height:42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" adj="11790" fillcolor="#5b9bd5 [3204]" strokecolor="#1f4d78 [1604]" strokeweight="1pt"/>
            </w:pict>
          </mc:Fallback>
        </mc:AlternateContent>
      </w:r>
      <w:r>
        <w:rPr>
          <w:noProof/>
        </w:rPr>
        <mc:AlternateContent>
          <mc:Choice Requires="wps">
            <w:drawing>
              <wp:anchor distT="0" distB="0" distL="114300" distR="114300" simplePos="0" relativeHeight="251665408" behindDoc="0" locked="0" layoutInCell="1" allowOverlap="1" wp14:anchorId="08C4CB55" wp14:editId="75E0B4D5">
                <wp:simplePos x="0" y="0"/>
                <wp:positionH relativeFrom="column">
                  <wp:posOffset>1121735</wp:posOffset>
                </wp:positionH>
                <wp:positionV relativeFrom="paragraph">
                  <wp:posOffset>10057</wp:posOffset>
                </wp:positionV>
                <wp:extent cx="484632" cy="514350"/>
                <wp:effectExtent l="19050" t="0" r="29845" b="38100"/>
                <wp:wrapNone/>
                <wp:docPr id="9" name="Arrow: Down 9"/>
                <wp:cNvGraphicFramePr/>
                <a:graphic xmlns:a="http://schemas.openxmlformats.org/drawingml/2006/main">
                  <a:graphicData uri="http://schemas.microsoft.com/office/word/2010/wordprocessingShape">
                    <wps:wsp>
                      <wps:cNvSpPr/>
                      <wps:spPr>
                        <a:xfrm>
                          <a:off x="0" y="0"/>
                          <a:ext cx="484632" cy="5143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565B1DD" id="Arrow: Down 9" o:spid="_x0000_s1026" type="#_x0000_t67" style="position:absolute;margin-left:88.35pt;margin-top:.8pt;width:38.15pt;height:40.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" adj="11424" fillcolor="#5b9bd5 [3204]" strokecolor="#1f4d78 [1604]" strokeweight="1pt"/>
            </w:pict>
          </mc:Fallback>
        </mc:AlternateContent>
      </w:r>
    </w:p>
    <w:p w14:paraId="2E61B5AB" w14:textId="3A0F3858" w:rsidR="00E10B7E" w:rsidRDefault="00E10B7E" w:rsidP="004F2E18">
      <w:pPr>
        <w:jc w:val="center"/>
      </w:pPr>
    </w:p>
    <w:p w14:paraId="75832228" w14:textId="6F716FDB" w:rsidR="00E10B7E" w:rsidRDefault="00E10B7E" w:rsidP="00E10B7E">
      <w:r w:rsidRPr="00F96E0A">
        <w:rPr>
          <w:rFonts w:ascii="Arial" w:hAnsi="Arial" w:cs="Arial"/>
          <w:noProof/>
          <w:sz w:val="24"/>
          <w:szCs w:val="24"/>
        </w:rPr>
        <mc:AlternateContent>
          <mc:Choice Requires="wps">
            <w:drawing>
              <wp:anchor distT="0" distB="0" distL="114300" distR="114300" simplePos="0" relativeHeight="251667456" behindDoc="0" locked="0" layoutInCell="1" allowOverlap="1" wp14:anchorId="58E2242E" wp14:editId="1613076E">
                <wp:simplePos x="0" y="0"/>
                <wp:positionH relativeFrom="column">
                  <wp:posOffset>646370</wp:posOffset>
                </wp:positionH>
                <wp:positionV relativeFrom="paragraph">
                  <wp:posOffset>21428</wp:posOffset>
                </wp:positionV>
                <wp:extent cx="4667250" cy="495300"/>
                <wp:effectExtent l="0" t="0" r="19050" b="19050"/>
                <wp:wrapNone/>
                <wp:docPr id="11" name="Rectangle 11"/>
                <wp:cNvGraphicFramePr/>
                <a:graphic xmlns:a="http://schemas.openxmlformats.org/drawingml/2006/main">
                  <a:graphicData uri="http://schemas.microsoft.com/office/word/2010/wordprocessingShape">
                    <wps:wsp>
                      <wps:cNvSpPr/>
                      <wps:spPr>
                        <a:xfrm>
                          <a:off x="0" y="0"/>
                          <a:ext cx="4667250" cy="4953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8A61A0C" w14:textId="77777777" w:rsidR="00E10B7E" w:rsidRPr="00F96E0A" w:rsidRDefault="00E10B7E" w:rsidP="00E10B7E">
                            <w:pPr>
                              <w:jc w:val="center"/>
                              <w:rPr>
                                <w:rFonts w:ascii="Arial" w:hAnsi="Arial" w:cs="Arial"/>
                                <w:sz w:val="24"/>
                                <w:szCs w:val="24"/>
                              </w:rPr>
                            </w:pPr>
                            <w:r>
                              <w:rPr>
                                <w:rFonts w:ascii="Arial" w:hAnsi="Arial" w:cs="Arial"/>
                                <w:sz w:val="24"/>
                                <w:szCs w:val="24"/>
                              </w:rPr>
                              <w:t xml:space="preserve">If unsure contact your Safeguarding Lead/ Partnership Support/ </w:t>
                            </w:r>
                            <w:r w:rsidRPr="00F96E0A">
                              <w:rPr>
                                <w:rFonts w:ascii="Arial" w:hAnsi="Arial" w:cs="Arial"/>
                                <w:sz w:val="24"/>
                                <w:szCs w:val="24"/>
                              </w:rPr>
                              <w:t xml:space="preserve"> </w:t>
                            </w:r>
                            <w:r>
                              <w:rPr>
                                <w:rFonts w:ascii="Arial" w:hAnsi="Arial" w:cs="Arial"/>
                                <w:sz w:val="24"/>
                                <w:szCs w:val="24"/>
                              </w:rPr>
                              <w:t>MASH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E2242E" id="Rectangle 11" o:spid="_x0000_s1030" style="position:absolute;margin-left:50.9pt;margin-top:1.7pt;width:367.5pt;height:3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" fillcolor="#5b9bd5 [3204]" strokecolor="#1f4d78 [1604]" strokeweight="1pt">
                <v:textbox>
                  <w:txbxContent>
                    <w:p w14:paraId="78A61A0C" w14:textId="77777777" w:rsidR="00E10B7E" w:rsidRPr="00F96E0A" w:rsidRDefault="00E10B7E" w:rsidP="00E10B7E">
                      <w:pPr>
                        <w:jc w:val="center"/>
                        <w:rPr>
                          <w:rFonts w:ascii="Arial" w:hAnsi="Arial" w:cs="Arial"/>
                          <w:sz w:val="24"/>
                          <w:szCs w:val="24"/>
                        </w:rPr>
                      </w:pPr>
                      <w:r>
                        <w:rPr>
                          <w:rFonts w:ascii="Arial" w:hAnsi="Arial" w:cs="Arial"/>
                          <w:sz w:val="24"/>
                          <w:szCs w:val="24"/>
                        </w:rPr>
                        <w:t xml:space="preserve">If unsure contact your Safeguarding Lead/ Partnership Support/ </w:t>
                      </w:r>
                      <w:r w:rsidRPr="00F96E0A">
                        <w:rPr>
                          <w:rFonts w:ascii="Arial" w:hAnsi="Arial" w:cs="Arial"/>
                          <w:sz w:val="24"/>
                          <w:szCs w:val="24"/>
                        </w:rPr>
                        <w:t xml:space="preserve"> </w:t>
                      </w:r>
                      <w:r>
                        <w:rPr>
                          <w:rFonts w:ascii="Arial" w:hAnsi="Arial" w:cs="Arial"/>
                          <w:sz w:val="24"/>
                          <w:szCs w:val="24"/>
                        </w:rPr>
                        <w:t>MASH</w:t>
                      </w:r>
                    </w:p>
                  </w:txbxContent>
                </v:textbox>
              </v:rect>
            </w:pict>
          </mc:Fallback>
        </mc:AlternateContent>
      </w:r>
    </w:p>
    <w:p w14:paraId="42C24BD9" w14:textId="25169D33" w:rsidR="00E10B7E" w:rsidRDefault="00E10B7E" w:rsidP="00E10B7E"/>
    <w:p w14:paraId="32E48C4A" w14:textId="1816543D" w:rsidR="00E10B7E" w:rsidRDefault="00E10B7E" w:rsidP="00E10B7E">
      <w:r>
        <w:rPr>
          <w:noProof/>
        </w:rPr>
        <mc:AlternateContent>
          <mc:Choice Requires="wps">
            <w:drawing>
              <wp:anchor distT="0" distB="0" distL="114300" distR="114300" simplePos="0" relativeHeight="251669504" behindDoc="0" locked="0" layoutInCell="1" allowOverlap="1" wp14:anchorId="7D365F3B" wp14:editId="4EDE4F8C">
                <wp:simplePos x="0" y="0"/>
                <wp:positionH relativeFrom="column">
                  <wp:posOffset>4326890</wp:posOffset>
                </wp:positionH>
                <wp:positionV relativeFrom="paragraph">
                  <wp:posOffset>12065</wp:posOffset>
                </wp:positionV>
                <wp:extent cx="484505" cy="476250"/>
                <wp:effectExtent l="19050" t="0" r="10795" b="38100"/>
                <wp:wrapNone/>
                <wp:docPr id="13" name="Arrow: Down 13"/>
                <wp:cNvGraphicFramePr/>
                <a:graphic xmlns:a="http://schemas.openxmlformats.org/drawingml/2006/main">
                  <a:graphicData uri="http://schemas.microsoft.com/office/word/2010/wordprocessingShape">
                    <wps:wsp>
                      <wps:cNvSpPr/>
                      <wps:spPr>
                        <a:xfrm>
                          <a:off x="0" y="0"/>
                          <a:ext cx="484505" cy="4762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9BEAAAC" id="Arrow: Down 13" o:spid="_x0000_s1026" type="#_x0000_t67" style="position:absolute;margin-left:340.7pt;margin-top:.95pt;width:38.15pt;height:37.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" adj="10800" fillcolor="#5b9bd5 [3204]" strokecolor="#1f4d78 [1604]" strokeweight="1pt"/>
            </w:pict>
          </mc:Fallback>
        </mc:AlternateContent>
      </w:r>
      <w:r>
        <w:rPr>
          <w:noProof/>
        </w:rPr>
        <mc:AlternateContent>
          <mc:Choice Requires="wps">
            <w:drawing>
              <wp:anchor distT="0" distB="0" distL="114300" distR="114300" simplePos="0" relativeHeight="251668480" behindDoc="0" locked="0" layoutInCell="1" allowOverlap="1" wp14:anchorId="02A44A0E" wp14:editId="5D64CF9D">
                <wp:simplePos x="0" y="0"/>
                <wp:positionH relativeFrom="column">
                  <wp:posOffset>1119505</wp:posOffset>
                </wp:positionH>
                <wp:positionV relativeFrom="paragraph">
                  <wp:posOffset>14605</wp:posOffset>
                </wp:positionV>
                <wp:extent cx="484505" cy="476250"/>
                <wp:effectExtent l="19050" t="0" r="10795" b="38100"/>
                <wp:wrapNone/>
                <wp:docPr id="12" name="Arrow: Down 12"/>
                <wp:cNvGraphicFramePr/>
                <a:graphic xmlns:a="http://schemas.openxmlformats.org/drawingml/2006/main">
                  <a:graphicData uri="http://schemas.microsoft.com/office/word/2010/wordprocessingShape">
                    <wps:wsp>
                      <wps:cNvSpPr/>
                      <wps:spPr>
                        <a:xfrm>
                          <a:off x="0" y="0"/>
                          <a:ext cx="484505" cy="4762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471370B" id="Arrow: Down 12" o:spid="_x0000_s1026" type="#_x0000_t67" style="position:absolute;margin-left:88.15pt;margin-top:1.15pt;width:38.15pt;height:37.5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" adj="10800" fillcolor="#5b9bd5 [3204]" strokecolor="#1f4d78 [1604]" strokeweight="1pt"/>
            </w:pict>
          </mc:Fallback>
        </mc:AlternateContent>
      </w:r>
    </w:p>
    <w:p w14:paraId="04E6BF2A" w14:textId="40C34CD1" w:rsidR="00E10B7E" w:rsidRDefault="00E10B7E" w:rsidP="00E10B7E"/>
    <w:p w14:paraId="23405E4A" w14:textId="511126F9" w:rsidR="00E10B7E" w:rsidRDefault="00E10B7E" w:rsidP="00E10B7E">
      <w:r>
        <w:rPr>
          <w:noProof/>
        </w:rPr>
        <mc:AlternateContent>
          <mc:Choice Requires="wps">
            <w:drawing>
              <wp:anchor distT="0" distB="0" distL="114300" distR="114300" simplePos="0" relativeHeight="251671552" behindDoc="0" locked="0" layoutInCell="1" allowOverlap="1" wp14:anchorId="3578FB57" wp14:editId="72F8DC78">
                <wp:simplePos x="0" y="0"/>
                <wp:positionH relativeFrom="column">
                  <wp:posOffset>3909016</wp:posOffset>
                </wp:positionH>
                <wp:positionV relativeFrom="paragraph">
                  <wp:posOffset>5907</wp:posOffset>
                </wp:positionV>
                <wp:extent cx="1371600" cy="914400"/>
                <wp:effectExtent l="0" t="0" r="19050" b="19050"/>
                <wp:wrapNone/>
                <wp:docPr id="16" name="Rectangle 16"/>
                <wp:cNvGraphicFramePr/>
                <a:graphic xmlns:a="http://schemas.openxmlformats.org/drawingml/2006/main">
                  <a:graphicData uri="http://schemas.microsoft.com/office/word/2010/wordprocessingShape">
                    <wps:wsp>
                      <wps:cNvSpPr/>
                      <wps:spPr>
                        <a:xfrm>
                          <a:off x="0" y="0"/>
                          <a:ext cx="1371600"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3CB879B" w14:textId="77777777" w:rsidR="00E10B7E" w:rsidRPr="003E68FE" w:rsidRDefault="00E10B7E" w:rsidP="00E10B7E">
                            <w:pPr>
                              <w:jc w:val="center"/>
                              <w:rPr>
                                <w:rFonts w:ascii="Arial" w:hAnsi="Arial" w:cs="Arial"/>
                                <w:sz w:val="24"/>
                                <w:szCs w:val="24"/>
                              </w:rPr>
                            </w:pPr>
                            <w:r w:rsidRPr="003E68FE">
                              <w:rPr>
                                <w:rFonts w:ascii="Arial" w:hAnsi="Arial" w:cs="Arial"/>
                                <w:sz w:val="24"/>
                                <w:szCs w:val="24"/>
                              </w:rPr>
                              <w:t>Complete on line referral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578FB57" id="Rectangle 16" o:spid="_x0000_s1031" style="position:absolute;margin-left:307.8pt;margin-top:.45pt;width:108pt;height:1in;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" fillcolor="#5b9bd5 [3204]" strokecolor="#1f4d78 [1604]" strokeweight="1pt">
                <v:textbox>
                  <w:txbxContent>
                    <w:p w14:paraId="63CB879B" w14:textId="77777777" w:rsidR="00E10B7E" w:rsidRPr="003E68FE" w:rsidRDefault="00E10B7E" w:rsidP="00E10B7E">
                      <w:pPr>
                        <w:jc w:val="center"/>
                        <w:rPr>
                          <w:rFonts w:ascii="Arial" w:hAnsi="Arial" w:cs="Arial"/>
                          <w:sz w:val="24"/>
                          <w:szCs w:val="24"/>
                        </w:rPr>
                      </w:pPr>
                      <w:r w:rsidRPr="003E68FE">
                        <w:rPr>
                          <w:rFonts w:ascii="Arial" w:hAnsi="Arial" w:cs="Arial"/>
                          <w:sz w:val="24"/>
                          <w:szCs w:val="24"/>
                        </w:rPr>
                        <w:t>Complete on line referral</w:t>
                      </w:r>
                    </w:p>
                  </w:txbxContent>
                </v:textbox>
              </v:rect>
            </w:pict>
          </mc:Fallback>
        </mc:AlternateContent>
      </w:r>
      <w:r>
        <w:rPr>
          <w:noProof/>
        </w:rPr>
        <mc:AlternateContent>
          <mc:Choice Requires="wps">
            <w:drawing>
              <wp:anchor distT="0" distB="0" distL="114300" distR="114300" simplePos="0" relativeHeight="251670528" behindDoc="0" locked="0" layoutInCell="1" allowOverlap="1" wp14:anchorId="5DCE2DB9" wp14:editId="1D780BFD">
                <wp:simplePos x="0" y="0"/>
                <wp:positionH relativeFrom="column">
                  <wp:posOffset>524539</wp:posOffset>
                </wp:positionH>
                <wp:positionV relativeFrom="paragraph">
                  <wp:posOffset>28280</wp:posOffset>
                </wp:positionV>
                <wp:extent cx="1714500" cy="914400"/>
                <wp:effectExtent l="0" t="0" r="19050" b="19050"/>
                <wp:wrapNone/>
                <wp:docPr id="15" name="Rectangle 15"/>
                <wp:cNvGraphicFramePr/>
                <a:graphic xmlns:a="http://schemas.openxmlformats.org/drawingml/2006/main">
                  <a:graphicData uri="http://schemas.microsoft.com/office/word/2010/wordprocessingShape">
                    <wps:wsp>
                      <wps:cNvSpPr/>
                      <wps:spPr>
                        <a:xfrm>
                          <a:off x="0" y="0"/>
                          <a:ext cx="1714500"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C04BF4B" w14:textId="77777777" w:rsidR="00E10B7E" w:rsidRPr="003E68FE" w:rsidRDefault="00E10B7E" w:rsidP="00E10B7E">
                            <w:pPr>
                              <w:jc w:val="center"/>
                              <w:rPr>
                                <w:rFonts w:ascii="Arial" w:hAnsi="Arial" w:cs="Arial"/>
                                <w:sz w:val="24"/>
                                <w:szCs w:val="24"/>
                              </w:rPr>
                            </w:pPr>
                            <w:r w:rsidRPr="003E68FE">
                              <w:rPr>
                                <w:rFonts w:ascii="Arial" w:hAnsi="Arial" w:cs="Arial"/>
                                <w:sz w:val="24"/>
                                <w:szCs w:val="24"/>
                              </w:rPr>
                              <w:t xml:space="preserve">Email </w:t>
                            </w:r>
                            <w:hyperlink r:id="rId18" w:history="1">
                              <w:r w:rsidRPr="003E68FE">
                                <w:rPr>
                                  <w:rStyle w:val="Hyperlink"/>
                                  <w:rFonts w:ascii="Arial" w:hAnsi="Arial" w:cs="Arial"/>
                                  <w:color w:val="FFFFFF" w:themeColor="background1"/>
                                  <w:sz w:val="24"/>
                                  <w:szCs w:val="24"/>
                                </w:rPr>
                                <w:t>CFSS@nctrust.co.uk</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DCE2DB9" id="Rectangle 15" o:spid="_x0000_s1032" style="position:absolute;margin-left:41.3pt;margin-top:2.25pt;width:135pt;height:1in;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" fillcolor="#5b9bd5 [3204]" strokecolor="#1f4d78 [1604]" strokeweight="1pt">
                <v:textbox>
                  <w:txbxContent>
                    <w:p w14:paraId="2C04BF4B" w14:textId="77777777" w:rsidR="00E10B7E" w:rsidRPr="003E68FE" w:rsidRDefault="00E10B7E" w:rsidP="00E10B7E">
                      <w:pPr>
                        <w:jc w:val="center"/>
                        <w:rPr>
                          <w:rFonts w:ascii="Arial" w:hAnsi="Arial" w:cs="Arial"/>
                          <w:sz w:val="24"/>
                          <w:szCs w:val="24"/>
                        </w:rPr>
                      </w:pPr>
                      <w:r w:rsidRPr="003E68FE">
                        <w:rPr>
                          <w:rFonts w:ascii="Arial" w:hAnsi="Arial" w:cs="Arial"/>
                          <w:sz w:val="24"/>
                          <w:szCs w:val="24"/>
                        </w:rPr>
                        <w:t xml:space="preserve">Email </w:t>
                      </w:r>
                      <w:hyperlink r:id="rId19" w:history="1">
                        <w:r w:rsidRPr="003E68FE">
                          <w:rPr>
                            <w:rStyle w:val="Hyperlink"/>
                            <w:rFonts w:ascii="Arial" w:hAnsi="Arial" w:cs="Arial"/>
                            <w:color w:val="FFFFFF" w:themeColor="background1"/>
                            <w:sz w:val="24"/>
                            <w:szCs w:val="24"/>
                          </w:rPr>
                          <w:t>CFSS@nctrust.co.uk</w:t>
                        </w:r>
                      </w:hyperlink>
                    </w:p>
                  </w:txbxContent>
                </v:textbox>
              </v:rect>
            </w:pict>
          </mc:Fallback>
        </mc:AlternateContent>
      </w:r>
    </w:p>
    <w:p w14:paraId="776E00EA" w14:textId="050EAEB1" w:rsidR="00E10B7E" w:rsidRDefault="00E10B7E" w:rsidP="00E10B7E"/>
    <w:p w14:paraId="52260E83" w14:textId="4A42C7A8" w:rsidR="00E10B7E" w:rsidRDefault="00E10B7E" w:rsidP="00E10B7E"/>
    <w:p w14:paraId="19079B06" w14:textId="2DB9E969" w:rsidR="00E10B7E" w:rsidRDefault="00E10B7E" w:rsidP="00E10B7E"/>
    <w:p w14:paraId="53D2EA14" w14:textId="07913B73" w:rsidR="00E10B7E" w:rsidRDefault="00E10B7E" w:rsidP="00E10B7E"/>
    <w:p w14:paraId="5D6AE43F" w14:textId="7D649E35" w:rsidR="00E10B7E" w:rsidRDefault="00E10B7E" w:rsidP="00E10B7E"/>
    <w:p w14:paraId="68C31CB3" w14:textId="31F98354" w:rsidR="00E10B7E" w:rsidRDefault="00E10B7E" w:rsidP="00E10B7E"/>
    <w:p w14:paraId="2030FABC" w14:textId="77777777" w:rsidR="00E10B7E" w:rsidRDefault="00E10B7E" w:rsidP="00E10B7E"/>
    <w:p w14:paraId="120FD3DE" w14:textId="5DD50AEE" w:rsidR="00E10B7E" w:rsidRDefault="00E10B7E" w:rsidP="00E10B7E"/>
    <w:p w14:paraId="043FAFC3" w14:textId="77777777" w:rsidR="00E10B7E" w:rsidRDefault="00E10B7E" w:rsidP="00E10B7E"/>
    <w:p w14:paraId="1A468397" w14:textId="77777777" w:rsidR="00E10B7E" w:rsidRDefault="00E10B7E" w:rsidP="00E10B7E"/>
    <w:p w14:paraId="1E32F0BA" w14:textId="77777777" w:rsidR="00E10B7E" w:rsidRDefault="00E10B7E" w:rsidP="00E10B7E"/>
    <w:p w14:paraId="2349E43E" w14:textId="77777777" w:rsidR="00E10B7E" w:rsidRDefault="00E10B7E" w:rsidP="00E10B7E"/>
    <w:p w14:paraId="64C5DBBD" w14:textId="77777777" w:rsidR="00E10B7E" w:rsidRDefault="00E10B7E" w:rsidP="00E10B7E">
      <w:pPr>
        <w:rPr>
          <w:sz w:val="24"/>
          <w:szCs w:val="24"/>
        </w:rPr>
      </w:pPr>
    </w:p>
    <w:p w14:paraId="1B5A1728" w14:textId="77777777" w:rsidR="00E10B7E" w:rsidRDefault="00E10B7E" w:rsidP="009321B1">
      <w:pPr>
        <w:rPr>
          <w:sz w:val="24"/>
          <w:szCs w:val="24"/>
        </w:rPr>
      </w:pPr>
    </w:p>
    <w:p w14:paraId="1C6AC33D" w14:textId="12C081E5" w:rsidR="006C4DE5" w:rsidRPr="002734D8" w:rsidRDefault="006C4DE5" w:rsidP="002734D8">
      <w:pPr>
        <w:pStyle w:val="Heading1"/>
        <w:rPr>
          <w:rFonts w:ascii="Arial" w:eastAsia="Arial Unicode MS" w:hAnsi="Arial" w:cs="Arial"/>
          <w:b/>
          <w:bCs/>
          <w:i/>
          <w:iCs/>
          <w:color w:val="auto"/>
          <w:u w:color="000000"/>
          <w:lang w:eastAsia="en-GB"/>
        </w:rPr>
      </w:pPr>
      <w:bookmarkStart w:id="16" w:name="_Toc188019381"/>
      <w:bookmarkStart w:id="17" w:name="_Toc188019614"/>
      <w:bookmarkStart w:id="18" w:name="_Toc188019716"/>
      <w:r w:rsidRPr="002734D8">
        <w:rPr>
          <w:rFonts w:ascii="Arial" w:eastAsia="Arial Unicode MS" w:hAnsi="Arial" w:cs="Arial"/>
          <w:b/>
          <w:bCs/>
          <w:i/>
          <w:iCs/>
          <w:color w:val="auto"/>
          <w:u w:color="000000"/>
          <w:lang w:eastAsia="en-GB"/>
        </w:rPr>
        <w:lastRenderedPageBreak/>
        <w:t>Appendix B – CFSS process</w:t>
      </w:r>
      <w:bookmarkEnd w:id="16"/>
      <w:bookmarkEnd w:id="17"/>
      <w:bookmarkEnd w:id="18"/>
      <w:r w:rsidRPr="002734D8">
        <w:rPr>
          <w:rFonts w:ascii="Arial" w:eastAsia="Arial Unicode MS" w:hAnsi="Arial" w:cs="Arial"/>
          <w:b/>
          <w:bCs/>
          <w:i/>
          <w:iCs/>
          <w:color w:val="auto"/>
          <w:u w:color="000000"/>
          <w:lang w:eastAsia="en-GB"/>
        </w:rPr>
        <w:t xml:space="preserve"> </w:t>
      </w:r>
    </w:p>
    <w:p w14:paraId="612DE707" w14:textId="3BE06935" w:rsidR="00E10B7E" w:rsidRPr="00F933EE" w:rsidRDefault="00E10B7E" w:rsidP="009321B1">
      <w:pPr>
        <w:rPr>
          <w:rFonts w:ascii="Arial" w:hAnsi="Arial" w:cs="Arial"/>
          <w:sz w:val="24"/>
          <w:szCs w:val="24"/>
        </w:rPr>
      </w:pPr>
    </w:p>
    <w:p w14:paraId="4C5DA304" w14:textId="763FAE98" w:rsidR="00F933EE" w:rsidRPr="007E60FA" w:rsidRDefault="00F933EE" w:rsidP="00F933EE">
      <w:pPr>
        <w:jc w:val="both"/>
        <w:rPr>
          <w:rFonts w:ascii="Calibri" w:eastAsia="Calibri" w:hAnsi="Calibri" w:cs="Calibri"/>
          <w:sz w:val="24"/>
          <w:szCs w:val="24"/>
        </w:rPr>
      </w:pPr>
      <w:r>
        <w:rPr>
          <w:rFonts w:ascii="Calibri" w:eastAsia="Calibri" w:hAnsi="Calibri" w:cs="Calibri"/>
          <w:noProof/>
          <w:sz w:val="24"/>
          <w:szCs w:val="24"/>
        </w:rPr>
        <mc:AlternateContent>
          <mc:Choice Requires="wps">
            <w:drawing>
              <wp:anchor distT="0" distB="0" distL="114300" distR="114300" simplePos="0" relativeHeight="251681792" behindDoc="0" locked="0" layoutInCell="1" allowOverlap="1" wp14:anchorId="7BF6E8C1" wp14:editId="36DDCE4A">
                <wp:simplePos x="0" y="0"/>
                <wp:positionH relativeFrom="column">
                  <wp:posOffset>9525</wp:posOffset>
                </wp:positionH>
                <wp:positionV relativeFrom="paragraph">
                  <wp:posOffset>-19050</wp:posOffset>
                </wp:positionV>
                <wp:extent cx="5457825" cy="447675"/>
                <wp:effectExtent l="9525" t="9525" r="9525" b="9525"/>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7825" cy="447675"/>
                        </a:xfrm>
                        <a:prstGeom prst="rect">
                          <a:avLst/>
                        </a:prstGeom>
                        <a:solidFill>
                          <a:schemeClr val="accent1">
                            <a:lumMod val="100000"/>
                            <a:lumOff val="0"/>
                          </a:schemeClr>
                        </a:solidFill>
                        <a:ln w="9525">
                          <a:solidFill>
                            <a:srgbClr val="000000"/>
                          </a:solidFill>
                          <a:miter lim="800000"/>
                          <a:headEnd/>
                          <a:tailEnd/>
                        </a:ln>
                      </wps:spPr>
                      <wps:txbx>
                        <w:txbxContent>
                          <w:p w14:paraId="55565EA9" w14:textId="77777777" w:rsidR="00F933EE" w:rsidRPr="007E60FA" w:rsidRDefault="00F933EE" w:rsidP="00F933EE">
                            <w:pPr>
                              <w:jc w:val="center"/>
                              <w:rPr>
                                <w:rFonts w:ascii="Calibri" w:eastAsia="Calibri" w:hAnsi="Calibri" w:cs="Calibri"/>
                                <w:color w:val="FFFFFF" w:themeColor="background1"/>
                                <w:sz w:val="24"/>
                                <w:szCs w:val="24"/>
                              </w:rPr>
                            </w:pPr>
                            <w:r w:rsidRPr="007E60FA">
                              <w:rPr>
                                <w:rFonts w:ascii="Calibri" w:eastAsia="Calibri" w:hAnsi="Calibri" w:cs="Calibri"/>
                                <w:color w:val="FFFFFF" w:themeColor="background1"/>
                                <w:sz w:val="24"/>
                                <w:szCs w:val="24"/>
                              </w:rPr>
                              <w:t>Partnership Co-ordinators (MASH PCO) are based in</w:t>
                            </w:r>
                            <w:r w:rsidRPr="00F54206">
                              <w:rPr>
                                <w:rFonts w:ascii="Calibri" w:eastAsia="Calibri" w:hAnsi="Calibri" w:cs="Calibri"/>
                                <w:color w:val="FFFFFF" w:themeColor="background1"/>
                                <w:sz w:val="24"/>
                                <w:szCs w:val="24"/>
                              </w:rPr>
                              <w:t xml:space="preserve"> CJC </w:t>
                            </w:r>
                            <w:r w:rsidRPr="007E60FA">
                              <w:rPr>
                                <w:rFonts w:ascii="Calibri" w:eastAsia="Calibri" w:hAnsi="Calibri" w:cs="Calibri"/>
                                <w:color w:val="FFFFFF" w:themeColor="background1"/>
                                <w:sz w:val="24"/>
                                <w:szCs w:val="24"/>
                              </w:rPr>
                              <w:t xml:space="preserve">and work alongside </w:t>
                            </w:r>
                            <w:r w:rsidRPr="00F54206">
                              <w:rPr>
                                <w:rFonts w:ascii="Calibri" w:eastAsia="Calibri" w:hAnsi="Calibri" w:cs="Calibri"/>
                                <w:color w:val="FFFFFF" w:themeColor="background1"/>
                                <w:sz w:val="24"/>
                                <w:szCs w:val="24"/>
                              </w:rPr>
                              <w:t>the MASH Team</w:t>
                            </w:r>
                          </w:p>
                          <w:p w14:paraId="6D7A60B8" w14:textId="77777777" w:rsidR="00F933EE" w:rsidRPr="00F54206" w:rsidRDefault="00F933EE" w:rsidP="00F933EE">
                            <w:pPr>
                              <w:rPr>
                                <w:color w:val="FFFFFF" w:themeColor="background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F6E8C1" id="_x0000_t202" coordsize="21600,21600" o:spt="202" path="m,l,21600r21600,l21600,xe">
                <v:stroke joinstyle="miter"/>
                <v:path gradientshapeok="t" o:connecttype="rect"/>
              </v:shapetype>
              <v:shape id="Text Box 28" o:spid="_x0000_s1033" type="#_x0000_t202" style="position:absolute;left:0;text-align:left;margin-left:.75pt;margin-top:-1.5pt;width:429.75pt;height:35.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" fillcolor="#5b9bd5 [3204]">
                <v:textbox>
                  <w:txbxContent>
                    <w:p w14:paraId="55565EA9" w14:textId="77777777" w:rsidR="00F933EE" w:rsidRPr="007E60FA" w:rsidRDefault="00F933EE" w:rsidP="00F933EE">
                      <w:pPr>
                        <w:jc w:val="center"/>
                        <w:rPr>
                          <w:rFonts w:ascii="Calibri" w:eastAsia="Calibri" w:hAnsi="Calibri" w:cs="Calibri"/>
                          <w:color w:val="FFFFFF" w:themeColor="background1"/>
                          <w:sz w:val="24"/>
                          <w:szCs w:val="24"/>
                        </w:rPr>
                      </w:pPr>
                      <w:r w:rsidRPr="007E60FA">
                        <w:rPr>
                          <w:rFonts w:ascii="Calibri" w:eastAsia="Calibri" w:hAnsi="Calibri" w:cs="Calibri"/>
                          <w:color w:val="FFFFFF" w:themeColor="background1"/>
                          <w:sz w:val="24"/>
                          <w:szCs w:val="24"/>
                        </w:rPr>
                        <w:t>Partnership Co-ordinators (MASH PCO) are based in</w:t>
                      </w:r>
                      <w:r w:rsidRPr="00F54206">
                        <w:rPr>
                          <w:rFonts w:ascii="Calibri" w:eastAsia="Calibri" w:hAnsi="Calibri" w:cs="Calibri"/>
                          <w:color w:val="FFFFFF" w:themeColor="background1"/>
                          <w:sz w:val="24"/>
                          <w:szCs w:val="24"/>
                        </w:rPr>
                        <w:t xml:space="preserve"> CJC </w:t>
                      </w:r>
                      <w:r w:rsidRPr="007E60FA">
                        <w:rPr>
                          <w:rFonts w:ascii="Calibri" w:eastAsia="Calibri" w:hAnsi="Calibri" w:cs="Calibri"/>
                          <w:color w:val="FFFFFF" w:themeColor="background1"/>
                          <w:sz w:val="24"/>
                          <w:szCs w:val="24"/>
                        </w:rPr>
                        <w:t xml:space="preserve">and work alongside </w:t>
                      </w:r>
                      <w:r w:rsidRPr="00F54206">
                        <w:rPr>
                          <w:rFonts w:ascii="Calibri" w:eastAsia="Calibri" w:hAnsi="Calibri" w:cs="Calibri"/>
                          <w:color w:val="FFFFFF" w:themeColor="background1"/>
                          <w:sz w:val="24"/>
                          <w:szCs w:val="24"/>
                        </w:rPr>
                        <w:t>the MASH Team</w:t>
                      </w:r>
                    </w:p>
                    <w:p w14:paraId="6D7A60B8" w14:textId="77777777" w:rsidR="00F933EE" w:rsidRPr="00F54206" w:rsidRDefault="00F933EE" w:rsidP="00F933EE">
                      <w:pPr>
                        <w:rPr>
                          <w:color w:val="FFFFFF" w:themeColor="background1"/>
                        </w:rPr>
                      </w:pPr>
                    </w:p>
                  </w:txbxContent>
                </v:textbox>
              </v:shape>
            </w:pict>
          </mc:Fallback>
        </mc:AlternateContent>
      </w:r>
      <w:r w:rsidRPr="007E60FA">
        <w:rPr>
          <w:rFonts w:ascii="Calibri" w:eastAsia="Calibri" w:hAnsi="Calibri" w:cs="Calibri"/>
          <w:sz w:val="24"/>
          <w:szCs w:val="24"/>
        </w:rPr>
        <w:t xml:space="preserve"> </w:t>
      </w:r>
    </w:p>
    <w:p w14:paraId="3F43BB14" w14:textId="56AFCFAD" w:rsidR="00F933EE" w:rsidRDefault="00F933EE" w:rsidP="00F933EE">
      <w:pPr>
        <w:jc w:val="both"/>
        <w:rPr>
          <w:rFonts w:ascii="Calibri" w:eastAsia="Calibri" w:hAnsi="Calibri" w:cs="Calibri"/>
          <w:sz w:val="24"/>
          <w:szCs w:val="24"/>
        </w:rPr>
      </w:pPr>
      <w:r>
        <w:rPr>
          <w:rFonts w:ascii="Calibri" w:eastAsia="Calibri" w:hAnsi="Calibri" w:cs="Calibri"/>
          <w:noProof/>
          <w:sz w:val="24"/>
          <w:szCs w:val="24"/>
        </w:rPr>
        <mc:AlternateContent>
          <mc:Choice Requires="wps">
            <w:drawing>
              <wp:anchor distT="0" distB="0" distL="114300" distR="114300" simplePos="0" relativeHeight="251683840" behindDoc="0" locked="0" layoutInCell="1" allowOverlap="1" wp14:anchorId="4A4C24A8" wp14:editId="09DF4D94">
                <wp:simplePos x="0" y="0"/>
                <wp:positionH relativeFrom="column">
                  <wp:posOffset>2543175</wp:posOffset>
                </wp:positionH>
                <wp:positionV relativeFrom="paragraph">
                  <wp:posOffset>223520</wp:posOffset>
                </wp:positionV>
                <wp:extent cx="495300" cy="638175"/>
                <wp:effectExtent l="28575" t="13970" r="28575" b="5080"/>
                <wp:wrapNone/>
                <wp:docPr id="27" name="Arrow: Down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638175"/>
                        </a:xfrm>
                        <a:prstGeom prst="downArrow">
                          <a:avLst>
                            <a:gd name="adj1" fmla="val 50000"/>
                            <a:gd name="adj2" fmla="val 32212"/>
                          </a:avLst>
                        </a:prstGeom>
                        <a:solidFill>
                          <a:schemeClr val="accent1">
                            <a:lumMod val="100000"/>
                            <a:lumOff val="0"/>
                          </a:schemeClr>
                        </a:soli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80B1F1" id="Arrow: Down 27" o:spid="_x0000_s1026" type="#_x0000_t67" style="position:absolute;margin-left:200.25pt;margin-top:17.6pt;width:39pt;height:50.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" fillcolor="#5b9bd5 [3204]">
                <v:textbox style="layout-flow:vertical-ideographic"/>
              </v:shape>
            </w:pict>
          </mc:Fallback>
        </mc:AlternateContent>
      </w:r>
      <w:r w:rsidRPr="007E60FA">
        <w:rPr>
          <w:rFonts w:ascii="Calibri" w:eastAsia="Calibri" w:hAnsi="Calibri" w:cs="Calibri"/>
          <w:sz w:val="24"/>
          <w:szCs w:val="24"/>
        </w:rPr>
        <w:t xml:space="preserve"> </w:t>
      </w:r>
    </w:p>
    <w:p w14:paraId="246CB3F3" w14:textId="77777777" w:rsidR="00F933EE" w:rsidRDefault="00F933EE" w:rsidP="00F933EE">
      <w:pPr>
        <w:jc w:val="both"/>
        <w:rPr>
          <w:rFonts w:ascii="Calibri" w:eastAsia="Calibri" w:hAnsi="Calibri" w:cs="Calibri"/>
          <w:sz w:val="24"/>
          <w:szCs w:val="24"/>
        </w:rPr>
      </w:pPr>
    </w:p>
    <w:p w14:paraId="79404844" w14:textId="77777777" w:rsidR="00F933EE" w:rsidRDefault="00F933EE" w:rsidP="00F933EE">
      <w:pPr>
        <w:jc w:val="both"/>
        <w:rPr>
          <w:rFonts w:ascii="Calibri" w:eastAsia="Calibri" w:hAnsi="Calibri" w:cs="Calibri"/>
          <w:sz w:val="24"/>
          <w:szCs w:val="24"/>
        </w:rPr>
      </w:pPr>
    </w:p>
    <w:p w14:paraId="3221547C" w14:textId="3307D0F8" w:rsidR="00F933EE" w:rsidRDefault="00F933EE" w:rsidP="00F933EE">
      <w:pPr>
        <w:jc w:val="both"/>
        <w:rPr>
          <w:rFonts w:ascii="Calibri" w:eastAsia="Calibri" w:hAnsi="Calibri" w:cs="Calibri"/>
          <w:color w:val="70AD47"/>
          <w:sz w:val="24"/>
          <w:szCs w:val="24"/>
        </w:rPr>
      </w:pPr>
      <w:r>
        <w:rPr>
          <w:rFonts w:ascii="Calibri" w:eastAsia="Calibri" w:hAnsi="Calibri" w:cs="Calibri"/>
          <w:noProof/>
          <w:sz w:val="24"/>
          <w:szCs w:val="24"/>
        </w:rPr>
        <mc:AlternateContent>
          <mc:Choice Requires="wps">
            <w:drawing>
              <wp:anchor distT="0" distB="0" distL="114300" distR="114300" simplePos="0" relativeHeight="251673600" behindDoc="0" locked="0" layoutInCell="1" allowOverlap="1" wp14:anchorId="66271446" wp14:editId="2EA2B508">
                <wp:simplePos x="0" y="0"/>
                <wp:positionH relativeFrom="column">
                  <wp:posOffset>1638300</wp:posOffset>
                </wp:positionH>
                <wp:positionV relativeFrom="paragraph">
                  <wp:posOffset>2486025</wp:posOffset>
                </wp:positionV>
                <wp:extent cx="3286125" cy="1133475"/>
                <wp:effectExtent l="9525" t="9525" r="9525" b="9525"/>
                <wp:wrapNone/>
                <wp:docPr id="26" name="Callout: Down Arrow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86125" cy="1133475"/>
                        </a:xfrm>
                        <a:prstGeom prst="downArrowCallout">
                          <a:avLst>
                            <a:gd name="adj1" fmla="val 72479"/>
                            <a:gd name="adj2" fmla="val 72479"/>
                            <a:gd name="adj3" fmla="val 16667"/>
                            <a:gd name="adj4" fmla="val 66667"/>
                          </a:avLst>
                        </a:prstGeom>
                        <a:solidFill>
                          <a:schemeClr val="accent1">
                            <a:lumMod val="100000"/>
                            <a:lumOff val="0"/>
                          </a:schemeClr>
                        </a:solidFill>
                        <a:ln w="9525">
                          <a:solidFill>
                            <a:srgbClr val="000000"/>
                          </a:solidFill>
                          <a:miter lim="800000"/>
                          <a:headEnd/>
                          <a:tailEnd/>
                        </a:ln>
                      </wps:spPr>
                      <wps:txbx>
                        <w:txbxContent>
                          <w:p w14:paraId="6999A773" w14:textId="77777777" w:rsidR="00F933EE" w:rsidRPr="00D878F1" w:rsidRDefault="00F933EE" w:rsidP="00F933EE">
                            <w:pPr>
                              <w:jc w:val="center"/>
                              <w:rPr>
                                <w:b/>
                                <w:bCs/>
                                <w:color w:val="FFFFFF" w:themeColor="background1"/>
                              </w:rPr>
                            </w:pPr>
                            <w:r w:rsidRPr="00D878F1">
                              <w:rPr>
                                <w:b/>
                                <w:bCs/>
                                <w:color w:val="FFFFFF" w:themeColor="background1"/>
                              </w:rPr>
                              <w:t>MASH PCO review /action within 3 working days</w:t>
                            </w:r>
                          </w:p>
                          <w:p w14:paraId="46B9E003" w14:textId="77777777" w:rsidR="00F933EE" w:rsidRDefault="00F933EE" w:rsidP="00F933E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271446" id="_x0000_t80" coordsize="21600,21600" o:spt="80" adj="14400,5400,18000,8100" path="m,l21600,,21600@0@5@0@5@2@4@2,10800,21600@1@2@3@2@3@0,0@0xe">
                <v:stroke joinstyle="miter"/>
                <v:formulas>
                  <v:f eqn="val #0"/>
                  <v:f eqn="val #1"/>
                  <v:f eqn="val #2"/>
                  <v:f eqn="val #3"/>
                  <v:f eqn="sum 21600 0 #1"/>
                  <v:f eqn="sum 21600 0 #3"/>
                  <v:f eqn="prod #0 1 2"/>
                </v:formulas>
                <v:path o:connecttype="custom" o:connectlocs="10800,0;0,@6;10800,21600;21600,@6" o:connectangles="270,180,90,0" textboxrect="0,0,21600,@0"/>
                <v:handles>
                  <v:h position="topLeft,#0" yrange="0,@2"/>
                  <v:h position="#1,bottomRight" xrange="0,@3"/>
                  <v:h position="#3,#2" xrange="@1,10800" yrange="@0,21600"/>
                </v:handles>
              </v:shapetype>
              <v:shape id="Callout: Down Arrow 26" o:spid="_x0000_s1034" type="#_x0000_t80" style="position:absolute;left:0;text-align:left;margin-left:129pt;margin-top:195.75pt;width:258.75pt;height:8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" fillcolor="#5b9bd5 [3204]">
                <v:textbox>
                  <w:txbxContent>
                    <w:p w14:paraId="6999A773" w14:textId="77777777" w:rsidR="00F933EE" w:rsidRPr="00D878F1" w:rsidRDefault="00F933EE" w:rsidP="00F933EE">
                      <w:pPr>
                        <w:jc w:val="center"/>
                        <w:rPr>
                          <w:b/>
                          <w:bCs/>
                          <w:color w:val="FFFFFF" w:themeColor="background1"/>
                        </w:rPr>
                      </w:pPr>
                      <w:r w:rsidRPr="00D878F1">
                        <w:rPr>
                          <w:b/>
                          <w:bCs/>
                          <w:color w:val="FFFFFF" w:themeColor="background1"/>
                        </w:rPr>
                        <w:t>MASH PCO review /action within 3 working days</w:t>
                      </w:r>
                    </w:p>
                    <w:p w14:paraId="46B9E003" w14:textId="77777777" w:rsidR="00F933EE" w:rsidRDefault="00F933EE" w:rsidP="00F933EE"/>
                  </w:txbxContent>
                </v:textbox>
              </v:shape>
            </w:pict>
          </mc:Fallback>
        </mc:AlternateContent>
      </w:r>
      <w:r>
        <w:rPr>
          <w:rFonts w:ascii="Calibri" w:eastAsia="Calibri" w:hAnsi="Calibri" w:cs="Calibri"/>
          <w:noProof/>
          <w:sz w:val="24"/>
          <w:szCs w:val="24"/>
        </w:rPr>
        <mc:AlternateContent>
          <mc:Choice Requires="wps">
            <w:drawing>
              <wp:anchor distT="0" distB="0" distL="114300" distR="114300" simplePos="0" relativeHeight="251682816" behindDoc="0" locked="0" layoutInCell="1" allowOverlap="1" wp14:anchorId="0441BA11" wp14:editId="1F164EAD">
                <wp:simplePos x="0" y="0"/>
                <wp:positionH relativeFrom="column">
                  <wp:posOffset>314325</wp:posOffset>
                </wp:positionH>
                <wp:positionV relativeFrom="paragraph">
                  <wp:posOffset>2447925</wp:posOffset>
                </wp:positionV>
                <wp:extent cx="485775" cy="323850"/>
                <wp:effectExtent l="38100" t="9525" r="38100" b="19050"/>
                <wp:wrapNone/>
                <wp:docPr id="25" name="Arrow: Down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323850"/>
                        </a:xfrm>
                        <a:prstGeom prst="downArrow">
                          <a:avLst>
                            <a:gd name="adj1" fmla="val 50000"/>
                            <a:gd name="adj2" fmla="val 25000"/>
                          </a:avLst>
                        </a:prstGeom>
                        <a:solidFill>
                          <a:srgbClr val="FF0000"/>
                        </a:soli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CB9978" id="Arrow: Down 25" o:spid="_x0000_s1026" type="#_x0000_t67" style="position:absolute;margin-left:24.75pt;margin-top:192.75pt;width:38.25pt;height:25.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" fillcolor="red">
                <v:textbox style="layout-flow:vertical-ideographic"/>
              </v:shape>
            </w:pict>
          </mc:Fallback>
        </mc:AlternateContent>
      </w:r>
      <w:r>
        <w:rPr>
          <w:rFonts w:ascii="Calibri" w:eastAsia="Calibri" w:hAnsi="Calibri" w:cs="Calibri"/>
          <w:noProof/>
          <w:color w:val="70AD47"/>
          <w:sz w:val="24"/>
          <w:szCs w:val="24"/>
        </w:rPr>
        <w:drawing>
          <wp:inline distT="0" distB="0" distL="0" distR="0" wp14:anchorId="57BBBFFA" wp14:editId="58C0B0F6">
            <wp:extent cx="5486400" cy="2571750"/>
            <wp:effectExtent l="19050" t="0" r="38100" b="0"/>
            <wp:docPr id="7"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14:paraId="43B2F595" w14:textId="0461E4F0" w:rsidR="00F933EE" w:rsidRPr="007E60FA" w:rsidRDefault="00F933EE" w:rsidP="00F933EE">
      <w:pPr>
        <w:jc w:val="center"/>
        <w:rPr>
          <w:rFonts w:eastAsia="Calibri" w:cstheme="minorHAnsi"/>
          <w:b/>
          <w:bCs/>
          <w:sz w:val="24"/>
          <w:szCs w:val="24"/>
        </w:rPr>
      </w:pPr>
      <w:r>
        <w:rPr>
          <w:rFonts w:ascii="Calibri" w:eastAsia="Calibri" w:hAnsi="Calibri" w:cs="Calibri"/>
          <w:noProof/>
          <w:sz w:val="24"/>
          <w:szCs w:val="24"/>
        </w:rPr>
        <mc:AlternateContent>
          <mc:Choice Requires="wps">
            <w:drawing>
              <wp:anchor distT="0" distB="0" distL="114300" distR="114300" simplePos="0" relativeHeight="251674624" behindDoc="0" locked="0" layoutInCell="1" allowOverlap="1" wp14:anchorId="688BE295" wp14:editId="2BB97247">
                <wp:simplePos x="0" y="0"/>
                <wp:positionH relativeFrom="column">
                  <wp:posOffset>9525</wp:posOffset>
                </wp:positionH>
                <wp:positionV relativeFrom="paragraph">
                  <wp:posOffset>83820</wp:posOffset>
                </wp:positionV>
                <wp:extent cx="1352550" cy="1780540"/>
                <wp:effectExtent l="9525" t="7620" r="9525" b="12065"/>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2550" cy="1780540"/>
                        </a:xfrm>
                        <a:prstGeom prst="rect">
                          <a:avLst/>
                        </a:prstGeom>
                        <a:solidFill>
                          <a:schemeClr val="accent1">
                            <a:lumMod val="100000"/>
                            <a:lumOff val="0"/>
                          </a:schemeClr>
                        </a:solidFill>
                        <a:ln w="9525">
                          <a:solidFill>
                            <a:srgbClr val="000000"/>
                          </a:solidFill>
                          <a:miter lim="800000"/>
                          <a:headEnd/>
                          <a:tailEnd/>
                        </a:ln>
                      </wps:spPr>
                      <wps:txbx>
                        <w:txbxContent>
                          <w:p w14:paraId="4A02BF1E" w14:textId="77777777" w:rsidR="00F933EE" w:rsidRPr="00670487" w:rsidRDefault="00F933EE" w:rsidP="00F933EE">
                            <w:pPr>
                              <w:spacing w:line="240" w:lineRule="auto"/>
                              <w:rPr>
                                <w:color w:val="FFFFFF" w:themeColor="background1"/>
                              </w:rPr>
                            </w:pPr>
                            <w:r>
                              <w:rPr>
                                <w:color w:val="FFFFFF" w:themeColor="background1"/>
                              </w:rPr>
                              <w:t xml:space="preserve">If Case is open to T3 services PCo  to  inform Senior &amp; Practitioner that Strat to be held within an hour </w:t>
                            </w:r>
                          </w:p>
                          <w:p w14:paraId="666AB3A5" w14:textId="77777777" w:rsidR="00F933EE" w:rsidRPr="00670487" w:rsidRDefault="00F933EE" w:rsidP="00F933EE">
                            <w:pPr>
                              <w:rPr>
                                <w:b/>
                                <w:bCs/>
                                <w:color w:val="FFFFFF" w:themeColor="background1"/>
                              </w:rPr>
                            </w:pPr>
                          </w:p>
                          <w:p w14:paraId="267AA14D" w14:textId="77777777" w:rsidR="00F933EE" w:rsidRPr="00F262F7" w:rsidRDefault="00F933EE" w:rsidP="00F933EE">
                            <w:pPr>
                              <w:rPr>
                                <w:color w:val="FFFFFF" w:themeColor="background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8BE295" id="Text Box 24" o:spid="_x0000_s1035" type="#_x0000_t202" style="position:absolute;left:0;text-align:left;margin-left:.75pt;margin-top:6.6pt;width:106.5pt;height:140.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" fillcolor="#5b9bd5 [3204]">
                <v:textbox>
                  <w:txbxContent>
                    <w:p w14:paraId="4A02BF1E" w14:textId="77777777" w:rsidR="00F933EE" w:rsidRPr="00670487" w:rsidRDefault="00F933EE" w:rsidP="00F933EE">
                      <w:pPr>
                        <w:spacing w:line="240" w:lineRule="auto"/>
                        <w:rPr>
                          <w:color w:val="FFFFFF" w:themeColor="background1"/>
                        </w:rPr>
                      </w:pPr>
                      <w:r>
                        <w:rPr>
                          <w:color w:val="FFFFFF" w:themeColor="background1"/>
                        </w:rPr>
                        <w:t xml:space="preserve">If Case is open to T3 services </w:t>
                      </w:r>
                      <w:r>
                        <w:rPr>
                          <w:color w:val="FFFFFF" w:themeColor="background1"/>
                        </w:rPr>
                        <w:t xml:space="preserve">PCo  to  inform Senior &amp; Practitioner that Strat to be held within an hour </w:t>
                      </w:r>
                    </w:p>
                    <w:p w14:paraId="666AB3A5" w14:textId="77777777" w:rsidR="00F933EE" w:rsidRPr="00670487" w:rsidRDefault="00F933EE" w:rsidP="00F933EE">
                      <w:pPr>
                        <w:rPr>
                          <w:b/>
                          <w:bCs/>
                          <w:color w:val="FFFFFF" w:themeColor="background1"/>
                        </w:rPr>
                      </w:pPr>
                    </w:p>
                    <w:p w14:paraId="267AA14D" w14:textId="77777777" w:rsidR="00F933EE" w:rsidRPr="00F262F7" w:rsidRDefault="00F933EE" w:rsidP="00F933EE">
                      <w:pPr>
                        <w:rPr>
                          <w:color w:val="FFFFFF" w:themeColor="background1"/>
                        </w:rPr>
                      </w:pPr>
                    </w:p>
                  </w:txbxContent>
                </v:textbox>
              </v:shape>
            </w:pict>
          </mc:Fallback>
        </mc:AlternateContent>
      </w:r>
      <w:r>
        <w:rPr>
          <w:rFonts w:eastAsia="Calibri" w:cstheme="minorHAnsi"/>
          <w:b/>
          <w:bCs/>
          <w:color w:val="70AD47"/>
          <w:sz w:val="24"/>
          <w:szCs w:val="24"/>
        </w:rPr>
        <w:t xml:space="preserve">                                                          </w:t>
      </w:r>
      <w:r w:rsidRPr="00F262F7">
        <w:rPr>
          <w:rFonts w:eastAsia="Calibri" w:cstheme="minorHAnsi"/>
          <w:b/>
          <w:bCs/>
          <w:sz w:val="24"/>
          <w:szCs w:val="24"/>
        </w:rPr>
        <w:t xml:space="preserve"> Action </w:t>
      </w:r>
    </w:p>
    <w:p w14:paraId="43843B7B" w14:textId="77777777" w:rsidR="00F933EE" w:rsidRPr="007E60FA" w:rsidRDefault="00F933EE" w:rsidP="00F933EE">
      <w:pPr>
        <w:ind w:left="720"/>
        <w:contextualSpacing/>
        <w:jc w:val="center"/>
        <w:rPr>
          <w:rFonts w:eastAsia="Calibri" w:cstheme="minorHAnsi"/>
          <w:color w:val="FF0000"/>
          <w:sz w:val="24"/>
          <w:szCs w:val="24"/>
        </w:rPr>
      </w:pPr>
    </w:p>
    <w:p w14:paraId="42EABC2B" w14:textId="77777777" w:rsidR="00F933EE" w:rsidRDefault="00F933EE" w:rsidP="00F933EE">
      <w:pPr>
        <w:tabs>
          <w:tab w:val="left" w:pos="2295"/>
        </w:tabs>
        <w:ind w:left="360"/>
        <w:contextualSpacing/>
        <w:jc w:val="center"/>
        <w:rPr>
          <w:rFonts w:eastAsia="Calibri" w:cstheme="minorHAnsi"/>
          <w:b/>
          <w:bCs/>
          <w:sz w:val="24"/>
          <w:szCs w:val="24"/>
        </w:rPr>
      </w:pPr>
    </w:p>
    <w:p w14:paraId="42419955" w14:textId="54251A74" w:rsidR="00F933EE" w:rsidRDefault="00F933EE" w:rsidP="00F933EE">
      <w:pPr>
        <w:tabs>
          <w:tab w:val="left" w:pos="2295"/>
        </w:tabs>
        <w:ind w:left="360"/>
        <w:contextualSpacing/>
        <w:jc w:val="center"/>
        <w:rPr>
          <w:rFonts w:eastAsia="Calibri" w:cstheme="minorHAnsi"/>
          <w:b/>
          <w:bCs/>
          <w:sz w:val="24"/>
          <w:szCs w:val="24"/>
        </w:rPr>
      </w:pPr>
      <w:r>
        <w:rPr>
          <w:rFonts w:eastAsia="Calibri" w:cstheme="minorHAnsi"/>
          <w:noProof/>
          <w:color w:val="FF0000"/>
          <w:sz w:val="24"/>
          <w:szCs w:val="24"/>
        </w:rPr>
        <mc:AlternateContent>
          <mc:Choice Requires="wps">
            <w:drawing>
              <wp:anchor distT="0" distB="0" distL="114300" distR="114300" simplePos="0" relativeHeight="251675648" behindDoc="0" locked="0" layoutInCell="1" allowOverlap="1" wp14:anchorId="5980681C" wp14:editId="6D619885">
                <wp:simplePos x="0" y="0"/>
                <wp:positionH relativeFrom="column">
                  <wp:posOffset>5343525</wp:posOffset>
                </wp:positionH>
                <wp:positionV relativeFrom="paragraph">
                  <wp:posOffset>93980</wp:posOffset>
                </wp:positionV>
                <wp:extent cx="800100" cy="1304925"/>
                <wp:effectExtent l="9525" t="8255" r="9525" b="10795"/>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1304925"/>
                        </a:xfrm>
                        <a:prstGeom prst="rect">
                          <a:avLst/>
                        </a:prstGeom>
                        <a:solidFill>
                          <a:schemeClr val="accent1">
                            <a:lumMod val="100000"/>
                            <a:lumOff val="0"/>
                          </a:schemeClr>
                        </a:solidFill>
                        <a:ln w="9525">
                          <a:solidFill>
                            <a:srgbClr val="000000"/>
                          </a:solidFill>
                          <a:miter lim="800000"/>
                          <a:headEnd/>
                          <a:tailEnd/>
                        </a:ln>
                      </wps:spPr>
                      <wps:txbx>
                        <w:txbxContent>
                          <w:p w14:paraId="6D83B864" w14:textId="77777777" w:rsidR="00F933EE" w:rsidRPr="00373BBA" w:rsidRDefault="00F933EE" w:rsidP="00F933EE">
                            <w:pPr>
                              <w:rPr>
                                <w:color w:val="FFFFFF" w:themeColor="background1"/>
                              </w:rPr>
                            </w:pPr>
                            <w:r w:rsidRPr="00373BBA">
                              <w:rPr>
                                <w:color w:val="FFFFFF" w:themeColor="background1"/>
                              </w:rPr>
                              <w:t>M</w:t>
                            </w:r>
                            <w:r>
                              <w:rPr>
                                <w:color w:val="FFFFFF" w:themeColor="background1"/>
                              </w:rPr>
                              <w:t>O</w:t>
                            </w:r>
                            <w:r w:rsidRPr="00D878F1">
                              <w:rPr>
                                <w:color w:val="FF0000"/>
                                <w:sz w:val="32"/>
                                <w:szCs w:val="32"/>
                              </w:rPr>
                              <w:t>*</w:t>
                            </w:r>
                            <w:r w:rsidRPr="00D878F1">
                              <w:rPr>
                                <w:color w:val="FFFFFF" w:themeColor="background1"/>
                                <w:sz w:val="32"/>
                                <w:szCs w:val="32"/>
                              </w:rPr>
                              <w:t xml:space="preserve"> </w:t>
                            </w:r>
                            <w:r w:rsidRPr="00373BBA">
                              <w:rPr>
                                <w:color w:val="FFFFFF" w:themeColor="background1"/>
                              </w:rPr>
                              <w:t xml:space="preserve">Needed to </w:t>
                            </w:r>
                            <w:r>
                              <w:rPr>
                                <w:color w:val="FFFFFF" w:themeColor="background1"/>
                              </w:rPr>
                              <w:t>Escalate  to MASH / close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80681C" id="Text Box 23" o:spid="_x0000_s1036" type="#_x0000_t202" style="position:absolute;left:0;text-align:left;margin-left:420.75pt;margin-top:7.4pt;width:63pt;height:102.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" fillcolor="#5b9bd5 [3204]">
                <v:textbox>
                  <w:txbxContent>
                    <w:p w14:paraId="6D83B864" w14:textId="77777777" w:rsidR="00F933EE" w:rsidRPr="00373BBA" w:rsidRDefault="00F933EE" w:rsidP="00F933EE">
                      <w:pPr>
                        <w:rPr>
                          <w:color w:val="FFFFFF" w:themeColor="background1"/>
                        </w:rPr>
                      </w:pPr>
                      <w:r w:rsidRPr="00373BBA">
                        <w:rPr>
                          <w:color w:val="FFFFFF" w:themeColor="background1"/>
                        </w:rPr>
                        <w:t>M</w:t>
                      </w:r>
                      <w:r>
                        <w:rPr>
                          <w:color w:val="FFFFFF" w:themeColor="background1"/>
                        </w:rPr>
                        <w:t>O</w:t>
                      </w:r>
                      <w:r w:rsidRPr="00D878F1">
                        <w:rPr>
                          <w:color w:val="FF0000"/>
                          <w:sz w:val="32"/>
                          <w:szCs w:val="32"/>
                        </w:rPr>
                        <w:t>*</w:t>
                      </w:r>
                      <w:r w:rsidRPr="00D878F1">
                        <w:rPr>
                          <w:color w:val="FFFFFF" w:themeColor="background1"/>
                          <w:sz w:val="32"/>
                          <w:szCs w:val="32"/>
                        </w:rPr>
                        <w:t xml:space="preserve"> </w:t>
                      </w:r>
                      <w:r w:rsidRPr="00373BBA">
                        <w:rPr>
                          <w:color w:val="FFFFFF" w:themeColor="background1"/>
                        </w:rPr>
                        <w:t xml:space="preserve">Needed to </w:t>
                      </w:r>
                      <w:r>
                        <w:rPr>
                          <w:color w:val="FFFFFF" w:themeColor="background1"/>
                        </w:rPr>
                        <w:t>Escalate  to MASH / close</w:t>
                      </w:r>
                    </w:p>
                  </w:txbxContent>
                </v:textbox>
              </v:shape>
            </w:pict>
          </mc:Fallback>
        </mc:AlternateContent>
      </w:r>
    </w:p>
    <w:p w14:paraId="69A4384E" w14:textId="506C0C31" w:rsidR="00F933EE" w:rsidRDefault="00F933EE" w:rsidP="00F933EE">
      <w:pPr>
        <w:tabs>
          <w:tab w:val="left" w:pos="2295"/>
        </w:tabs>
        <w:ind w:left="360"/>
        <w:contextualSpacing/>
        <w:jc w:val="center"/>
        <w:rPr>
          <w:rFonts w:eastAsia="Calibri" w:cstheme="minorHAnsi"/>
          <w:b/>
          <w:bCs/>
          <w:sz w:val="24"/>
          <w:szCs w:val="24"/>
        </w:rPr>
      </w:pPr>
      <w:r>
        <w:rPr>
          <w:rFonts w:eastAsia="Calibri" w:cstheme="minorHAnsi"/>
          <w:b/>
          <w:bCs/>
          <w:noProof/>
          <w:sz w:val="24"/>
          <w:szCs w:val="24"/>
        </w:rPr>
        <mc:AlternateContent>
          <mc:Choice Requires="wps">
            <w:drawing>
              <wp:anchor distT="0" distB="0" distL="114300" distR="114300" simplePos="0" relativeHeight="251679744" behindDoc="0" locked="0" layoutInCell="1" allowOverlap="1" wp14:anchorId="2E26EF49" wp14:editId="1293F008">
                <wp:simplePos x="0" y="0"/>
                <wp:positionH relativeFrom="column">
                  <wp:posOffset>1657350</wp:posOffset>
                </wp:positionH>
                <wp:positionV relativeFrom="paragraph">
                  <wp:posOffset>179070</wp:posOffset>
                </wp:positionV>
                <wp:extent cx="3390900" cy="1019175"/>
                <wp:effectExtent l="9525" t="7620" r="9525" b="1143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0" cy="1019175"/>
                        </a:xfrm>
                        <a:prstGeom prst="rect">
                          <a:avLst/>
                        </a:prstGeom>
                        <a:solidFill>
                          <a:schemeClr val="accent1">
                            <a:lumMod val="100000"/>
                            <a:lumOff val="0"/>
                          </a:schemeClr>
                        </a:solidFill>
                        <a:ln w="9525">
                          <a:solidFill>
                            <a:srgbClr val="000000"/>
                          </a:solidFill>
                          <a:miter lim="800000"/>
                          <a:headEnd/>
                          <a:tailEnd/>
                        </a:ln>
                      </wps:spPr>
                      <wps:txbx>
                        <w:txbxContent>
                          <w:p w14:paraId="1C5C5529" w14:textId="77777777" w:rsidR="00F933EE" w:rsidRDefault="00F933EE" w:rsidP="00F933EE">
                            <w:pPr>
                              <w:jc w:val="center"/>
                              <w:rPr>
                                <w:color w:val="FFFFFF" w:themeColor="background1"/>
                              </w:rPr>
                            </w:pPr>
                            <w:r>
                              <w:rPr>
                                <w:color w:val="FFFFFF" w:themeColor="background1"/>
                              </w:rPr>
                              <w:t>Provide IAG to family, signpost and refer accordingly</w:t>
                            </w:r>
                          </w:p>
                          <w:p w14:paraId="1D3BBCF8" w14:textId="77777777" w:rsidR="00F933EE" w:rsidRDefault="00F933EE" w:rsidP="00F933EE">
                            <w:pPr>
                              <w:jc w:val="center"/>
                              <w:rPr>
                                <w:color w:val="FFFFFF" w:themeColor="background1"/>
                              </w:rPr>
                            </w:pPr>
                            <w:r>
                              <w:rPr>
                                <w:color w:val="FFFFFF" w:themeColor="background1"/>
                              </w:rPr>
                              <w:t>Inform referrer, Record on CAPITA using SOS methodology</w:t>
                            </w:r>
                          </w:p>
                          <w:p w14:paraId="17CD3CFB" w14:textId="77777777" w:rsidR="00F933EE" w:rsidRPr="0022332A" w:rsidRDefault="00F933EE" w:rsidP="00F933EE">
                            <w:pPr>
                              <w:jc w:val="center"/>
                              <w:rPr>
                                <w:b/>
                                <w:bCs/>
                              </w:rPr>
                            </w:pPr>
                            <w:r>
                              <w:t xml:space="preserve">                               </w:t>
                            </w:r>
                            <w:r w:rsidRPr="0022332A">
                              <w:rPr>
                                <w:b/>
                                <w:bCs/>
                              </w:rPr>
                              <w:t>Exceptions</w:t>
                            </w:r>
                          </w:p>
                          <w:p w14:paraId="37A91637" w14:textId="77777777" w:rsidR="00F933EE" w:rsidRPr="00F013B8" w:rsidRDefault="00F933EE" w:rsidP="00F933EE">
                            <w:pPr>
                              <w:rPr>
                                <w:color w:val="FFFFFF" w:themeColor="background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26EF49" id="Text Box 22" o:spid="_x0000_s1037" type="#_x0000_t202" style="position:absolute;left:0;text-align:left;margin-left:130.5pt;margin-top:14.1pt;width:267pt;height:80.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" fillcolor="#5b9bd5 [3204]">
                <v:textbox>
                  <w:txbxContent>
                    <w:p w14:paraId="1C5C5529" w14:textId="77777777" w:rsidR="00F933EE" w:rsidRDefault="00F933EE" w:rsidP="00F933EE">
                      <w:pPr>
                        <w:jc w:val="center"/>
                        <w:rPr>
                          <w:color w:val="FFFFFF" w:themeColor="background1"/>
                        </w:rPr>
                      </w:pPr>
                      <w:r>
                        <w:rPr>
                          <w:color w:val="FFFFFF" w:themeColor="background1"/>
                        </w:rPr>
                        <w:t>Provide IAG to family, signpost and refer accordingly</w:t>
                      </w:r>
                    </w:p>
                    <w:p w14:paraId="1D3BBCF8" w14:textId="77777777" w:rsidR="00F933EE" w:rsidRDefault="00F933EE" w:rsidP="00F933EE">
                      <w:pPr>
                        <w:jc w:val="center"/>
                        <w:rPr>
                          <w:color w:val="FFFFFF" w:themeColor="background1"/>
                        </w:rPr>
                      </w:pPr>
                      <w:r>
                        <w:rPr>
                          <w:color w:val="FFFFFF" w:themeColor="background1"/>
                        </w:rPr>
                        <w:t>Inform referrer, Record on CAPITA using SOS methodology</w:t>
                      </w:r>
                    </w:p>
                    <w:p w14:paraId="17CD3CFB" w14:textId="77777777" w:rsidR="00F933EE" w:rsidRPr="0022332A" w:rsidRDefault="00F933EE" w:rsidP="00F933EE">
                      <w:pPr>
                        <w:jc w:val="center"/>
                        <w:rPr>
                          <w:b/>
                          <w:bCs/>
                        </w:rPr>
                      </w:pPr>
                      <w:r>
                        <w:t xml:space="preserve">                               </w:t>
                      </w:r>
                      <w:r w:rsidRPr="0022332A">
                        <w:rPr>
                          <w:b/>
                          <w:bCs/>
                        </w:rPr>
                        <w:t>Exceptions</w:t>
                      </w:r>
                    </w:p>
                    <w:p w14:paraId="37A91637" w14:textId="77777777" w:rsidR="00F933EE" w:rsidRPr="00F013B8" w:rsidRDefault="00F933EE" w:rsidP="00F933EE">
                      <w:pPr>
                        <w:rPr>
                          <w:color w:val="FFFFFF" w:themeColor="background1"/>
                        </w:rPr>
                      </w:pPr>
                    </w:p>
                  </w:txbxContent>
                </v:textbox>
              </v:shape>
            </w:pict>
          </mc:Fallback>
        </mc:AlternateContent>
      </w:r>
    </w:p>
    <w:p w14:paraId="5C10EDCA" w14:textId="77777777" w:rsidR="00F933EE" w:rsidRDefault="00F933EE" w:rsidP="00F933EE">
      <w:pPr>
        <w:tabs>
          <w:tab w:val="left" w:pos="2295"/>
        </w:tabs>
        <w:ind w:left="360"/>
        <w:contextualSpacing/>
        <w:jc w:val="center"/>
        <w:rPr>
          <w:rFonts w:eastAsia="Calibri" w:cstheme="minorHAnsi"/>
          <w:b/>
          <w:bCs/>
          <w:sz w:val="24"/>
          <w:szCs w:val="24"/>
        </w:rPr>
      </w:pPr>
    </w:p>
    <w:p w14:paraId="107F35FA" w14:textId="646AB8E2" w:rsidR="00F933EE" w:rsidRDefault="00F933EE" w:rsidP="00F933EE">
      <w:pPr>
        <w:tabs>
          <w:tab w:val="left" w:pos="2295"/>
        </w:tabs>
        <w:ind w:left="360"/>
        <w:contextualSpacing/>
        <w:jc w:val="center"/>
        <w:rPr>
          <w:rFonts w:eastAsia="Calibri" w:cstheme="minorHAnsi"/>
          <w:b/>
          <w:bCs/>
          <w:sz w:val="24"/>
          <w:szCs w:val="24"/>
        </w:rPr>
      </w:pPr>
      <w:r>
        <w:rPr>
          <w:rFonts w:eastAsia="Calibri" w:cstheme="minorHAnsi"/>
          <w:b/>
          <w:bCs/>
          <w:noProof/>
          <w:sz w:val="24"/>
          <w:szCs w:val="24"/>
        </w:rPr>
        <mc:AlternateContent>
          <mc:Choice Requires="wps">
            <w:drawing>
              <wp:anchor distT="0" distB="0" distL="114300" distR="114300" simplePos="0" relativeHeight="251676672" behindDoc="0" locked="0" layoutInCell="1" allowOverlap="1" wp14:anchorId="26B699B0" wp14:editId="62013C14">
                <wp:simplePos x="0" y="0"/>
                <wp:positionH relativeFrom="column">
                  <wp:posOffset>5029200</wp:posOffset>
                </wp:positionH>
                <wp:positionV relativeFrom="paragraph">
                  <wp:posOffset>120015</wp:posOffset>
                </wp:positionV>
                <wp:extent cx="276225" cy="214630"/>
                <wp:effectExtent l="9525" t="24765" r="19050" b="27305"/>
                <wp:wrapNone/>
                <wp:docPr id="21" name="Arrow: Right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14630"/>
                        </a:xfrm>
                        <a:prstGeom prst="rightArrow">
                          <a:avLst>
                            <a:gd name="adj1" fmla="val 50000"/>
                            <a:gd name="adj2" fmla="val 32175"/>
                          </a:avLst>
                        </a:prstGeom>
                        <a:solidFill>
                          <a:schemeClr val="accent1">
                            <a:lumMod val="100000"/>
                            <a:lumOff val="0"/>
                          </a:schemeClr>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1E9B5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21" o:spid="_x0000_s1026" type="#_x0000_t13" style="position:absolute;margin-left:396pt;margin-top:9.45pt;width:21.75pt;height:16.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" fillcolor="#5b9bd5 [3204]" strokecolor="white [3212]"/>
            </w:pict>
          </mc:Fallback>
        </mc:AlternateContent>
      </w:r>
    </w:p>
    <w:p w14:paraId="7B467841" w14:textId="77777777" w:rsidR="00F933EE" w:rsidRDefault="00F933EE" w:rsidP="00F933EE">
      <w:pPr>
        <w:tabs>
          <w:tab w:val="left" w:pos="2295"/>
        </w:tabs>
        <w:ind w:left="360"/>
        <w:contextualSpacing/>
        <w:jc w:val="center"/>
        <w:rPr>
          <w:rFonts w:eastAsia="Calibri" w:cstheme="minorHAnsi"/>
          <w:b/>
          <w:bCs/>
          <w:sz w:val="24"/>
          <w:szCs w:val="24"/>
        </w:rPr>
      </w:pPr>
    </w:p>
    <w:p w14:paraId="59805DE8" w14:textId="77777777" w:rsidR="00F933EE" w:rsidRDefault="00F933EE" w:rsidP="00F933EE">
      <w:pPr>
        <w:tabs>
          <w:tab w:val="left" w:pos="2295"/>
        </w:tabs>
        <w:ind w:left="360"/>
        <w:contextualSpacing/>
        <w:jc w:val="center"/>
        <w:rPr>
          <w:rFonts w:eastAsia="Calibri" w:cstheme="minorHAnsi"/>
          <w:b/>
          <w:bCs/>
          <w:sz w:val="24"/>
          <w:szCs w:val="24"/>
        </w:rPr>
      </w:pPr>
    </w:p>
    <w:p w14:paraId="2C9F76B5" w14:textId="3FBB8944" w:rsidR="00F933EE" w:rsidRDefault="00F933EE" w:rsidP="00F933EE">
      <w:pPr>
        <w:tabs>
          <w:tab w:val="left" w:pos="2295"/>
        </w:tabs>
        <w:ind w:left="360"/>
        <w:contextualSpacing/>
        <w:jc w:val="center"/>
        <w:rPr>
          <w:rFonts w:eastAsia="Calibri" w:cstheme="minorHAnsi"/>
          <w:b/>
          <w:bCs/>
          <w:sz w:val="24"/>
          <w:szCs w:val="24"/>
        </w:rPr>
      </w:pPr>
      <w:r>
        <w:rPr>
          <w:rFonts w:eastAsia="Calibri" w:cstheme="minorHAnsi"/>
          <w:b/>
          <w:bCs/>
          <w:noProof/>
          <w:sz w:val="24"/>
          <w:szCs w:val="24"/>
        </w:rPr>
        <mc:AlternateContent>
          <mc:Choice Requires="wps">
            <w:drawing>
              <wp:anchor distT="0" distB="0" distL="114300" distR="114300" simplePos="0" relativeHeight="251685888" behindDoc="0" locked="0" layoutInCell="1" allowOverlap="1" wp14:anchorId="4632CA6E" wp14:editId="08E7CD4C">
                <wp:simplePos x="0" y="0"/>
                <wp:positionH relativeFrom="column">
                  <wp:posOffset>4351020</wp:posOffset>
                </wp:positionH>
                <wp:positionV relativeFrom="paragraph">
                  <wp:posOffset>175260</wp:posOffset>
                </wp:positionV>
                <wp:extent cx="278130" cy="610235"/>
                <wp:effectExtent l="17145" t="13335" r="19050" b="5080"/>
                <wp:wrapNone/>
                <wp:docPr id="20" name="Arrow: Down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610235"/>
                        </a:xfrm>
                        <a:prstGeom prst="downArrow">
                          <a:avLst>
                            <a:gd name="adj1" fmla="val 50000"/>
                            <a:gd name="adj2" fmla="val 54852"/>
                          </a:avLst>
                        </a:prstGeom>
                        <a:solidFill>
                          <a:schemeClr val="tx1">
                            <a:lumMod val="100000"/>
                            <a:lumOff val="0"/>
                          </a:schemeClr>
                        </a:soli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C39ED6" id="Arrow: Down 20" o:spid="_x0000_s1026" type="#_x0000_t67" style="position:absolute;margin-left:342.6pt;margin-top:13.8pt;width:21.9pt;height:48.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" fillcolor="black [3213]">
                <v:textbox style="layout-flow:vertical-ideographic"/>
              </v:shape>
            </w:pict>
          </mc:Fallback>
        </mc:AlternateContent>
      </w:r>
      <w:r>
        <w:rPr>
          <w:rFonts w:eastAsia="Calibri" w:cstheme="minorHAnsi"/>
          <w:b/>
          <w:bCs/>
          <w:noProof/>
          <w:sz w:val="24"/>
          <w:szCs w:val="24"/>
        </w:rPr>
        <mc:AlternateContent>
          <mc:Choice Requires="wps">
            <w:drawing>
              <wp:anchor distT="0" distB="0" distL="114300" distR="114300" simplePos="0" relativeHeight="251684864" behindDoc="0" locked="0" layoutInCell="1" allowOverlap="1" wp14:anchorId="258CC178" wp14:editId="50D1C35F">
                <wp:simplePos x="0" y="0"/>
                <wp:positionH relativeFrom="column">
                  <wp:posOffset>3074670</wp:posOffset>
                </wp:positionH>
                <wp:positionV relativeFrom="paragraph">
                  <wp:posOffset>194310</wp:posOffset>
                </wp:positionV>
                <wp:extent cx="281305" cy="581025"/>
                <wp:effectExtent l="17145" t="13335" r="25400" b="5715"/>
                <wp:wrapNone/>
                <wp:docPr id="19" name="Arrow: Down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1305" cy="581025"/>
                        </a:xfrm>
                        <a:prstGeom prst="downArrow">
                          <a:avLst>
                            <a:gd name="adj1" fmla="val 50000"/>
                            <a:gd name="adj2" fmla="val 51637"/>
                          </a:avLst>
                        </a:prstGeom>
                        <a:solidFill>
                          <a:schemeClr val="tx1">
                            <a:lumMod val="100000"/>
                            <a:lumOff val="0"/>
                          </a:schemeClr>
                        </a:soli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8567EC" id="Arrow: Down 19" o:spid="_x0000_s1026" type="#_x0000_t67" style="position:absolute;margin-left:242.1pt;margin-top:15.3pt;width:22.15pt;height:45.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" fillcolor="black [3213]">
                <v:textbox style="layout-flow:vertical-ideographic"/>
              </v:shape>
            </w:pict>
          </mc:Fallback>
        </mc:AlternateContent>
      </w:r>
    </w:p>
    <w:p w14:paraId="7C99C708" w14:textId="77777777" w:rsidR="00F933EE" w:rsidRDefault="00F933EE" w:rsidP="00F933EE">
      <w:pPr>
        <w:tabs>
          <w:tab w:val="left" w:pos="2295"/>
        </w:tabs>
        <w:ind w:left="360"/>
        <w:contextualSpacing/>
        <w:jc w:val="center"/>
        <w:rPr>
          <w:rFonts w:eastAsia="Calibri" w:cstheme="minorHAnsi"/>
          <w:b/>
          <w:bCs/>
          <w:sz w:val="24"/>
          <w:szCs w:val="24"/>
        </w:rPr>
      </w:pPr>
    </w:p>
    <w:p w14:paraId="32757079" w14:textId="77777777" w:rsidR="00F933EE" w:rsidRDefault="00F933EE" w:rsidP="00F933EE">
      <w:pPr>
        <w:tabs>
          <w:tab w:val="left" w:pos="2295"/>
        </w:tabs>
        <w:ind w:left="360"/>
        <w:contextualSpacing/>
        <w:jc w:val="center"/>
        <w:rPr>
          <w:rFonts w:eastAsia="Calibri" w:cstheme="minorHAnsi"/>
          <w:b/>
          <w:bCs/>
          <w:sz w:val="24"/>
          <w:szCs w:val="24"/>
        </w:rPr>
      </w:pPr>
    </w:p>
    <w:p w14:paraId="5E68A174" w14:textId="0F137D53" w:rsidR="00F933EE" w:rsidRDefault="00F933EE" w:rsidP="00F933EE">
      <w:pPr>
        <w:tabs>
          <w:tab w:val="left" w:pos="2295"/>
        </w:tabs>
        <w:ind w:left="360"/>
        <w:contextualSpacing/>
        <w:jc w:val="center"/>
        <w:rPr>
          <w:rFonts w:eastAsia="Calibri" w:cstheme="minorHAnsi"/>
          <w:b/>
          <w:bCs/>
          <w:sz w:val="24"/>
          <w:szCs w:val="24"/>
        </w:rPr>
      </w:pPr>
      <w:r>
        <w:rPr>
          <w:rFonts w:eastAsia="Calibri" w:cstheme="minorHAnsi"/>
          <w:b/>
          <w:bCs/>
          <w:noProof/>
          <w:sz w:val="24"/>
          <w:szCs w:val="24"/>
        </w:rPr>
        <mc:AlternateContent>
          <mc:Choice Requires="wps">
            <w:drawing>
              <wp:anchor distT="0" distB="0" distL="114300" distR="114300" simplePos="0" relativeHeight="251677696" behindDoc="0" locked="0" layoutInCell="1" allowOverlap="1" wp14:anchorId="23E6D477" wp14:editId="7C8B8252">
                <wp:simplePos x="0" y="0"/>
                <wp:positionH relativeFrom="column">
                  <wp:posOffset>2667000</wp:posOffset>
                </wp:positionH>
                <wp:positionV relativeFrom="paragraph">
                  <wp:posOffset>195580</wp:posOffset>
                </wp:positionV>
                <wp:extent cx="1247775" cy="1409700"/>
                <wp:effectExtent l="9525" t="5080" r="9525" b="1397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409700"/>
                        </a:xfrm>
                        <a:prstGeom prst="rect">
                          <a:avLst/>
                        </a:prstGeom>
                        <a:solidFill>
                          <a:schemeClr val="accent1">
                            <a:lumMod val="100000"/>
                            <a:lumOff val="0"/>
                          </a:schemeClr>
                        </a:solidFill>
                        <a:ln w="9525">
                          <a:solidFill>
                            <a:srgbClr val="000000"/>
                          </a:solidFill>
                          <a:miter lim="800000"/>
                          <a:headEnd/>
                          <a:tailEnd/>
                        </a:ln>
                      </wps:spPr>
                      <wps:txbx>
                        <w:txbxContent>
                          <w:p w14:paraId="07343FF9" w14:textId="77777777" w:rsidR="00F933EE" w:rsidRPr="00F54206" w:rsidRDefault="00F933EE" w:rsidP="00F933EE">
                            <w:pPr>
                              <w:rPr>
                                <w:b/>
                                <w:bCs/>
                                <w:color w:val="FFFFFF" w:themeColor="background1"/>
                              </w:rPr>
                            </w:pPr>
                            <w:r>
                              <w:rPr>
                                <w:b/>
                                <w:bCs/>
                                <w:color w:val="FFFFFF" w:themeColor="background1"/>
                              </w:rPr>
                              <w:t xml:space="preserve"> If o</w:t>
                            </w:r>
                            <w:r w:rsidRPr="00F54206">
                              <w:rPr>
                                <w:b/>
                                <w:bCs/>
                                <w:color w:val="FFFFFF" w:themeColor="background1"/>
                              </w:rPr>
                              <w:t>pen to Locality</w:t>
                            </w:r>
                            <w:r>
                              <w:rPr>
                                <w:b/>
                                <w:bCs/>
                                <w:color w:val="FFFFFF" w:themeColor="background1"/>
                              </w:rPr>
                              <w:t xml:space="preserve"> </w:t>
                            </w:r>
                          </w:p>
                          <w:p w14:paraId="7A86E189" w14:textId="77777777" w:rsidR="00F933EE" w:rsidRPr="00F54206" w:rsidRDefault="00F933EE" w:rsidP="00F933EE">
                            <w:pPr>
                              <w:rPr>
                                <w:color w:val="FFFFFF" w:themeColor="background1"/>
                              </w:rPr>
                            </w:pPr>
                            <w:r w:rsidRPr="00F54206">
                              <w:rPr>
                                <w:color w:val="FFFFFF" w:themeColor="background1"/>
                              </w:rPr>
                              <w:t>A</w:t>
                            </w:r>
                            <w:r w:rsidRPr="007E60FA">
                              <w:rPr>
                                <w:color w:val="FFFFFF" w:themeColor="background1"/>
                              </w:rPr>
                              <w:t>llocate to the PCo for the school/are</w:t>
                            </w:r>
                            <w:r w:rsidRPr="00F54206">
                              <w:rPr>
                                <w:color w:val="FFFFFF" w:themeColor="background1"/>
                              </w:rPr>
                              <w:t>a</w:t>
                            </w:r>
                          </w:p>
                          <w:p w14:paraId="238739CF" w14:textId="77777777" w:rsidR="00F933EE" w:rsidRPr="00F013B8" w:rsidRDefault="00F933EE" w:rsidP="00F933E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E6D477" id="Text Box 18" o:spid="_x0000_s1038" type="#_x0000_t202" style="position:absolute;left:0;text-align:left;margin-left:210pt;margin-top:15.4pt;width:98.25pt;height:111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" fillcolor="#5b9bd5 [3204]">
                <v:textbox>
                  <w:txbxContent>
                    <w:p w14:paraId="07343FF9" w14:textId="77777777" w:rsidR="00F933EE" w:rsidRPr="00F54206" w:rsidRDefault="00F933EE" w:rsidP="00F933EE">
                      <w:pPr>
                        <w:rPr>
                          <w:b/>
                          <w:bCs/>
                          <w:color w:val="FFFFFF" w:themeColor="background1"/>
                        </w:rPr>
                      </w:pPr>
                      <w:r>
                        <w:rPr>
                          <w:b/>
                          <w:bCs/>
                          <w:color w:val="FFFFFF" w:themeColor="background1"/>
                        </w:rPr>
                        <w:t xml:space="preserve"> If o</w:t>
                      </w:r>
                      <w:r w:rsidRPr="00F54206">
                        <w:rPr>
                          <w:b/>
                          <w:bCs/>
                          <w:color w:val="FFFFFF" w:themeColor="background1"/>
                        </w:rPr>
                        <w:t>pen to Locality</w:t>
                      </w:r>
                      <w:r>
                        <w:rPr>
                          <w:b/>
                          <w:bCs/>
                          <w:color w:val="FFFFFF" w:themeColor="background1"/>
                        </w:rPr>
                        <w:t xml:space="preserve"> </w:t>
                      </w:r>
                    </w:p>
                    <w:p w14:paraId="7A86E189" w14:textId="77777777" w:rsidR="00F933EE" w:rsidRPr="00F54206" w:rsidRDefault="00F933EE" w:rsidP="00F933EE">
                      <w:pPr>
                        <w:rPr>
                          <w:color w:val="FFFFFF" w:themeColor="background1"/>
                        </w:rPr>
                      </w:pPr>
                      <w:r w:rsidRPr="00F54206">
                        <w:rPr>
                          <w:color w:val="FFFFFF" w:themeColor="background1"/>
                        </w:rPr>
                        <w:t>A</w:t>
                      </w:r>
                      <w:r w:rsidRPr="007E60FA">
                        <w:rPr>
                          <w:color w:val="FFFFFF" w:themeColor="background1"/>
                        </w:rPr>
                        <w:t xml:space="preserve">llocate to the </w:t>
                      </w:r>
                      <w:r w:rsidRPr="007E60FA">
                        <w:rPr>
                          <w:color w:val="FFFFFF" w:themeColor="background1"/>
                        </w:rPr>
                        <w:t>PCo for the school/are</w:t>
                      </w:r>
                      <w:r w:rsidRPr="00F54206">
                        <w:rPr>
                          <w:color w:val="FFFFFF" w:themeColor="background1"/>
                        </w:rPr>
                        <w:t>a</w:t>
                      </w:r>
                    </w:p>
                    <w:p w14:paraId="238739CF" w14:textId="77777777" w:rsidR="00F933EE" w:rsidRPr="00F013B8" w:rsidRDefault="00F933EE" w:rsidP="00F933EE"/>
                  </w:txbxContent>
                </v:textbox>
              </v:shape>
            </w:pict>
          </mc:Fallback>
        </mc:AlternateContent>
      </w:r>
      <w:r>
        <w:rPr>
          <w:rFonts w:eastAsia="Calibri" w:cstheme="minorHAnsi"/>
          <w:b/>
          <w:bCs/>
          <w:noProof/>
          <w:sz w:val="24"/>
          <w:szCs w:val="24"/>
        </w:rPr>
        <mc:AlternateContent>
          <mc:Choice Requires="wps">
            <w:drawing>
              <wp:anchor distT="0" distB="0" distL="114300" distR="114300" simplePos="0" relativeHeight="251678720" behindDoc="0" locked="0" layoutInCell="1" allowOverlap="1" wp14:anchorId="697191B9" wp14:editId="427E86DF">
                <wp:simplePos x="0" y="0"/>
                <wp:positionH relativeFrom="column">
                  <wp:posOffset>3990975</wp:posOffset>
                </wp:positionH>
                <wp:positionV relativeFrom="paragraph">
                  <wp:posOffset>205105</wp:posOffset>
                </wp:positionV>
                <wp:extent cx="1209675" cy="1047750"/>
                <wp:effectExtent l="9525" t="5080" r="9525" b="1397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1047750"/>
                        </a:xfrm>
                        <a:prstGeom prst="rect">
                          <a:avLst/>
                        </a:prstGeom>
                        <a:solidFill>
                          <a:schemeClr val="accent1">
                            <a:lumMod val="100000"/>
                            <a:lumOff val="0"/>
                          </a:schemeClr>
                        </a:solidFill>
                        <a:ln w="9525">
                          <a:solidFill>
                            <a:srgbClr val="000000"/>
                          </a:solidFill>
                          <a:miter lim="800000"/>
                          <a:headEnd/>
                          <a:tailEnd/>
                        </a:ln>
                      </wps:spPr>
                      <wps:txbx>
                        <w:txbxContent>
                          <w:p w14:paraId="3CC6A769" w14:textId="77777777" w:rsidR="00F933EE" w:rsidRPr="00F54206" w:rsidRDefault="00F933EE" w:rsidP="00F933EE">
                            <w:pPr>
                              <w:rPr>
                                <w:b/>
                                <w:bCs/>
                                <w:color w:val="FFFFFF" w:themeColor="background1"/>
                              </w:rPr>
                            </w:pPr>
                            <w:r w:rsidRPr="00F013B8">
                              <w:t xml:space="preserve"> </w:t>
                            </w:r>
                            <w:r w:rsidRPr="00F54206">
                              <w:rPr>
                                <w:b/>
                                <w:bCs/>
                                <w:color w:val="FFFFFF" w:themeColor="background1"/>
                              </w:rPr>
                              <w:t>Open to T 3</w:t>
                            </w:r>
                            <w:r w:rsidRPr="00D878F1">
                              <w:rPr>
                                <w:b/>
                                <w:bCs/>
                                <w:color w:val="FF0000"/>
                                <w:sz w:val="32"/>
                                <w:szCs w:val="32"/>
                              </w:rPr>
                              <w:t xml:space="preserve"> *</w:t>
                            </w:r>
                          </w:p>
                          <w:p w14:paraId="2C114209" w14:textId="77777777" w:rsidR="00F933EE" w:rsidRPr="00F54206" w:rsidRDefault="00F933EE" w:rsidP="00F933EE">
                            <w:pPr>
                              <w:rPr>
                                <w:color w:val="FFFFFF" w:themeColor="background1"/>
                              </w:rPr>
                            </w:pPr>
                            <w:r w:rsidRPr="00F54206">
                              <w:rPr>
                                <w:color w:val="FFFFFF" w:themeColor="background1"/>
                              </w:rPr>
                              <w:t xml:space="preserve">Inform Practitioner </w:t>
                            </w:r>
                            <w:r>
                              <w:rPr>
                                <w:color w:val="FFFFFF" w:themeColor="background1"/>
                              </w:rPr>
                              <w:t>of referral</w:t>
                            </w:r>
                            <w:r w:rsidRPr="00F54206">
                              <w:rPr>
                                <w:color w:val="FFFFFF" w:themeColor="background1"/>
                              </w:rPr>
                              <w:t xml:space="preserve"> </w:t>
                            </w:r>
                          </w:p>
                          <w:p w14:paraId="2D1F1369" w14:textId="77777777" w:rsidR="00F933EE" w:rsidRPr="00F013B8" w:rsidRDefault="00F933EE" w:rsidP="00F933E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7191B9" id="Text Box 17" o:spid="_x0000_s1039" type="#_x0000_t202" style="position:absolute;left:0;text-align:left;margin-left:314.25pt;margin-top:16.15pt;width:95.25pt;height:8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" fillcolor="#5b9bd5 [3204]">
                <v:textbox>
                  <w:txbxContent>
                    <w:p w14:paraId="3CC6A769" w14:textId="77777777" w:rsidR="00F933EE" w:rsidRPr="00F54206" w:rsidRDefault="00F933EE" w:rsidP="00F933EE">
                      <w:pPr>
                        <w:rPr>
                          <w:b/>
                          <w:bCs/>
                          <w:color w:val="FFFFFF" w:themeColor="background1"/>
                        </w:rPr>
                      </w:pPr>
                      <w:r w:rsidRPr="00F013B8">
                        <w:t xml:space="preserve"> </w:t>
                      </w:r>
                      <w:r w:rsidRPr="00F54206">
                        <w:rPr>
                          <w:b/>
                          <w:bCs/>
                          <w:color w:val="FFFFFF" w:themeColor="background1"/>
                        </w:rPr>
                        <w:t>Open to T 3</w:t>
                      </w:r>
                      <w:r w:rsidRPr="00D878F1">
                        <w:rPr>
                          <w:b/>
                          <w:bCs/>
                          <w:color w:val="FF0000"/>
                          <w:sz w:val="32"/>
                          <w:szCs w:val="32"/>
                        </w:rPr>
                        <w:t xml:space="preserve"> *</w:t>
                      </w:r>
                    </w:p>
                    <w:p w14:paraId="2C114209" w14:textId="77777777" w:rsidR="00F933EE" w:rsidRPr="00F54206" w:rsidRDefault="00F933EE" w:rsidP="00F933EE">
                      <w:pPr>
                        <w:rPr>
                          <w:color w:val="FFFFFF" w:themeColor="background1"/>
                        </w:rPr>
                      </w:pPr>
                      <w:r w:rsidRPr="00F54206">
                        <w:rPr>
                          <w:color w:val="FFFFFF" w:themeColor="background1"/>
                        </w:rPr>
                        <w:t xml:space="preserve">Inform Practitioner </w:t>
                      </w:r>
                      <w:r>
                        <w:rPr>
                          <w:color w:val="FFFFFF" w:themeColor="background1"/>
                        </w:rPr>
                        <w:t>of referral</w:t>
                      </w:r>
                      <w:r w:rsidRPr="00F54206">
                        <w:rPr>
                          <w:color w:val="FFFFFF" w:themeColor="background1"/>
                        </w:rPr>
                        <w:t xml:space="preserve"> </w:t>
                      </w:r>
                    </w:p>
                    <w:p w14:paraId="2D1F1369" w14:textId="77777777" w:rsidR="00F933EE" w:rsidRPr="00F013B8" w:rsidRDefault="00F933EE" w:rsidP="00F933EE"/>
                  </w:txbxContent>
                </v:textbox>
              </v:shape>
            </w:pict>
          </mc:Fallback>
        </mc:AlternateContent>
      </w:r>
    </w:p>
    <w:p w14:paraId="6F06D4A0" w14:textId="77777777" w:rsidR="00F933EE" w:rsidRDefault="00F933EE" w:rsidP="00F933EE">
      <w:pPr>
        <w:tabs>
          <w:tab w:val="left" w:pos="2295"/>
        </w:tabs>
        <w:ind w:left="360"/>
        <w:contextualSpacing/>
        <w:jc w:val="center"/>
        <w:rPr>
          <w:rFonts w:eastAsia="Calibri" w:cstheme="minorHAnsi"/>
          <w:b/>
          <w:bCs/>
          <w:sz w:val="24"/>
          <w:szCs w:val="24"/>
        </w:rPr>
      </w:pPr>
    </w:p>
    <w:p w14:paraId="7417F722" w14:textId="77777777" w:rsidR="00F933EE" w:rsidRDefault="00F933EE" w:rsidP="00F933EE">
      <w:pPr>
        <w:tabs>
          <w:tab w:val="left" w:pos="2295"/>
        </w:tabs>
        <w:ind w:left="360"/>
        <w:contextualSpacing/>
        <w:jc w:val="center"/>
        <w:rPr>
          <w:rFonts w:eastAsia="Calibri" w:cstheme="minorHAnsi"/>
          <w:b/>
          <w:bCs/>
          <w:sz w:val="24"/>
          <w:szCs w:val="24"/>
        </w:rPr>
      </w:pPr>
    </w:p>
    <w:p w14:paraId="5670BAAD" w14:textId="5126E0A0" w:rsidR="00F933EE" w:rsidRDefault="00F933EE" w:rsidP="00F933EE">
      <w:pPr>
        <w:tabs>
          <w:tab w:val="left" w:pos="2295"/>
        </w:tabs>
        <w:ind w:left="360"/>
        <w:contextualSpacing/>
        <w:jc w:val="center"/>
        <w:rPr>
          <w:rFonts w:eastAsia="Calibri" w:cstheme="minorHAnsi"/>
          <w:b/>
          <w:bCs/>
          <w:sz w:val="24"/>
          <w:szCs w:val="24"/>
        </w:rPr>
      </w:pPr>
      <w:r>
        <w:rPr>
          <w:rFonts w:eastAsia="Calibri" w:cstheme="minorHAnsi"/>
          <w:b/>
          <w:bCs/>
          <w:noProof/>
          <w:sz w:val="24"/>
          <w:szCs w:val="24"/>
        </w:rPr>
        <mc:AlternateContent>
          <mc:Choice Requires="wps">
            <w:drawing>
              <wp:anchor distT="0" distB="0" distL="114300" distR="114300" simplePos="0" relativeHeight="251680768" behindDoc="0" locked="0" layoutInCell="1" allowOverlap="1" wp14:anchorId="44F064C3" wp14:editId="15D96C92">
                <wp:simplePos x="0" y="0"/>
                <wp:positionH relativeFrom="column">
                  <wp:posOffset>-695325</wp:posOffset>
                </wp:positionH>
                <wp:positionV relativeFrom="paragraph">
                  <wp:posOffset>229235</wp:posOffset>
                </wp:positionV>
                <wp:extent cx="3028950" cy="1598930"/>
                <wp:effectExtent l="9525" t="10160" r="9525" b="101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0" cy="1598930"/>
                        </a:xfrm>
                        <a:prstGeom prst="rect">
                          <a:avLst/>
                        </a:prstGeom>
                        <a:solidFill>
                          <a:srgbClr val="FF0000"/>
                        </a:solidFill>
                        <a:ln w="9525">
                          <a:solidFill>
                            <a:srgbClr val="000000"/>
                          </a:solidFill>
                          <a:miter lim="800000"/>
                          <a:headEnd/>
                          <a:tailEnd/>
                        </a:ln>
                      </wps:spPr>
                      <wps:txbx>
                        <w:txbxContent>
                          <w:p w14:paraId="3B28C35D" w14:textId="77777777" w:rsidR="00F933EE" w:rsidRPr="00F54206" w:rsidRDefault="00F933EE" w:rsidP="00F933EE">
                            <w:pPr>
                              <w:rPr>
                                <w:color w:val="FFFFFF" w:themeColor="background1"/>
                              </w:rPr>
                            </w:pPr>
                            <w:r w:rsidRPr="00F54206">
                              <w:rPr>
                                <w:i/>
                                <w:color w:val="FFFFFF" w:themeColor="background1"/>
                              </w:rPr>
                              <w:t>**</w:t>
                            </w:r>
                            <w:r w:rsidRPr="00D878F1">
                              <w:rPr>
                                <w:b/>
                                <w:bCs/>
                                <w:i/>
                                <w:vanish/>
                                <w:color w:val="FFFFFF" w:themeColor="background1"/>
                              </w:rPr>
                              <w:t>Analysis and decisions Question hidden</w:t>
                            </w:r>
                            <w:r w:rsidRPr="00D878F1">
                              <w:rPr>
                                <w:b/>
                                <w:bCs/>
                                <w:color w:val="FFFFFF" w:themeColor="background1"/>
                                <w:u w:val="single"/>
                              </w:rPr>
                              <w:t>Management Oversight</w:t>
                            </w:r>
                            <w:r w:rsidRPr="00D878F1">
                              <w:rPr>
                                <w:b/>
                                <w:bCs/>
                                <w:color w:val="FFFFFF" w:themeColor="background1"/>
                              </w:rPr>
                              <w:t xml:space="preserve"> Decision-making support to the PCO’s and must provide Management oversight for specific situations: Transfer of Cases to other Children and Families Support Service teams, MASH referrals where they are open to CFSS T3, home educated children, Gang, Prevent and CSE concerns.</w:t>
                            </w:r>
                          </w:p>
                          <w:p w14:paraId="25DB879A" w14:textId="77777777" w:rsidR="00F933EE" w:rsidRDefault="00F933EE" w:rsidP="00F933E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F064C3" id="Text Box 14" o:spid="_x0000_s1040" type="#_x0000_t202" style="position:absolute;left:0;text-align:left;margin-left:-54.75pt;margin-top:18.05pt;width:238.5pt;height:125.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" fillcolor="red">
                <v:textbox>
                  <w:txbxContent>
                    <w:p w14:paraId="3B28C35D" w14:textId="77777777" w:rsidR="00F933EE" w:rsidRPr="00F54206" w:rsidRDefault="00F933EE" w:rsidP="00F933EE">
                      <w:pPr>
                        <w:rPr>
                          <w:color w:val="FFFFFF" w:themeColor="background1"/>
                        </w:rPr>
                      </w:pPr>
                      <w:r w:rsidRPr="00F54206">
                        <w:rPr>
                          <w:i/>
                          <w:color w:val="FFFFFF" w:themeColor="background1"/>
                        </w:rPr>
                        <w:t>**</w:t>
                      </w:r>
                      <w:r w:rsidRPr="00D878F1">
                        <w:rPr>
                          <w:b/>
                          <w:bCs/>
                          <w:i/>
                          <w:vanish/>
                          <w:color w:val="FFFFFF" w:themeColor="background1"/>
                        </w:rPr>
                        <w:t>Analysis and decisions Question hidden</w:t>
                      </w:r>
                      <w:r w:rsidRPr="00D878F1">
                        <w:rPr>
                          <w:b/>
                          <w:bCs/>
                          <w:color w:val="FFFFFF" w:themeColor="background1"/>
                          <w:u w:val="single"/>
                        </w:rPr>
                        <w:t>Management Oversight</w:t>
                      </w:r>
                      <w:r w:rsidRPr="00D878F1">
                        <w:rPr>
                          <w:b/>
                          <w:bCs/>
                          <w:color w:val="FFFFFF" w:themeColor="background1"/>
                        </w:rPr>
                        <w:t xml:space="preserve"> Decision-making support to the PCO’s and must provide Management oversight for specific situations: Transfer of Cases to other Children and Families Support Service teams, MASH referrals where they are open to CFSS T3, home educated children, Gang, Prevent and CSE concerns.</w:t>
                      </w:r>
                    </w:p>
                    <w:p w14:paraId="25DB879A" w14:textId="77777777" w:rsidR="00F933EE" w:rsidRDefault="00F933EE" w:rsidP="00F933EE"/>
                  </w:txbxContent>
                </v:textbox>
              </v:shape>
            </w:pict>
          </mc:Fallback>
        </mc:AlternateContent>
      </w:r>
    </w:p>
    <w:p w14:paraId="3DB66B45" w14:textId="77777777" w:rsidR="00F933EE" w:rsidRDefault="00F933EE" w:rsidP="00F933EE">
      <w:pPr>
        <w:tabs>
          <w:tab w:val="left" w:pos="2295"/>
        </w:tabs>
        <w:ind w:left="360"/>
        <w:contextualSpacing/>
        <w:jc w:val="center"/>
        <w:rPr>
          <w:rFonts w:eastAsia="Calibri" w:cstheme="minorHAnsi"/>
          <w:b/>
          <w:bCs/>
          <w:sz w:val="24"/>
          <w:szCs w:val="24"/>
        </w:rPr>
      </w:pPr>
    </w:p>
    <w:p w14:paraId="1A3E098A" w14:textId="77777777" w:rsidR="00F933EE" w:rsidRDefault="00F933EE" w:rsidP="00F933EE">
      <w:pPr>
        <w:tabs>
          <w:tab w:val="left" w:pos="2295"/>
        </w:tabs>
        <w:ind w:left="360"/>
        <w:contextualSpacing/>
        <w:jc w:val="center"/>
        <w:rPr>
          <w:rFonts w:eastAsia="Calibri" w:cstheme="minorHAnsi"/>
          <w:b/>
          <w:bCs/>
          <w:sz w:val="24"/>
          <w:szCs w:val="24"/>
        </w:rPr>
      </w:pPr>
    </w:p>
    <w:p w14:paraId="5900B3F2" w14:textId="77777777" w:rsidR="00F933EE" w:rsidRDefault="00F933EE" w:rsidP="00F933EE">
      <w:pPr>
        <w:tabs>
          <w:tab w:val="left" w:pos="2295"/>
        </w:tabs>
        <w:ind w:left="360"/>
        <w:contextualSpacing/>
        <w:jc w:val="center"/>
        <w:rPr>
          <w:rFonts w:eastAsia="Calibri" w:cstheme="minorHAnsi"/>
          <w:b/>
          <w:bCs/>
          <w:sz w:val="24"/>
          <w:szCs w:val="24"/>
        </w:rPr>
      </w:pPr>
    </w:p>
    <w:p w14:paraId="0B042954" w14:textId="77777777" w:rsidR="00F933EE" w:rsidRDefault="00F933EE" w:rsidP="00F933EE">
      <w:pPr>
        <w:tabs>
          <w:tab w:val="left" w:pos="2295"/>
        </w:tabs>
        <w:ind w:left="360"/>
        <w:contextualSpacing/>
        <w:jc w:val="center"/>
        <w:rPr>
          <w:rFonts w:eastAsia="Calibri" w:cstheme="minorHAnsi"/>
          <w:b/>
          <w:bCs/>
          <w:sz w:val="24"/>
          <w:szCs w:val="24"/>
        </w:rPr>
      </w:pPr>
    </w:p>
    <w:p w14:paraId="51B9D361" w14:textId="77777777" w:rsidR="00F933EE" w:rsidRDefault="00F933EE" w:rsidP="009321B1">
      <w:pPr>
        <w:rPr>
          <w:rFonts w:eastAsia="Calibri" w:cstheme="minorHAnsi"/>
          <w:b/>
          <w:bCs/>
          <w:sz w:val="24"/>
          <w:szCs w:val="24"/>
        </w:rPr>
      </w:pPr>
    </w:p>
    <w:p w14:paraId="0F34677F" w14:textId="4C3F52AF" w:rsidR="006C4DE5" w:rsidRPr="002734D8" w:rsidRDefault="006C4DE5" w:rsidP="002734D8">
      <w:pPr>
        <w:pStyle w:val="Heading1"/>
        <w:rPr>
          <w:rFonts w:ascii="Arial" w:eastAsia="Arial Unicode MS" w:hAnsi="Arial" w:cs="Arial"/>
          <w:b/>
          <w:bCs/>
          <w:i/>
          <w:iCs/>
          <w:color w:val="auto"/>
          <w:lang w:eastAsia="en-GB"/>
        </w:rPr>
      </w:pPr>
      <w:bookmarkStart w:id="19" w:name="_Toc188019382"/>
      <w:bookmarkStart w:id="20" w:name="_Toc188019615"/>
      <w:bookmarkStart w:id="21" w:name="_Toc188019717"/>
      <w:r w:rsidRPr="002734D8">
        <w:rPr>
          <w:rFonts w:ascii="Arial" w:eastAsia="Arial Unicode MS" w:hAnsi="Arial" w:cs="Arial"/>
          <w:b/>
          <w:bCs/>
          <w:i/>
          <w:iCs/>
          <w:color w:val="auto"/>
          <w:lang w:eastAsia="en-GB"/>
        </w:rPr>
        <w:lastRenderedPageBreak/>
        <w:t>Appendix C – MASH referral process</w:t>
      </w:r>
      <w:bookmarkEnd w:id="19"/>
      <w:bookmarkEnd w:id="20"/>
      <w:bookmarkEnd w:id="21"/>
    </w:p>
    <w:p w14:paraId="0F0F7975" w14:textId="77777777" w:rsidR="006C4DE5" w:rsidRDefault="006C4DE5" w:rsidP="00F933EE">
      <w:pPr>
        <w:jc w:val="center"/>
        <w:rPr>
          <w:sz w:val="24"/>
          <w:szCs w:val="24"/>
        </w:rPr>
      </w:pPr>
    </w:p>
    <w:p w14:paraId="09138E13" w14:textId="7E43EE07" w:rsidR="00F933EE" w:rsidRPr="00F933EE" w:rsidRDefault="00F933EE" w:rsidP="00F933EE">
      <w:pPr>
        <w:jc w:val="center"/>
        <w:rPr>
          <w:b/>
          <w:bCs/>
          <w:u w:val="single"/>
        </w:rPr>
      </w:pPr>
      <w:r w:rsidRPr="00F933EE">
        <w:rPr>
          <w:b/>
          <w:bCs/>
          <w:noProof/>
          <w:u w:val="single"/>
        </w:rPr>
        <mc:AlternateContent>
          <mc:Choice Requires="wps">
            <w:drawing>
              <wp:anchor distT="0" distB="0" distL="114300" distR="114300" simplePos="0" relativeHeight="251716608" behindDoc="0" locked="0" layoutInCell="1" allowOverlap="1" wp14:anchorId="4E3E1BB5" wp14:editId="5912C43C">
                <wp:simplePos x="0" y="0"/>
                <wp:positionH relativeFrom="margin">
                  <wp:align>center</wp:align>
                </wp:positionH>
                <wp:positionV relativeFrom="paragraph">
                  <wp:posOffset>7042047</wp:posOffset>
                </wp:positionV>
                <wp:extent cx="2200940" cy="1180214"/>
                <wp:effectExtent l="0" t="0" r="27940" b="20320"/>
                <wp:wrapNone/>
                <wp:docPr id="472180337" name="Flowchart: Process 472180337"/>
                <wp:cNvGraphicFramePr/>
                <a:graphic xmlns:a="http://schemas.openxmlformats.org/drawingml/2006/main">
                  <a:graphicData uri="http://schemas.microsoft.com/office/word/2010/wordprocessingShape">
                    <wps:wsp>
                      <wps:cNvSpPr/>
                      <wps:spPr>
                        <a:xfrm>
                          <a:off x="0" y="0"/>
                          <a:ext cx="2200940" cy="1180214"/>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697F70AE" w14:textId="291E5052" w:rsidR="00F933EE" w:rsidRDefault="00F933EE" w:rsidP="00F933EE">
                            <w:pPr>
                              <w:jc w:val="center"/>
                            </w:pPr>
                            <w:r>
                              <w:t>Manager reviews screening and either endorses Decision Makers recommendation or steps up/down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3E1BB5" id="_x0000_t109" coordsize="21600,21600" o:spt="109" path="m,l,21600r21600,l21600,xe">
                <v:stroke joinstyle="miter"/>
                <v:path gradientshapeok="t" o:connecttype="rect"/>
              </v:shapetype>
              <v:shape id="Flowchart: Process 472180337" o:spid="_x0000_s1041" type="#_x0000_t109" style="position:absolute;left:0;text-align:left;margin-left:0;margin-top:554.5pt;width:173.3pt;height:92.95pt;z-index:2517166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" fillcolor="#91bce3 [2164]" strokecolor="#5b9bd5 [3204]" strokeweight=".5pt">
                <v:fill color2="#7aaddd [2612]" rotate="t" colors="0 #b1cbe9;.5 #a3c1e5;1 #92b9e4" focus="100%" type="gradient">
                  <o:fill v:ext="view" type="gradientUnscaled"/>
                </v:fill>
                <v:textbox>
                  <w:txbxContent>
                    <w:p w14:paraId="697F70AE" w14:textId="291E5052" w:rsidR="00F933EE" w:rsidRDefault="00F933EE" w:rsidP="00F933EE">
                      <w:pPr>
                        <w:jc w:val="center"/>
                      </w:pPr>
                      <w:r>
                        <w:t>Manager reviews screening and either endorses Decision Makers recommendation or steps up/down</w:t>
                      </w:r>
                    </w:p>
                  </w:txbxContent>
                </v:textbox>
                <w10:wrap anchorx="margin"/>
              </v:shape>
            </w:pict>
          </mc:Fallback>
        </mc:AlternateContent>
      </w:r>
      <w:r w:rsidRPr="00F933EE">
        <w:rPr>
          <w:b/>
          <w:bCs/>
          <w:noProof/>
          <w:u w:val="single"/>
        </w:rPr>
        <mc:AlternateContent>
          <mc:Choice Requires="wps">
            <w:drawing>
              <wp:anchor distT="0" distB="0" distL="114300" distR="114300" simplePos="0" relativeHeight="251715584" behindDoc="0" locked="0" layoutInCell="1" allowOverlap="1" wp14:anchorId="58E357C4" wp14:editId="6C0859A3">
                <wp:simplePos x="0" y="0"/>
                <wp:positionH relativeFrom="margin">
                  <wp:align>center</wp:align>
                </wp:positionH>
                <wp:positionV relativeFrom="paragraph">
                  <wp:posOffset>5677786</wp:posOffset>
                </wp:positionV>
                <wp:extent cx="2200940" cy="765544"/>
                <wp:effectExtent l="0" t="0" r="27940" b="15875"/>
                <wp:wrapNone/>
                <wp:docPr id="472180339" name="Flowchart: Process 472180339"/>
                <wp:cNvGraphicFramePr/>
                <a:graphic xmlns:a="http://schemas.openxmlformats.org/drawingml/2006/main">
                  <a:graphicData uri="http://schemas.microsoft.com/office/word/2010/wordprocessingShape">
                    <wps:wsp>
                      <wps:cNvSpPr/>
                      <wps:spPr>
                        <a:xfrm>
                          <a:off x="0" y="0"/>
                          <a:ext cx="2200940" cy="765544"/>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23220AE3" w14:textId="6B9C5329" w:rsidR="00F933EE" w:rsidRDefault="00F933EE" w:rsidP="00F933EE">
                            <w:pPr>
                              <w:jc w:val="center"/>
                            </w:pPr>
                            <w:r>
                              <w:t>Decision Maker screens and gathers partner information</w:t>
                            </w:r>
                          </w:p>
                          <w:p w14:paraId="672F4E58" w14:textId="4E9FF6E9" w:rsidR="00F933EE" w:rsidRDefault="00F933EE" w:rsidP="00F933EE">
                            <w:pPr>
                              <w:jc w:val="center"/>
                            </w:pPr>
                            <w:r>
                              <w:t>Clear analysis and decision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E357C4" id="Flowchart: Process 472180339" o:spid="_x0000_s1042" type="#_x0000_t109" style="position:absolute;left:0;text-align:left;margin-left:0;margin-top:447.05pt;width:173.3pt;height:60.3pt;z-index:2517155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" fillcolor="#91bce3 [2164]" strokecolor="#5b9bd5 [3204]" strokeweight=".5pt">
                <v:fill color2="#7aaddd [2612]" rotate="t" colors="0 #b1cbe9;.5 #a3c1e5;1 #92b9e4" focus="100%" type="gradient">
                  <o:fill v:ext="view" type="gradientUnscaled"/>
                </v:fill>
                <v:textbox>
                  <w:txbxContent>
                    <w:p w14:paraId="23220AE3" w14:textId="6B9C5329" w:rsidR="00F933EE" w:rsidRDefault="00F933EE" w:rsidP="00F933EE">
                      <w:pPr>
                        <w:jc w:val="center"/>
                      </w:pPr>
                      <w:r>
                        <w:t>Decision Maker screens and gathers partner information</w:t>
                      </w:r>
                    </w:p>
                    <w:p w14:paraId="672F4E58" w14:textId="4E9FF6E9" w:rsidR="00F933EE" w:rsidRDefault="00F933EE" w:rsidP="00F933EE">
                      <w:pPr>
                        <w:jc w:val="center"/>
                      </w:pPr>
                      <w:r>
                        <w:t>Clear analysis and decision</w:t>
                      </w:r>
                    </w:p>
                  </w:txbxContent>
                </v:textbox>
                <w10:wrap anchorx="margin"/>
              </v:shape>
            </w:pict>
          </mc:Fallback>
        </mc:AlternateContent>
      </w:r>
      <w:r w:rsidRPr="00F933EE">
        <w:rPr>
          <w:b/>
          <w:bCs/>
          <w:noProof/>
          <w:u w:val="single"/>
        </w:rPr>
        <mc:AlternateContent>
          <mc:Choice Requires="wps">
            <w:drawing>
              <wp:anchor distT="0" distB="0" distL="114300" distR="114300" simplePos="0" relativeHeight="251714560" behindDoc="0" locked="0" layoutInCell="1" allowOverlap="1" wp14:anchorId="4798870C" wp14:editId="36B6D7B0">
                <wp:simplePos x="0" y="0"/>
                <wp:positionH relativeFrom="margin">
                  <wp:align>right</wp:align>
                </wp:positionH>
                <wp:positionV relativeFrom="paragraph">
                  <wp:posOffset>4412511</wp:posOffset>
                </wp:positionV>
                <wp:extent cx="2200940" cy="765544"/>
                <wp:effectExtent l="0" t="0" r="27940" b="15875"/>
                <wp:wrapNone/>
                <wp:docPr id="472180340" name="Flowchart: Process 472180340"/>
                <wp:cNvGraphicFramePr/>
                <a:graphic xmlns:a="http://schemas.openxmlformats.org/drawingml/2006/main">
                  <a:graphicData uri="http://schemas.microsoft.com/office/word/2010/wordprocessingShape">
                    <wps:wsp>
                      <wps:cNvSpPr/>
                      <wps:spPr>
                        <a:xfrm>
                          <a:off x="0" y="0"/>
                          <a:ext cx="2200940" cy="765544"/>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7002CE72" w14:textId="143099AD" w:rsidR="00F933EE" w:rsidRDefault="00F933EE" w:rsidP="00F933EE">
                            <w:pPr>
                              <w:jc w:val="center"/>
                            </w:pPr>
                            <w:r>
                              <w:t>Manager puts on management oversight and allocates to a Decision Maker for Screening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98870C" id="Flowchart: Process 472180340" o:spid="_x0000_s1043" type="#_x0000_t109" style="position:absolute;left:0;text-align:left;margin-left:122.1pt;margin-top:347.45pt;width:173.3pt;height:60.3pt;z-index:2517145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" fillcolor="#91bce3 [2164]" strokecolor="#5b9bd5 [3204]" strokeweight=".5pt">
                <v:fill color2="#7aaddd [2612]" rotate="t" colors="0 #b1cbe9;.5 #a3c1e5;1 #92b9e4" focus="100%" type="gradient">
                  <o:fill v:ext="view" type="gradientUnscaled"/>
                </v:fill>
                <v:textbox>
                  <w:txbxContent>
                    <w:p w14:paraId="7002CE72" w14:textId="143099AD" w:rsidR="00F933EE" w:rsidRDefault="00F933EE" w:rsidP="00F933EE">
                      <w:pPr>
                        <w:jc w:val="center"/>
                      </w:pPr>
                      <w:r>
                        <w:t>Manager puts on management oversight and allocates to a Decision Maker for Screening</w:t>
                      </w:r>
                    </w:p>
                  </w:txbxContent>
                </v:textbox>
                <w10:wrap anchorx="margin"/>
              </v:shape>
            </w:pict>
          </mc:Fallback>
        </mc:AlternateContent>
      </w:r>
      <w:r w:rsidRPr="00F933EE">
        <w:rPr>
          <w:b/>
          <w:bCs/>
          <w:noProof/>
          <w:u w:val="single"/>
        </w:rPr>
        <mc:AlternateContent>
          <mc:Choice Requires="wps">
            <w:drawing>
              <wp:anchor distT="0" distB="0" distL="114300" distR="114300" simplePos="0" relativeHeight="251712512" behindDoc="0" locked="0" layoutInCell="1" allowOverlap="1" wp14:anchorId="4A8D576C" wp14:editId="12B3498F">
                <wp:simplePos x="0" y="0"/>
                <wp:positionH relativeFrom="margin">
                  <wp:align>center</wp:align>
                </wp:positionH>
                <wp:positionV relativeFrom="paragraph">
                  <wp:posOffset>3296093</wp:posOffset>
                </wp:positionV>
                <wp:extent cx="2200940" cy="765544"/>
                <wp:effectExtent l="0" t="0" r="27940" b="15875"/>
                <wp:wrapNone/>
                <wp:docPr id="472180342" name="Flowchart: Process 472180342"/>
                <wp:cNvGraphicFramePr/>
                <a:graphic xmlns:a="http://schemas.openxmlformats.org/drawingml/2006/main">
                  <a:graphicData uri="http://schemas.microsoft.com/office/word/2010/wordprocessingShape">
                    <wps:wsp>
                      <wps:cNvSpPr/>
                      <wps:spPr>
                        <a:xfrm>
                          <a:off x="0" y="0"/>
                          <a:ext cx="2200940" cy="765544"/>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548B1A9B" w14:textId="53F30FA8" w:rsidR="00F933EE" w:rsidRDefault="004F7521" w:rsidP="00F933EE">
                            <w:pPr>
                              <w:jc w:val="center"/>
                            </w:pPr>
                            <w:r>
                              <w:t>Referral</w:t>
                            </w:r>
                            <w:r w:rsidR="00F933EE">
                              <w:t xml:space="preserve"> Reviewed by MASH Manager and Ragged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D576C" id="Flowchart: Process 472180342" o:spid="_x0000_s1044" type="#_x0000_t109" style="position:absolute;left:0;text-align:left;margin-left:0;margin-top:259.55pt;width:173.3pt;height:60.3pt;z-index:2517125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" fillcolor="#91bce3 [2164]" strokecolor="#5b9bd5 [3204]" strokeweight=".5pt">
                <v:fill color2="#7aaddd [2612]" rotate="t" colors="0 #b1cbe9;.5 #a3c1e5;1 #92b9e4" focus="100%" type="gradient">
                  <o:fill v:ext="view" type="gradientUnscaled"/>
                </v:fill>
                <v:textbox>
                  <w:txbxContent>
                    <w:p w14:paraId="548B1A9B" w14:textId="53F30FA8" w:rsidR="00F933EE" w:rsidRDefault="004F7521" w:rsidP="00F933EE">
                      <w:pPr>
                        <w:jc w:val="center"/>
                      </w:pPr>
                      <w:r>
                        <w:t>Referral</w:t>
                      </w:r>
                      <w:r w:rsidR="00F933EE">
                        <w:t xml:space="preserve"> Reviewed by MASH Manager and Ragged</w:t>
                      </w:r>
                    </w:p>
                  </w:txbxContent>
                </v:textbox>
                <w10:wrap anchorx="margin"/>
              </v:shape>
            </w:pict>
          </mc:Fallback>
        </mc:AlternateContent>
      </w:r>
      <w:r w:rsidRPr="00F933EE">
        <w:rPr>
          <w:b/>
          <w:bCs/>
          <w:noProof/>
          <w:u w:val="single"/>
        </w:rPr>
        <mc:AlternateContent>
          <mc:Choice Requires="wps">
            <w:drawing>
              <wp:anchor distT="0" distB="0" distL="114300" distR="114300" simplePos="0" relativeHeight="251710464" behindDoc="0" locked="0" layoutInCell="1" allowOverlap="1" wp14:anchorId="0E7F8614" wp14:editId="64631F39">
                <wp:simplePos x="0" y="0"/>
                <wp:positionH relativeFrom="margin">
                  <wp:align>left</wp:align>
                </wp:positionH>
                <wp:positionV relativeFrom="paragraph">
                  <wp:posOffset>2157715</wp:posOffset>
                </wp:positionV>
                <wp:extent cx="2200940" cy="765544"/>
                <wp:effectExtent l="0" t="0" r="27940" b="15875"/>
                <wp:wrapNone/>
                <wp:docPr id="472180343" name="Flowchart: Process 472180343"/>
                <wp:cNvGraphicFramePr/>
                <a:graphic xmlns:a="http://schemas.openxmlformats.org/drawingml/2006/main">
                  <a:graphicData uri="http://schemas.microsoft.com/office/word/2010/wordprocessingShape">
                    <wps:wsp>
                      <wps:cNvSpPr/>
                      <wps:spPr>
                        <a:xfrm>
                          <a:off x="0" y="0"/>
                          <a:ext cx="2200940" cy="765544"/>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4B21A27B" w14:textId="5175B22F" w:rsidR="00F933EE" w:rsidRDefault="00F933EE" w:rsidP="00F933EE">
                            <w:pPr>
                              <w:jc w:val="center"/>
                            </w:pPr>
                            <w:r>
                              <w:t>Immediate safeguarding</w:t>
                            </w:r>
                          </w:p>
                          <w:p w14:paraId="2B418F5D" w14:textId="5961CA8B" w:rsidR="00F933EE" w:rsidRDefault="00F933EE" w:rsidP="00F933EE">
                            <w:pPr>
                              <w:jc w:val="center"/>
                            </w:pPr>
                            <w:r>
                              <w:t xml:space="preserve">Call </w:t>
                            </w:r>
                            <w:r w:rsidRPr="004F7521">
                              <w:rPr>
                                <w:b/>
                                <w:bCs/>
                              </w:rPr>
                              <w:t>0300 126 7000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7F8614" id="Flowchart: Process 472180343" o:spid="_x0000_s1045" type="#_x0000_t109" style="position:absolute;left:0;text-align:left;margin-left:0;margin-top:169.9pt;width:173.3pt;height:60.3pt;z-index:2517104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" fillcolor="#91bce3 [2164]" strokecolor="#5b9bd5 [3204]" strokeweight=".5pt">
                <v:fill color2="#7aaddd [2612]" rotate="t" colors="0 #b1cbe9;.5 #a3c1e5;1 #92b9e4" focus="100%" type="gradient">
                  <o:fill v:ext="view" type="gradientUnscaled"/>
                </v:fill>
                <v:textbox>
                  <w:txbxContent>
                    <w:p w14:paraId="4B21A27B" w14:textId="5175B22F" w:rsidR="00F933EE" w:rsidRDefault="00F933EE" w:rsidP="00F933EE">
                      <w:pPr>
                        <w:jc w:val="center"/>
                      </w:pPr>
                      <w:r>
                        <w:t>Immediate safeguarding</w:t>
                      </w:r>
                    </w:p>
                    <w:p w14:paraId="2B418F5D" w14:textId="5961CA8B" w:rsidR="00F933EE" w:rsidRDefault="00F933EE" w:rsidP="00F933EE">
                      <w:pPr>
                        <w:jc w:val="center"/>
                      </w:pPr>
                      <w:r>
                        <w:t xml:space="preserve">Call </w:t>
                      </w:r>
                      <w:r w:rsidRPr="004F7521">
                        <w:rPr>
                          <w:b/>
                          <w:bCs/>
                        </w:rPr>
                        <w:t>0300 126 7000</w:t>
                      </w:r>
                    </w:p>
                  </w:txbxContent>
                </v:textbox>
                <w10:wrap anchorx="margin"/>
              </v:shape>
            </w:pict>
          </mc:Fallback>
        </mc:AlternateContent>
      </w:r>
      <w:r w:rsidRPr="00F933EE">
        <w:rPr>
          <w:b/>
          <w:bCs/>
          <w:noProof/>
          <w:u w:val="single"/>
        </w:rPr>
        <mc:AlternateContent>
          <mc:Choice Requires="wps">
            <w:drawing>
              <wp:anchor distT="0" distB="0" distL="114300" distR="114300" simplePos="0" relativeHeight="251711488" behindDoc="0" locked="0" layoutInCell="1" allowOverlap="1" wp14:anchorId="47991C36" wp14:editId="577C9D28">
                <wp:simplePos x="0" y="0"/>
                <wp:positionH relativeFrom="margin">
                  <wp:align>right</wp:align>
                </wp:positionH>
                <wp:positionV relativeFrom="paragraph">
                  <wp:posOffset>2137145</wp:posOffset>
                </wp:positionV>
                <wp:extent cx="2200940" cy="765544"/>
                <wp:effectExtent l="0" t="0" r="27940" b="15875"/>
                <wp:wrapNone/>
                <wp:docPr id="472180344" name="Flowchart: Process 472180344"/>
                <wp:cNvGraphicFramePr/>
                <a:graphic xmlns:a="http://schemas.openxmlformats.org/drawingml/2006/main">
                  <a:graphicData uri="http://schemas.microsoft.com/office/word/2010/wordprocessingShape">
                    <wps:wsp>
                      <wps:cNvSpPr/>
                      <wps:spPr>
                        <a:xfrm>
                          <a:off x="0" y="0"/>
                          <a:ext cx="2200940" cy="765544"/>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0F7D5D9A" w14:textId="2B6E0462" w:rsidR="00F933EE" w:rsidRDefault="00F933EE" w:rsidP="00F933EE">
                            <w:pPr>
                              <w:jc w:val="center"/>
                            </w:pPr>
                            <w:r>
                              <w:t>Complete online referral with Consent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991C36" id="Flowchart: Process 472180344" o:spid="_x0000_s1046" type="#_x0000_t109" style="position:absolute;left:0;text-align:left;margin-left:122.1pt;margin-top:168.3pt;width:173.3pt;height:60.3pt;z-index:2517114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" fillcolor="#91bce3 [2164]" strokecolor="#5b9bd5 [3204]" strokeweight=".5pt">
                <v:fill color2="#7aaddd [2612]" rotate="t" colors="0 #b1cbe9;.5 #a3c1e5;1 #92b9e4" focus="100%" type="gradient">
                  <o:fill v:ext="view" type="gradientUnscaled"/>
                </v:fill>
                <v:textbox>
                  <w:txbxContent>
                    <w:p w14:paraId="0F7D5D9A" w14:textId="2B6E0462" w:rsidR="00F933EE" w:rsidRDefault="00F933EE" w:rsidP="00F933EE">
                      <w:pPr>
                        <w:jc w:val="center"/>
                      </w:pPr>
                      <w:r>
                        <w:t>Complete online referral with Consent</w:t>
                      </w:r>
                    </w:p>
                  </w:txbxContent>
                </v:textbox>
                <w10:wrap anchorx="margin"/>
              </v:shape>
            </w:pict>
          </mc:Fallback>
        </mc:AlternateContent>
      </w:r>
      <w:r w:rsidRPr="00F933EE">
        <w:rPr>
          <w:b/>
          <w:bCs/>
          <w:noProof/>
          <w:u w:val="single"/>
        </w:rPr>
        <mc:AlternateContent>
          <mc:Choice Requires="wps">
            <w:drawing>
              <wp:anchor distT="0" distB="0" distL="114300" distR="114300" simplePos="0" relativeHeight="251709440" behindDoc="0" locked="0" layoutInCell="1" allowOverlap="1" wp14:anchorId="3223A606" wp14:editId="2CB8E2BC">
                <wp:simplePos x="0" y="0"/>
                <wp:positionH relativeFrom="column">
                  <wp:posOffset>393405</wp:posOffset>
                </wp:positionH>
                <wp:positionV relativeFrom="paragraph">
                  <wp:posOffset>425302</wp:posOffset>
                </wp:positionV>
                <wp:extent cx="4763386" cy="1339703"/>
                <wp:effectExtent l="0" t="0" r="18415" b="13335"/>
                <wp:wrapNone/>
                <wp:docPr id="472180345" name="Flowchart: Process 472180345"/>
                <wp:cNvGraphicFramePr/>
                <a:graphic xmlns:a="http://schemas.openxmlformats.org/drawingml/2006/main">
                  <a:graphicData uri="http://schemas.microsoft.com/office/word/2010/wordprocessingShape">
                    <wps:wsp>
                      <wps:cNvSpPr/>
                      <wps:spPr>
                        <a:xfrm>
                          <a:off x="0" y="0"/>
                          <a:ext cx="4763386" cy="1339703"/>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3AF5FC9B" w14:textId="77777777" w:rsidR="004F7521" w:rsidRDefault="00F933EE" w:rsidP="00F933EE">
                            <w:pPr>
                              <w:jc w:val="center"/>
                            </w:pPr>
                            <w:r>
                              <w:t xml:space="preserve">Discuss your Concern with your safeguarding lead – Partnership Coordinator/MASH </w:t>
                            </w:r>
                          </w:p>
                          <w:p w14:paraId="51F267BB" w14:textId="7F13F048" w:rsidR="00F933EE" w:rsidRPr="004F7521" w:rsidRDefault="00F933EE" w:rsidP="00F933EE">
                            <w:pPr>
                              <w:jc w:val="center"/>
                              <w:rPr>
                                <w:b/>
                                <w:bCs/>
                              </w:rPr>
                            </w:pPr>
                            <w:r w:rsidRPr="004F7521">
                              <w:rPr>
                                <w:b/>
                                <w:bCs/>
                              </w:rPr>
                              <w:t>0300 126 7000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223A606" id="Flowchart: Process 472180345" o:spid="_x0000_s1047" type="#_x0000_t109" style="position:absolute;left:0;text-align:left;margin-left:31pt;margin-top:33.5pt;width:375.05pt;height:105.5pt;z-index:2517094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" fillcolor="#91bce3 [2164]" strokecolor="#5b9bd5 [3204]" strokeweight=".5pt">
                <v:fill color2="#7aaddd [2612]" rotate="t" colors="0 #b1cbe9;.5 #a3c1e5;1 #92b9e4" focus="100%" type="gradient">
                  <o:fill v:ext="view" type="gradientUnscaled"/>
                </v:fill>
                <v:textbox>
                  <w:txbxContent>
                    <w:p w14:paraId="3AF5FC9B" w14:textId="77777777" w:rsidR="004F7521" w:rsidRDefault="00F933EE" w:rsidP="00F933EE">
                      <w:pPr>
                        <w:jc w:val="center"/>
                      </w:pPr>
                      <w:r>
                        <w:t xml:space="preserve">Discuss your Concern with your safeguarding lead – Partnership Coordinator/MASH </w:t>
                      </w:r>
                    </w:p>
                    <w:p w14:paraId="51F267BB" w14:textId="7F13F048" w:rsidR="00F933EE" w:rsidRPr="004F7521" w:rsidRDefault="00F933EE" w:rsidP="00F933EE">
                      <w:pPr>
                        <w:jc w:val="center"/>
                        <w:rPr>
                          <w:b/>
                          <w:bCs/>
                        </w:rPr>
                      </w:pPr>
                      <w:r w:rsidRPr="004F7521">
                        <w:rPr>
                          <w:b/>
                          <w:bCs/>
                        </w:rPr>
                        <w:t>0300 126 7000</w:t>
                      </w:r>
                    </w:p>
                  </w:txbxContent>
                </v:textbox>
              </v:shape>
            </w:pict>
          </mc:Fallback>
        </mc:AlternateContent>
      </w:r>
      <w:r w:rsidRPr="00F933EE">
        <w:rPr>
          <w:b/>
          <w:bCs/>
          <w:u w:val="single"/>
        </w:rPr>
        <w:t>Considering a MASH Referral</w:t>
      </w:r>
    </w:p>
    <w:p w14:paraId="5A123F4F" w14:textId="77777777" w:rsidR="00F933EE" w:rsidRDefault="00F933EE" w:rsidP="009321B1">
      <w:pPr>
        <w:rPr>
          <w:rFonts w:ascii="Arial" w:hAnsi="Arial" w:cs="Arial"/>
          <w:b/>
          <w:bCs/>
          <w:sz w:val="24"/>
          <w:szCs w:val="24"/>
        </w:rPr>
      </w:pPr>
    </w:p>
    <w:p w14:paraId="1F468B9E" w14:textId="77777777" w:rsidR="00F933EE" w:rsidRDefault="00F933EE" w:rsidP="009321B1">
      <w:pPr>
        <w:rPr>
          <w:rFonts w:ascii="Arial" w:hAnsi="Arial" w:cs="Arial"/>
          <w:b/>
          <w:bCs/>
          <w:sz w:val="24"/>
          <w:szCs w:val="24"/>
        </w:rPr>
      </w:pPr>
    </w:p>
    <w:p w14:paraId="3587C778" w14:textId="77777777" w:rsidR="00F933EE" w:rsidRDefault="00F933EE" w:rsidP="009321B1">
      <w:pPr>
        <w:rPr>
          <w:rFonts w:ascii="Arial" w:hAnsi="Arial" w:cs="Arial"/>
          <w:b/>
          <w:bCs/>
          <w:sz w:val="24"/>
          <w:szCs w:val="24"/>
        </w:rPr>
      </w:pPr>
    </w:p>
    <w:p w14:paraId="4872089D" w14:textId="77777777" w:rsidR="00F933EE" w:rsidRDefault="00F933EE" w:rsidP="009321B1">
      <w:pPr>
        <w:rPr>
          <w:rFonts w:ascii="Arial" w:hAnsi="Arial" w:cs="Arial"/>
          <w:b/>
          <w:bCs/>
          <w:sz w:val="24"/>
          <w:szCs w:val="24"/>
        </w:rPr>
      </w:pPr>
    </w:p>
    <w:p w14:paraId="6A29279C" w14:textId="77777777" w:rsidR="00F933EE" w:rsidRDefault="00F933EE" w:rsidP="009321B1">
      <w:pPr>
        <w:rPr>
          <w:rFonts w:ascii="Arial" w:hAnsi="Arial" w:cs="Arial"/>
          <w:b/>
          <w:bCs/>
          <w:sz w:val="24"/>
          <w:szCs w:val="24"/>
        </w:rPr>
      </w:pPr>
    </w:p>
    <w:p w14:paraId="30307F89" w14:textId="1469CA45" w:rsidR="00F933EE" w:rsidRDefault="00F933EE" w:rsidP="009321B1">
      <w:pPr>
        <w:rPr>
          <w:rFonts w:ascii="Arial" w:hAnsi="Arial" w:cs="Arial"/>
          <w:b/>
          <w:bCs/>
          <w:sz w:val="24"/>
          <w:szCs w:val="24"/>
        </w:rPr>
      </w:pPr>
      <w:r>
        <w:rPr>
          <w:rFonts w:ascii="Arial" w:hAnsi="Arial" w:cs="Arial"/>
          <w:b/>
          <w:bCs/>
          <w:noProof/>
          <w:sz w:val="24"/>
          <w:szCs w:val="24"/>
        </w:rPr>
        <mc:AlternateContent>
          <mc:Choice Requires="wps">
            <w:drawing>
              <wp:anchor distT="0" distB="0" distL="114300" distR="114300" simplePos="0" relativeHeight="251718656" behindDoc="0" locked="0" layoutInCell="1" allowOverlap="1" wp14:anchorId="398169D8" wp14:editId="15EB8FE6">
                <wp:simplePos x="0" y="0"/>
                <wp:positionH relativeFrom="column">
                  <wp:posOffset>4292930</wp:posOffset>
                </wp:positionH>
                <wp:positionV relativeFrom="paragraph">
                  <wp:posOffset>22200</wp:posOffset>
                </wp:positionV>
                <wp:extent cx="0" cy="394583"/>
                <wp:effectExtent l="76200" t="0" r="57150" b="62865"/>
                <wp:wrapNone/>
                <wp:docPr id="472180347" name="Straight Arrow Connector 472180347"/>
                <wp:cNvGraphicFramePr/>
                <a:graphic xmlns:a="http://schemas.openxmlformats.org/drawingml/2006/main">
                  <a:graphicData uri="http://schemas.microsoft.com/office/word/2010/wordprocessingShape">
                    <wps:wsp>
                      <wps:cNvCnPr/>
                      <wps:spPr>
                        <a:xfrm>
                          <a:off x="0" y="0"/>
                          <a:ext cx="0" cy="394583"/>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8E53FB8" id="_x0000_t32" coordsize="21600,21600" o:spt="32" o:oned="t" path="m,l21600,21600e" filled="f">
                <v:path arrowok="t" fillok="f" o:connecttype="none"/>
                <o:lock v:ext="edit" shapetype="t"/>
              </v:shapetype>
              <v:shape id="Straight Arrow Connector 472180347" o:spid="_x0000_s1026" type="#_x0000_t32" style="position:absolute;margin-left:338.05pt;margin-top:1.75pt;width:0;height:31.0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" strokecolor="#5b9bd5 [3204]" strokeweight=".5pt">
                <v:stroke endarrow="block" joinstyle="miter"/>
              </v:shape>
            </w:pict>
          </mc:Fallback>
        </mc:AlternateContent>
      </w:r>
      <w:r>
        <w:rPr>
          <w:rFonts w:ascii="Arial" w:hAnsi="Arial" w:cs="Arial"/>
          <w:b/>
          <w:bCs/>
          <w:noProof/>
          <w:sz w:val="24"/>
          <w:szCs w:val="24"/>
        </w:rPr>
        <mc:AlternateContent>
          <mc:Choice Requires="wps">
            <w:drawing>
              <wp:anchor distT="0" distB="0" distL="114300" distR="114300" simplePos="0" relativeHeight="251717632" behindDoc="0" locked="0" layoutInCell="1" allowOverlap="1" wp14:anchorId="72B59A3D" wp14:editId="5F2D68C3">
                <wp:simplePos x="0" y="0"/>
                <wp:positionH relativeFrom="column">
                  <wp:posOffset>1098468</wp:posOffset>
                </wp:positionH>
                <wp:positionV relativeFrom="paragraph">
                  <wp:posOffset>22200</wp:posOffset>
                </wp:positionV>
                <wp:extent cx="0" cy="412396"/>
                <wp:effectExtent l="76200" t="0" r="57150" b="64135"/>
                <wp:wrapNone/>
                <wp:docPr id="472180346" name="Straight Arrow Connector 472180346"/>
                <wp:cNvGraphicFramePr/>
                <a:graphic xmlns:a="http://schemas.openxmlformats.org/drawingml/2006/main">
                  <a:graphicData uri="http://schemas.microsoft.com/office/word/2010/wordprocessingShape">
                    <wps:wsp>
                      <wps:cNvCnPr/>
                      <wps:spPr>
                        <a:xfrm>
                          <a:off x="0" y="0"/>
                          <a:ext cx="0" cy="412396"/>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DE0D086" id="Straight Arrow Connector 472180346" o:spid="_x0000_s1026" type="#_x0000_t32" style="position:absolute;margin-left:86.5pt;margin-top:1.75pt;width:0;height:32.45pt;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" strokecolor="#5b9bd5 [3204]" strokeweight=".5pt">
                <v:stroke endarrow="block" joinstyle="miter"/>
              </v:shape>
            </w:pict>
          </mc:Fallback>
        </mc:AlternateContent>
      </w:r>
    </w:p>
    <w:p w14:paraId="4C8488BE" w14:textId="77777777" w:rsidR="00F933EE" w:rsidRDefault="00F933EE" w:rsidP="009321B1">
      <w:pPr>
        <w:rPr>
          <w:rFonts w:ascii="Arial" w:hAnsi="Arial" w:cs="Arial"/>
          <w:b/>
          <w:bCs/>
          <w:sz w:val="24"/>
          <w:szCs w:val="24"/>
        </w:rPr>
      </w:pPr>
    </w:p>
    <w:p w14:paraId="030F5CB7" w14:textId="77777777" w:rsidR="00F933EE" w:rsidRDefault="00F933EE" w:rsidP="009321B1">
      <w:pPr>
        <w:rPr>
          <w:rFonts w:ascii="Arial" w:hAnsi="Arial" w:cs="Arial"/>
          <w:b/>
          <w:bCs/>
          <w:sz w:val="24"/>
          <w:szCs w:val="24"/>
        </w:rPr>
      </w:pPr>
    </w:p>
    <w:p w14:paraId="4FA4C451" w14:textId="308CE726" w:rsidR="00F933EE" w:rsidRDefault="00F933EE" w:rsidP="009321B1">
      <w:pPr>
        <w:rPr>
          <w:rFonts w:ascii="Arial" w:hAnsi="Arial" w:cs="Arial"/>
          <w:b/>
          <w:bCs/>
          <w:sz w:val="24"/>
          <w:szCs w:val="24"/>
        </w:rPr>
      </w:pPr>
    </w:p>
    <w:p w14:paraId="109FDCD4" w14:textId="3B2B7090" w:rsidR="00F933EE" w:rsidRDefault="004C3580" w:rsidP="009321B1">
      <w:pPr>
        <w:rPr>
          <w:rFonts w:ascii="Arial" w:hAnsi="Arial" w:cs="Arial"/>
          <w:b/>
          <w:bCs/>
          <w:sz w:val="24"/>
          <w:szCs w:val="24"/>
        </w:rPr>
      </w:pPr>
      <w:r>
        <w:rPr>
          <w:rFonts w:ascii="Arial" w:hAnsi="Arial" w:cs="Arial"/>
          <w:b/>
          <w:bCs/>
          <w:noProof/>
          <w:sz w:val="24"/>
          <w:szCs w:val="24"/>
        </w:rPr>
        <mc:AlternateContent>
          <mc:Choice Requires="wps">
            <w:drawing>
              <wp:anchor distT="0" distB="0" distL="114300" distR="114300" simplePos="0" relativeHeight="251720704" behindDoc="0" locked="0" layoutInCell="1" allowOverlap="1" wp14:anchorId="581F5111" wp14:editId="6F365C5C">
                <wp:simplePos x="0" y="0"/>
                <wp:positionH relativeFrom="column">
                  <wp:posOffset>2648197</wp:posOffset>
                </wp:positionH>
                <wp:positionV relativeFrom="paragraph">
                  <wp:posOffset>8181</wp:posOffset>
                </wp:positionV>
                <wp:extent cx="1086081" cy="201880"/>
                <wp:effectExtent l="0" t="0" r="38100" b="27305"/>
                <wp:wrapNone/>
                <wp:docPr id="472180350" name="Connector: Elbow 472180350"/>
                <wp:cNvGraphicFramePr/>
                <a:graphic xmlns:a="http://schemas.openxmlformats.org/drawingml/2006/main">
                  <a:graphicData uri="http://schemas.microsoft.com/office/word/2010/wordprocessingShape">
                    <wps:wsp>
                      <wps:cNvCnPr/>
                      <wps:spPr>
                        <a:xfrm flipH="1">
                          <a:off x="0" y="0"/>
                          <a:ext cx="1086081" cy="201880"/>
                        </a:xfrm>
                        <a:prstGeom prst="bentConnector3">
                          <a:avLst>
                            <a:gd name="adj1" fmla="val -501"/>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58AA2E1"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472180350" o:spid="_x0000_s1026" type="#_x0000_t34" style="position:absolute;margin-left:208.5pt;margin-top:.65pt;width:85.5pt;height:15.9pt;flip:x;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" adj="-108" strokecolor="#5b9bd5 [3204]" strokeweight=".5pt"/>
            </w:pict>
          </mc:Fallback>
        </mc:AlternateContent>
      </w:r>
      <w:r w:rsidR="00D574F3">
        <w:rPr>
          <w:rFonts w:ascii="Arial" w:hAnsi="Arial" w:cs="Arial"/>
          <w:b/>
          <w:bCs/>
          <w:noProof/>
          <w:sz w:val="24"/>
          <w:szCs w:val="24"/>
        </w:rPr>
        <mc:AlternateContent>
          <mc:Choice Requires="wps">
            <w:drawing>
              <wp:anchor distT="0" distB="0" distL="114300" distR="114300" simplePos="0" relativeHeight="251721728" behindDoc="0" locked="0" layoutInCell="1" allowOverlap="1" wp14:anchorId="7CCEF6E3" wp14:editId="06827F09">
                <wp:simplePos x="0" y="0"/>
                <wp:positionH relativeFrom="column">
                  <wp:posOffset>2757488</wp:posOffset>
                </wp:positionH>
                <wp:positionV relativeFrom="paragraph">
                  <wp:posOffset>210185</wp:posOffset>
                </wp:positionV>
                <wp:extent cx="0" cy="180975"/>
                <wp:effectExtent l="76200" t="0" r="57150" b="47625"/>
                <wp:wrapNone/>
                <wp:docPr id="472180351" name="Straight Arrow Connector 472180351"/>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25BBFAB" id="Straight Arrow Connector 472180351" o:spid="_x0000_s1026" type="#_x0000_t32" style="position:absolute;margin-left:217.15pt;margin-top:16.55pt;width:0;height:14.25pt;z-index:251721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" strokecolor="#5b9bd5 [3204]" strokeweight=".5pt">
                <v:stroke endarrow="block" joinstyle="miter"/>
              </v:shape>
            </w:pict>
          </mc:Fallback>
        </mc:AlternateContent>
      </w:r>
      <w:r w:rsidR="00D574F3">
        <w:rPr>
          <w:rFonts w:ascii="Arial" w:hAnsi="Arial" w:cs="Arial"/>
          <w:b/>
          <w:bCs/>
          <w:noProof/>
          <w:sz w:val="24"/>
          <w:szCs w:val="24"/>
        </w:rPr>
        <mc:AlternateContent>
          <mc:Choice Requires="wps">
            <w:drawing>
              <wp:anchor distT="0" distB="0" distL="114300" distR="114300" simplePos="0" relativeHeight="251719680" behindDoc="0" locked="0" layoutInCell="1" allowOverlap="1" wp14:anchorId="5BD173F8" wp14:editId="1ABEB7F5">
                <wp:simplePos x="0" y="0"/>
                <wp:positionH relativeFrom="column">
                  <wp:posOffset>1049655</wp:posOffset>
                </wp:positionH>
                <wp:positionV relativeFrom="paragraph">
                  <wp:posOffset>19050</wp:posOffset>
                </wp:positionV>
                <wp:extent cx="1733797" cy="190788"/>
                <wp:effectExtent l="0" t="0" r="19050" b="19050"/>
                <wp:wrapNone/>
                <wp:docPr id="472180348" name="Connector: Elbow 472180348"/>
                <wp:cNvGraphicFramePr/>
                <a:graphic xmlns:a="http://schemas.openxmlformats.org/drawingml/2006/main">
                  <a:graphicData uri="http://schemas.microsoft.com/office/word/2010/wordprocessingShape">
                    <wps:wsp>
                      <wps:cNvCnPr/>
                      <wps:spPr>
                        <a:xfrm>
                          <a:off x="0" y="0"/>
                          <a:ext cx="1733797" cy="190788"/>
                        </a:xfrm>
                        <a:prstGeom prst="bentConnector3">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C99BA50" id="Connector: Elbow 472180348" o:spid="_x0000_s1026" type="#_x0000_t34" style="position:absolute;margin-left:82.65pt;margin-top:1.5pt;width:136.5pt;height:15pt;z-index:251719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" strokecolor="#5b9bd5 [3204]" strokeweight=".5pt"/>
            </w:pict>
          </mc:Fallback>
        </mc:AlternateContent>
      </w:r>
    </w:p>
    <w:p w14:paraId="4BF87C95" w14:textId="77777777" w:rsidR="00F933EE" w:rsidRDefault="00F933EE" w:rsidP="009321B1">
      <w:pPr>
        <w:rPr>
          <w:rFonts w:ascii="Arial" w:hAnsi="Arial" w:cs="Arial"/>
          <w:b/>
          <w:bCs/>
          <w:sz w:val="24"/>
          <w:szCs w:val="24"/>
        </w:rPr>
      </w:pPr>
    </w:p>
    <w:p w14:paraId="4D18F318" w14:textId="540C204A" w:rsidR="00F933EE" w:rsidRDefault="00F933EE" w:rsidP="009321B1">
      <w:pPr>
        <w:rPr>
          <w:rFonts w:ascii="Arial" w:hAnsi="Arial" w:cs="Arial"/>
          <w:b/>
          <w:bCs/>
          <w:sz w:val="24"/>
          <w:szCs w:val="24"/>
        </w:rPr>
      </w:pPr>
    </w:p>
    <w:p w14:paraId="219279CC" w14:textId="38CF4486" w:rsidR="00F933EE" w:rsidRDefault="00B626FF" w:rsidP="009321B1">
      <w:pPr>
        <w:rPr>
          <w:rFonts w:ascii="Arial" w:hAnsi="Arial" w:cs="Arial"/>
          <w:b/>
          <w:bCs/>
          <w:sz w:val="24"/>
          <w:szCs w:val="24"/>
        </w:rPr>
      </w:pPr>
      <w:r>
        <w:rPr>
          <w:rFonts w:ascii="Arial" w:hAnsi="Arial" w:cs="Arial"/>
          <w:b/>
          <w:bCs/>
          <w:noProof/>
          <w:sz w:val="24"/>
          <w:szCs w:val="24"/>
        </w:rPr>
        <mc:AlternateContent>
          <mc:Choice Requires="wps">
            <w:drawing>
              <wp:anchor distT="0" distB="0" distL="114300" distR="114300" simplePos="0" relativeHeight="251722752" behindDoc="0" locked="0" layoutInCell="1" allowOverlap="1" wp14:anchorId="5B040F36" wp14:editId="426C01B7">
                <wp:simplePos x="0" y="0"/>
                <wp:positionH relativeFrom="column">
                  <wp:posOffset>1200150</wp:posOffset>
                </wp:positionH>
                <wp:positionV relativeFrom="paragraph">
                  <wp:posOffset>280671</wp:posOffset>
                </wp:positionV>
                <wp:extent cx="933450" cy="377190"/>
                <wp:effectExtent l="76200" t="0" r="19050" b="60960"/>
                <wp:wrapNone/>
                <wp:docPr id="472180352" name="Connector: Elbow 472180352"/>
                <wp:cNvGraphicFramePr/>
                <a:graphic xmlns:a="http://schemas.openxmlformats.org/drawingml/2006/main">
                  <a:graphicData uri="http://schemas.microsoft.com/office/word/2010/wordprocessingShape">
                    <wps:wsp>
                      <wps:cNvCnPr/>
                      <wps:spPr>
                        <a:xfrm flipH="1">
                          <a:off x="0" y="0"/>
                          <a:ext cx="933450" cy="377190"/>
                        </a:xfrm>
                        <a:prstGeom prst="bentConnector3">
                          <a:avLst>
                            <a:gd name="adj1" fmla="val 99995"/>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1905149" id="Connector: Elbow 472180352" o:spid="_x0000_s1026" type="#_x0000_t34" style="position:absolute;margin-left:94.5pt;margin-top:22.1pt;width:73.5pt;height:29.7pt;flip:x;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" adj="21599" strokecolor="#5b9bd5 [3204]" strokeweight=".5pt">
                <v:stroke endarrow="block"/>
              </v:shape>
            </w:pict>
          </mc:Fallback>
        </mc:AlternateContent>
      </w:r>
      <w:r>
        <w:rPr>
          <w:rFonts w:ascii="Arial" w:hAnsi="Arial" w:cs="Arial"/>
          <w:b/>
          <w:bCs/>
          <w:noProof/>
          <w:sz w:val="24"/>
          <w:szCs w:val="24"/>
        </w:rPr>
        <mc:AlternateContent>
          <mc:Choice Requires="wps">
            <w:drawing>
              <wp:anchor distT="0" distB="0" distL="114300" distR="114300" simplePos="0" relativeHeight="251724800" behindDoc="0" locked="0" layoutInCell="1" allowOverlap="1" wp14:anchorId="16427AE7" wp14:editId="45FFD12E">
                <wp:simplePos x="0" y="0"/>
                <wp:positionH relativeFrom="column">
                  <wp:posOffset>3676650</wp:posOffset>
                </wp:positionH>
                <wp:positionV relativeFrom="paragraph">
                  <wp:posOffset>283845</wp:posOffset>
                </wp:positionV>
                <wp:extent cx="840105" cy="355600"/>
                <wp:effectExtent l="0" t="0" r="74295" b="63500"/>
                <wp:wrapNone/>
                <wp:docPr id="472180353" name="Connector: Elbow 472180353"/>
                <wp:cNvGraphicFramePr/>
                <a:graphic xmlns:a="http://schemas.openxmlformats.org/drawingml/2006/main">
                  <a:graphicData uri="http://schemas.microsoft.com/office/word/2010/wordprocessingShape">
                    <wps:wsp>
                      <wps:cNvCnPr/>
                      <wps:spPr>
                        <a:xfrm>
                          <a:off x="0" y="0"/>
                          <a:ext cx="840105" cy="355600"/>
                        </a:xfrm>
                        <a:prstGeom prst="bentConnector3">
                          <a:avLst>
                            <a:gd name="adj1" fmla="val 99995"/>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41A0FCD" id="Connector: Elbow 472180353" o:spid="_x0000_s1026" type="#_x0000_t34" style="position:absolute;margin-left:289.5pt;margin-top:22.35pt;width:66.15pt;height:28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" adj="21599" strokecolor="#5b9bd5 [3204]" strokeweight=".5pt">
                <v:stroke endarrow="block"/>
              </v:shape>
            </w:pict>
          </mc:Fallback>
        </mc:AlternateContent>
      </w:r>
    </w:p>
    <w:p w14:paraId="2E130B49" w14:textId="1409561C" w:rsidR="00F933EE" w:rsidRDefault="004C3580" w:rsidP="009321B1">
      <w:pPr>
        <w:rPr>
          <w:rFonts w:ascii="Arial" w:hAnsi="Arial" w:cs="Arial"/>
          <w:b/>
          <w:bCs/>
          <w:sz w:val="24"/>
          <w:szCs w:val="24"/>
        </w:rPr>
      </w:pPr>
      <w:r>
        <w:rPr>
          <w:rFonts w:ascii="Arial" w:hAnsi="Arial" w:cs="Arial"/>
          <w:b/>
          <w:bCs/>
          <w:noProof/>
          <w:sz w:val="24"/>
          <w:szCs w:val="24"/>
        </w:rPr>
        <mc:AlternateContent>
          <mc:Choice Requires="wps">
            <w:drawing>
              <wp:anchor distT="0" distB="0" distL="114300" distR="114300" simplePos="0" relativeHeight="251657214" behindDoc="0" locked="0" layoutInCell="1" allowOverlap="1" wp14:anchorId="1BF55860" wp14:editId="3363C01E">
                <wp:simplePos x="0" y="0"/>
                <wp:positionH relativeFrom="column">
                  <wp:posOffset>3917950</wp:posOffset>
                </wp:positionH>
                <wp:positionV relativeFrom="paragraph">
                  <wp:posOffset>1905</wp:posOffset>
                </wp:positionV>
                <wp:extent cx="587375" cy="248285"/>
                <wp:effectExtent l="0" t="0" r="22225" b="18415"/>
                <wp:wrapNone/>
                <wp:docPr id="472180355" name="Rectangle 472180355"/>
                <wp:cNvGraphicFramePr/>
                <a:graphic xmlns:a="http://schemas.openxmlformats.org/drawingml/2006/main">
                  <a:graphicData uri="http://schemas.microsoft.com/office/word/2010/wordprocessingShape">
                    <wps:wsp>
                      <wps:cNvSpPr/>
                      <wps:spPr>
                        <a:xfrm>
                          <a:off x="0" y="0"/>
                          <a:ext cx="587375" cy="248285"/>
                        </a:xfrm>
                        <a:prstGeom prst="rect">
                          <a:avLst/>
                        </a:prstGeom>
                        <a:ln>
                          <a:solidFill>
                            <a:schemeClr val="bg1"/>
                          </a:solidFill>
                        </a:ln>
                      </wps:spPr>
                      <wps:style>
                        <a:lnRef idx="2">
                          <a:schemeClr val="dk1"/>
                        </a:lnRef>
                        <a:fillRef idx="1">
                          <a:schemeClr val="lt1"/>
                        </a:fillRef>
                        <a:effectRef idx="0">
                          <a:schemeClr val="dk1"/>
                        </a:effectRef>
                        <a:fontRef idx="minor">
                          <a:schemeClr val="dk1"/>
                        </a:fontRef>
                      </wps:style>
                      <wps:txbx>
                        <w:txbxContent>
                          <w:p w14:paraId="6C06DF76" w14:textId="5200676E" w:rsidR="004C3580" w:rsidRPr="00656E1C" w:rsidRDefault="004C3580" w:rsidP="004C3580">
                            <w:pPr>
                              <w:jc w:val="center"/>
                              <w:rPr>
                                <w:color w:val="FFC000"/>
                              </w:rPr>
                            </w:pPr>
                            <w:r w:rsidRPr="00656E1C">
                              <w:rPr>
                                <w:color w:val="FFC000"/>
                              </w:rPr>
                              <w:t>Amber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F55860" id="Rectangle 472180355" o:spid="_x0000_s1048" style="position:absolute;margin-left:308.5pt;margin-top:.15pt;width:46.25pt;height:19.55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" fillcolor="white [3201]" strokecolor="white [3212]" strokeweight="1pt">
                <v:textbox>
                  <w:txbxContent>
                    <w:p w14:paraId="6C06DF76" w14:textId="5200676E" w:rsidR="004C3580" w:rsidRPr="00656E1C" w:rsidRDefault="004C3580" w:rsidP="004C3580">
                      <w:pPr>
                        <w:jc w:val="center"/>
                        <w:rPr>
                          <w:color w:val="FFC000"/>
                        </w:rPr>
                      </w:pPr>
                      <w:r w:rsidRPr="00656E1C">
                        <w:rPr>
                          <w:color w:val="FFC000"/>
                        </w:rPr>
                        <w:t>Amber</w:t>
                      </w:r>
                    </w:p>
                  </w:txbxContent>
                </v:textbox>
              </v:rect>
            </w:pict>
          </mc:Fallback>
        </mc:AlternateContent>
      </w:r>
      <w:r>
        <w:rPr>
          <w:rFonts w:ascii="Arial" w:hAnsi="Arial" w:cs="Arial"/>
          <w:b/>
          <w:bCs/>
          <w:noProof/>
          <w:sz w:val="24"/>
          <w:szCs w:val="24"/>
        </w:rPr>
        <mc:AlternateContent>
          <mc:Choice Requires="wps">
            <w:drawing>
              <wp:anchor distT="0" distB="0" distL="114300" distR="114300" simplePos="0" relativeHeight="251658239" behindDoc="0" locked="0" layoutInCell="1" allowOverlap="1" wp14:anchorId="280BE9C9" wp14:editId="614AA887">
                <wp:simplePos x="0" y="0"/>
                <wp:positionH relativeFrom="column">
                  <wp:posOffset>1222375</wp:posOffset>
                </wp:positionH>
                <wp:positionV relativeFrom="paragraph">
                  <wp:posOffset>1905</wp:posOffset>
                </wp:positionV>
                <wp:extent cx="427355" cy="248285"/>
                <wp:effectExtent l="0" t="0" r="10795" b="18415"/>
                <wp:wrapNone/>
                <wp:docPr id="472180354" name="Rectangle 472180354"/>
                <wp:cNvGraphicFramePr/>
                <a:graphic xmlns:a="http://schemas.openxmlformats.org/drawingml/2006/main">
                  <a:graphicData uri="http://schemas.microsoft.com/office/word/2010/wordprocessingShape">
                    <wps:wsp>
                      <wps:cNvSpPr/>
                      <wps:spPr>
                        <a:xfrm>
                          <a:off x="0" y="0"/>
                          <a:ext cx="427355" cy="248285"/>
                        </a:xfrm>
                        <a:prstGeom prst="rect">
                          <a:avLst/>
                        </a:prstGeom>
                        <a:ln>
                          <a:solidFill>
                            <a:schemeClr val="bg1"/>
                          </a:solidFill>
                        </a:ln>
                      </wps:spPr>
                      <wps:style>
                        <a:lnRef idx="2">
                          <a:schemeClr val="dk1"/>
                        </a:lnRef>
                        <a:fillRef idx="1">
                          <a:schemeClr val="lt1"/>
                        </a:fillRef>
                        <a:effectRef idx="0">
                          <a:schemeClr val="dk1"/>
                        </a:effectRef>
                        <a:fontRef idx="minor">
                          <a:schemeClr val="dk1"/>
                        </a:fontRef>
                      </wps:style>
                      <wps:txbx>
                        <w:txbxContent>
                          <w:p w14:paraId="1BC5B099" w14:textId="11B35AD0" w:rsidR="004C3580" w:rsidRPr="00656E1C" w:rsidRDefault="004C3580" w:rsidP="004C3580">
                            <w:pPr>
                              <w:jc w:val="center"/>
                              <w:rPr>
                                <w:color w:val="FF0000"/>
                              </w:rPr>
                            </w:pPr>
                            <w:r w:rsidRPr="00656E1C">
                              <w:rPr>
                                <w:color w:val="FF0000"/>
                              </w:rPr>
                              <w:t>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80BE9C9" id="Rectangle 472180354" o:spid="_x0000_s1049" style="position:absolute;margin-left:96.25pt;margin-top:.15pt;width:33.65pt;height:19.55pt;z-index:25165823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" fillcolor="white [3201]" strokecolor="white [3212]" strokeweight="1pt">
                <v:textbox>
                  <w:txbxContent>
                    <w:p w14:paraId="1BC5B099" w14:textId="11B35AD0" w:rsidR="004C3580" w:rsidRPr="00656E1C" w:rsidRDefault="004C3580" w:rsidP="004C3580">
                      <w:pPr>
                        <w:jc w:val="center"/>
                        <w:rPr>
                          <w:color w:val="FF0000"/>
                        </w:rPr>
                      </w:pPr>
                      <w:r w:rsidRPr="00656E1C">
                        <w:rPr>
                          <w:color w:val="FF0000"/>
                        </w:rPr>
                        <w:t>Red</w:t>
                      </w:r>
                    </w:p>
                  </w:txbxContent>
                </v:textbox>
              </v:rect>
            </w:pict>
          </mc:Fallback>
        </mc:AlternateContent>
      </w:r>
    </w:p>
    <w:p w14:paraId="67CE4E22" w14:textId="5781095A" w:rsidR="00F933EE" w:rsidRDefault="00F933EE" w:rsidP="009321B1">
      <w:pPr>
        <w:rPr>
          <w:rFonts w:ascii="Arial" w:hAnsi="Arial" w:cs="Arial"/>
          <w:b/>
          <w:bCs/>
          <w:sz w:val="24"/>
          <w:szCs w:val="24"/>
        </w:rPr>
      </w:pPr>
      <w:r>
        <w:rPr>
          <w:noProof/>
        </w:rPr>
        <mc:AlternateContent>
          <mc:Choice Requires="wps">
            <w:drawing>
              <wp:anchor distT="0" distB="0" distL="114300" distR="114300" simplePos="0" relativeHeight="251713536" behindDoc="0" locked="0" layoutInCell="1" allowOverlap="1" wp14:anchorId="2A0165F9" wp14:editId="2A01AAB0">
                <wp:simplePos x="0" y="0"/>
                <wp:positionH relativeFrom="margin">
                  <wp:align>left</wp:align>
                </wp:positionH>
                <wp:positionV relativeFrom="paragraph">
                  <wp:posOffset>70012</wp:posOffset>
                </wp:positionV>
                <wp:extent cx="2200940" cy="914400"/>
                <wp:effectExtent l="0" t="0" r="27940" b="19050"/>
                <wp:wrapNone/>
                <wp:docPr id="472180341" name="Flowchart: Process 472180341"/>
                <wp:cNvGraphicFramePr/>
                <a:graphic xmlns:a="http://schemas.openxmlformats.org/drawingml/2006/main">
                  <a:graphicData uri="http://schemas.microsoft.com/office/word/2010/wordprocessingShape">
                    <wps:wsp>
                      <wps:cNvSpPr/>
                      <wps:spPr>
                        <a:xfrm>
                          <a:off x="0" y="0"/>
                          <a:ext cx="2200940" cy="914400"/>
                        </a:xfrm>
                        <a:prstGeom prst="flowChartProcess">
                          <a:avLst/>
                        </a:prstGeom>
                      </wps:spPr>
                      <wps:style>
                        <a:lnRef idx="1">
                          <a:schemeClr val="accent1"/>
                        </a:lnRef>
                        <a:fillRef idx="2">
                          <a:schemeClr val="accent1"/>
                        </a:fillRef>
                        <a:effectRef idx="1">
                          <a:schemeClr val="accent1"/>
                        </a:effectRef>
                        <a:fontRef idx="minor">
                          <a:schemeClr val="dk1"/>
                        </a:fontRef>
                      </wps:style>
                      <wps:txbx>
                        <w:txbxContent>
                          <w:p w14:paraId="7AFB1BD0" w14:textId="1B3401E3" w:rsidR="00F933EE" w:rsidRDefault="00F933EE" w:rsidP="00F933EE">
                            <w:pPr>
                              <w:jc w:val="center"/>
                            </w:pPr>
                            <w:r>
                              <w:t>Immediate safeguarding</w:t>
                            </w:r>
                            <w:r>
                              <w:br/>
                              <w:t>Decision Maker Screens and Managers agrees Red</w:t>
                            </w:r>
                          </w:p>
                          <w:p w14:paraId="35392D85" w14:textId="086C83E5" w:rsidR="00F933EE" w:rsidRDefault="00F933EE" w:rsidP="00F933EE">
                            <w:pPr>
                              <w:jc w:val="center"/>
                            </w:pPr>
                            <w:r>
                              <w:t>Follows Red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0165F9" id="Flowchart: Process 472180341" o:spid="_x0000_s1050" type="#_x0000_t109" style="position:absolute;margin-left:0;margin-top:5.5pt;width:173.3pt;height:1in;z-index:2517135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" fillcolor="#91bce3 [2164]" strokecolor="#5b9bd5 [3204]" strokeweight=".5pt">
                <v:fill color2="#7aaddd [2612]" rotate="t" colors="0 #b1cbe9;.5 #a3c1e5;1 #92b9e4" focus="100%" type="gradient">
                  <o:fill v:ext="view" type="gradientUnscaled"/>
                </v:fill>
                <v:textbox>
                  <w:txbxContent>
                    <w:p w14:paraId="7AFB1BD0" w14:textId="1B3401E3" w:rsidR="00F933EE" w:rsidRDefault="00F933EE" w:rsidP="00F933EE">
                      <w:pPr>
                        <w:jc w:val="center"/>
                      </w:pPr>
                      <w:r>
                        <w:t>Immediate safeguarding</w:t>
                      </w:r>
                      <w:r>
                        <w:br/>
                        <w:t>Decision Maker Screens and Managers agrees Red</w:t>
                      </w:r>
                    </w:p>
                    <w:p w14:paraId="35392D85" w14:textId="086C83E5" w:rsidR="00F933EE" w:rsidRDefault="00F933EE" w:rsidP="00F933EE">
                      <w:pPr>
                        <w:jc w:val="center"/>
                      </w:pPr>
                      <w:r>
                        <w:t>Follows Red Process</w:t>
                      </w:r>
                    </w:p>
                  </w:txbxContent>
                </v:textbox>
                <w10:wrap anchorx="margin"/>
              </v:shape>
            </w:pict>
          </mc:Fallback>
        </mc:AlternateContent>
      </w:r>
    </w:p>
    <w:p w14:paraId="1E698237" w14:textId="77777777" w:rsidR="00F933EE" w:rsidRDefault="00F933EE" w:rsidP="009321B1">
      <w:pPr>
        <w:rPr>
          <w:rFonts w:ascii="Arial" w:hAnsi="Arial" w:cs="Arial"/>
          <w:b/>
          <w:bCs/>
          <w:sz w:val="24"/>
          <w:szCs w:val="24"/>
        </w:rPr>
      </w:pPr>
    </w:p>
    <w:p w14:paraId="531CE47C" w14:textId="40478B77" w:rsidR="00F933EE" w:rsidRDefault="004C3580" w:rsidP="009321B1">
      <w:pPr>
        <w:rPr>
          <w:rFonts w:ascii="Arial" w:hAnsi="Arial" w:cs="Arial"/>
          <w:b/>
          <w:bCs/>
          <w:sz w:val="24"/>
          <w:szCs w:val="24"/>
        </w:rPr>
      </w:pPr>
      <w:r>
        <w:rPr>
          <w:rFonts w:ascii="Arial" w:hAnsi="Arial" w:cs="Arial"/>
          <w:b/>
          <w:bCs/>
          <w:noProof/>
          <w:sz w:val="24"/>
          <w:szCs w:val="24"/>
        </w:rPr>
        <mc:AlternateContent>
          <mc:Choice Requires="wps">
            <w:drawing>
              <wp:anchor distT="0" distB="0" distL="114300" distR="114300" simplePos="0" relativeHeight="251725824" behindDoc="0" locked="0" layoutInCell="1" allowOverlap="1" wp14:anchorId="13BE1D10" wp14:editId="19F411B2">
                <wp:simplePos x="0" y="0"/>
                <wp:positionH relativeFrom="column">
                  <wp:posOffset>2924175</wp:posOffset>
                </wp:positionH>
                <wp:positionV relativeFrom="paragraph">
                  <wp:posOffset>235586</wp:posOffset>
                </wp:positionV>
                <wp:extent cx="1029335" cy="505460"/>
                <wp:effectExtent l="76200" t="0" r="18415" b="66040"/>
                <wp:wrapNone/>
                <wp:docPr id="472180356" name="Connector: Elbow 472180356"/>
                <wp:cNvGraphicFramePr/>
                <a:graphic xmlns:a="http://schemas.openxmlformats.org/drawingml/2006/main">
                  <a:graphicData uri="http://schemas.microsoft.com/office/word/2010/wordprocessingShape">
                    <wps:wsp>
                      <wps:cNvCnPr/>
                      <wps:spPr>
                        <a:xfrm flipH="1">
                          <a:off x="0" y="0"/>
                          <a:ext cx="1029335" cy="505460"/>
                        </a:xfrm>
                        <a:prstGeom prst="bentConnector3">
                          <a:avLst>
                            <a:gd name="adj1" fmla="val 100000"/>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EFBD1B4" id="Connector: Elbow 472180356" o:spid="_x0000_s1026" type="#_x0000_t34" style="position:absolute;margin-left:230.25pt;margin-top:18.55pt;width:81.05pt;height:39.8pt;flip:x;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" adj="21600" strokecolor="#5b9bd5 [3204]" strokeweight=".5pt">
                <v:stroke endarrow="block"/>
              </v:shape>
            </w:pict>
          </mc:Fallback>
        </mc:AlternateContent>
      </w:r>
    </w:p>
    <w:p w14:paraId="50CB9D54" w14:textId="77777777" w:rsidR="00F933EE" w:rsidRDefault="00F933EE" w:rsidP="009321B1">
      <w:pPr>
        <w:rPr>
          <w:rFonts w:ascii="Arial" w:hAnsi="Arial" w:cs="Arial"/>
          <w:b/>
          <w:bCs/>
          <w:sz w:val="24"/>
          <w:szCs w:val="24"/>
        </w:rPr>
      </w:pPr>
    </w:p>
    <w:p w14:paraId="1F6EED5B" w14:textId="77777777" w:rsidR="00F933EE" w:rsidRDefault="00F933EE" w:rsidP="009321B1">
      <w:pPr>
        <w:rPr>
          <w:rFonts w:ascii="Arial" w:hAnsi="Arial" w:cs="Arial"/>
          <w:b/>
          <w:bCs/>
          <w:sz w:val="24"/>
          <w:szCs w:val="24"/>
        </w:rPr>
      </w:pPr>
    </w:p>
    <w:p w14:paraId="4281ECB3" w14:textId="77777777" w:rsidR="00F933EE" w:rsidRDefault="00F933EE" w:rsidP="009321B1">
      <w:pPr>
        <w:rPr>
          <w:rFonts w:ascii="Arial" w:hAnsi="Arial" w:cs="Arial"/>
          <w:b/>
          <w:bCs/>
          <w:sz w:val="24"/>
          <w:szCs w:val="24"/>
        </w:rPr>
      </w:pPr>
    </w:p>
    <w:p w14:paraId="1488D0E0" w14:textId="77777777" w:rsidR="00F933EE" w:rsidRDefault="00F933EE" w:rsidP="009321B1">
      <w:pPr>
        <w:rPr>
          <w:rFonts w:ascii="Arial" w:hAnsi="Arial" w:cs="Arial"/>
          <w:b/>
          <w:bCs/>
          <w:sz w:val="24"/>
          <w:szCs w:val="24"/>
        </w:rPr>
      </w:pPr>
    </w:p>
    <w:p w14:paraId="29014D07" w14:textId="3016175B" w:rsidR="00F933EE" w:rsidRDefault="004C3580" w:rsidP="009321B1">
      <w:pPr>
        <w:rPr>
          <w:rFonts w:ascii="Arial" w:hAnsi="Arial" w:cs="Arial"/>
          <w:b/>
          <w:bCs/>
          <w:sz w:val="24"/>
          <w:szCs w:val="24"/>
        </w:rPr>
      </w:pPr>
      <w:r>
        <w:rPr>
          <w:rFonts w:ascii="Arial" w:hAnsi="Arial" w:cs="Arial"/>
          <w:b/>
          <w:bCs/>
          <w:noProof/>
          <w:sz w:val="24"/>
          <w:szCs w:val="24"/>
        </w:rPr>
        <mc:AlternateContent>
          <mc:Choice Requires="wps">
            <w:drawing>
              <wp:anchor distT="0" distB="0" distL="114300" distR="114300" simplePos="0" relativeHeight="251726848" behindDoc="0" locked="0" layoutInCell="1" allowOverlap="1" wp14:anchorId="5A8AD3C6" wp14:editId="7BBDD62C">
                <wp:simplePos x="0" y="0"/>
                <wp:positionH relativeFrom="column">
                  <wp:posOffset>2784516</wp:posOffset>
                </wp:positionH>
                <wp:positionV relativeFrom="paragraph">
                  <wp:posOffset>51616</wp:posOffset>
                </wp:positionV>
                <wp:extent cx="0" cy="600488"/>
                <wp:effectExtent l="76200" t="0" r="57150" b="47625"/>
                <wp:wrapNone/>
                <wp:docPr id="472180358" name="Straight Arrow Connector 472180358"/>
                <wp:cNvGraphicFramePr/>
                <a:graphic xmlns:a="http://schemas.openxmlformats.org/drawingml/2006/main">
                  <a:graphicData uri="http://schemas.microsoft.com/office/word/2010/wordprocessingShape">
                    <wps:wsp>
                      <wps:cNvCnPr/>
                      <wps:spPr>
                        <a:xfrm>
                          <a:off x="0" y="0"/>
                          <a:ext cx="0" cy="600488"/>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8FBA12E" id="Straight Arrow Connector 472180358" o:spid="_x0000_s1026" type="#_x0000_t32" style="position:absolute;margin-left:219.25pt;margin-top:4.05pt;width:0;height:47.3pt;z-index:2517268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" strokecolor="#5b9bd5 [3204]" strokeweight=".5pt">
                <v:stroke endarrow="block" joinstyle="miter"/>
              </v:shape>
            </w:pict>
          </mc:Fallback>
        </mc:AlternateContent>
      </w:r>
    </w:p>
    <w:p w14:paraId="14E940CD" w14:textId="77777777" w:rsidR="00F933EE" w:rsidRDefault="00F933EE" w:rsidP="009321B1">
      <w:pPr>
        <w:rPr>
          <w:rFonts w:ascii="Arial" w:hAnsi="Arial" w:cs="Arial"/>
          <w:b/>
          <w:bCs/>
          <w:sz w:val="24"/>
          <w:szCs w:val="24"/>
        </w:rPr>
      </w:pPr>
    </w:p>
    <w:p w14:paraId="4CBD899E" w14:textId="77777777" w:rsidR="00F933EE" w:rsidRDefault="00F933EE" w:rsidP="009321B1">
      <w:pPr>
        <w:rPr>
          <w:rFonts w:ascii="Arial" w:hAnsi="Arial" w:cs="Arial"/>
          <w:b/>
          <w:bCs/>
          <w:sz w:val="24"/>
          <w:szCs w:val="24"/>
        </w:rPr>
      </w:pPr>
    </w:p>
    <w:p w14:paraId="4CC46A84" w14:textId="77777777" w:rsidR="00F933EE" w:rsidRDefault="00F933EE" w:rsidP="009321B1">
      <w:pPr>
        <w:rPr>
          <w:rFonts w:ascii="Arial" w:hAnsi="Arial" w:cs="Arial"/>
          <w:b/>
          <w:bCs/>
          <w:sz w:val="24"/>
          <w:szCs w:val="24"/>
        </w:rPr>
      </w:pPr>
    </w:p>
    <w:p w14:paraId="2E4D9E6F" w14:textId="77777777" w:rsidR="00F933EE" w:rsidRDefault="00F933EE" w:rsidP="009321B1">
      <w:pPr>
        <w:rPr>
          <w:rFonts w:ascii="Arial" w:hAnsi="Arial" w:cs="Arial"/>
          <w:b/>
          <w:bCs/>
          <w:sz w:val="24"/>
          <w:szCs w:val="24"/>
        </w:rPr>
      </w:pPr>
    </w:p>
    <w:p w14:paraId="506E394F" w14:textId="77777777" w:rsidR="00F933EE" w:rsidRDefault="00F933EE" w:rsidP="009321B1">
      <w:pPr>
        <w:rPr>
          <w:rFonts w:ascii="Arial" w:hAnsi="Arial" w:cs="Arial"/>
          <w:b/>
          <w:bCs/>
          <w:sz w:val="24"/>
          <w:szCs w:val="24"/>
        </w:rPr>
      </w:pPr>
    </w:p>
    <w:p w14:paraId="2D5C726C" w14:textId="40C937BA" w:rsidR="00F933EE" w:rsidRPr="002734D8" w:rsidRDefault="006C4DE5" w:rsidP="002734D8">
      <w:pPr>
        <w:pStyle w:val="Heading1"/>
        <w:rPr>
          <w:rFonts w:ascii="Arial" w:eastAsia="Arial Unicode MS" w:hAnsi="Arial" w:cs="Arial"/>
          <w:b/>
          <w:bCs/>
          <w:i/>
          <w:iCs/>
          <w:color w:val="auto"/>
          <w:u w:color="000000"/>
          <w:lang w:eastAsia="en-GB"/>
        </w:rPr>
      </w:pPr>
      <w:bookmarkStart w:id="22" w:name="_Toc188019383"/>
      <w:bookmarkStart w:id="23" w:name="_Toc188019616"/>
      <w:bookmarkStart w:id="24" w:name="_Toc188019718"/>
      <w:r w:rsidRPr="002734D8">
        <w:rPr>
          <w:rFonts w:ascii="Arial" w:eastAsia="Arial Unicode MS" w:hAnsi="Arial" w:cs="Arial"/>
          <w:b/>
          <w:bCs/>
          <w:i/>
          <w:iCs/>
          <w:color w:val="auto"/>
          <w:u w:color="000000"/>
          <w:lang w:eastAsia="en-GB"/>
        </w:rPr>
        <w:lastRenderedPageBreak/>
        <w:t>Appendix D – Red process</w:t>
      </w:r>
      <w:bookmarkEnd w:id="15"/>
      <w:bookmarkEnd w:id="22"/>
      <w:bookmarkEnd w:id="23"/>
      <w:bookmarkEnd w:id="24"/>
    </w:p>
    <w:p w14:paraId="468F7856" w14:textId="2D3C39EA" w:rsidR="00F933EE" w:rsidRDefault="00F933EE" w:rsidP="00F933EE">
      <w:pPr>
        <w:jc w:val="center"/>
        <w:rPr>
          <w:rFonts w:ascii="Arial" w:hAnsi="Arial" w:cs="Arial"/>
          <w:b/>
          <w:bCs/>
          <w:u w:val="single"/>
        </w:rPr>
      </w:pPr>
      <w:r>
        <w:rPr>
          <w:rFonts w:ascii="Arial" w:hAnsi="Arial" w:cs="Arial"/>
          <w:b/>
          <w:bCs/>
          <w:noProof/>
          <w:u w:val="single"/>
        </w:rPr>
        <mc:AlternateContent>
          <mc:Choice Requires="wps">
            <w:drawing>
              <wp:anchor distT="0" distB="0" distL="114300" distR="114300" simplePos="0" relativeHeight="251687936" behindDoc="0" locked="0" layoutInCell="1" allowOverlap="1" wp14:anchorId="79CBD3D4" wp14:editId="15C5D2E1">
                <wp:simplePos x="0" y="0"/>
                <wp:positionH relativeFrom="column">
                  <wp:posOffset>-202565</wp:posOffset>
                </wp:positionH>
                <wp:positionV relativeFrom="paragraph">
                  <wp:posOffset>289560</wp:posOffset>
                </wp:positionV>
                <wp:extent cx="2895600" cy="533400"/>
                <wp:effectExtent l="0" t="0" r="19050" b="19050"/>
                <wp:wrapSquare wrapText="bothSides"/>
                <wp:docPr id="31" name="Rectangle 31"/>
                <wp:cNvGraphicFramePr/>
                <a:graphic xmlns:a="http://schemas.openxmlformats.org/drawingml/2006/main">
                  <a:graphicData uri="http://schemas.microsoft.com/office/word/2010/wordprocessingShape">
                    <wps:wsp>
                      <wps:cNvSpPr/>
                      <wps:spPr>
                        <a:xfrm>
                          <a:off x="0" y="0"/>
                          <a:ext cx="2895600" cy="533400"/>
                        </a:xfrm>
                        <a:prstGeom prst="rect">
                          <a:avLst/>
                        </a:prstGeom>
                        <a:solidFill>
                          <a:srgbClr val="FF5050"/>
                        </a:solidFill>
                      </wps:spPr>
                      <wps:style>
                        <a:lnRef idx="2">
                          <a:schemeClr val="dk1"/>
                        </a:lnRef>
                        <a:fillRef idx="1">
                          <a:schemeClr val="lt1"/>
                        </a:fillRef>
                        <a:effectRef idx="0">
                          <a:schemeClr val="dk1"/>
                        </a:effectRef>
                        <a:fontRef idx="minor">
                          <a:schemeClr val="dk1"/>
                        </a:fontRef>
                      </wps:style>
                      <wps:txbx>
                        <w:txbxContent>
                          <w:p w14:paraId="7F608382" w14:textId="77777777" w:rsidR="00F933EE" w:rsidRDefault="00F933EE" w:rsidP="00F933EE">
                            <w:pPr>
                              <w:jc w:val="center"/>
                            </w:pPr>
                            <w:r>
                              <w:t>IC received with evident safeguarding concerns MASH manager rag rates as 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CBD3D4" id="Rectangle 31" o:spid="_x0000_s1051" style="position:absolute;left:0;text-align:left;margin-left:-15.95pt;margin-top:22.8pt;width:228pt;height:42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" fillcolor="#ff5050" strokecolor="black [3200]" strokeweight="1pt">
                <v:textbox>
                  <w:txbxContent>
                    <w:p w14:paraId="7F608382" w14:textId="77777777" w:rsidR="00F933EE" w:rsidRDefault="00F933EE" w:rsidP="00F933EE">
                      <w:pPr>
                        <w:jc w:val="center"/>
                      </w:pPr>
                      <w:r>
                        <w:t>IC received with evident safeguarding concerns MASH manager rag rates as RED</w:t>
                      </w:r>
                    </w:p>
                  </w:txbxContent>
                </v:textbox>
                <w10:wrap type="square"/>
              </v:rect>
            </w:pict>
          </mc:Fallback>
        </mc:AlternateContent>
      </w:r>
      <w:r>
        <w:rPr>
          <w:rFonts w:ascii="Arial" w:hAnsi="Arial" w:cs="Arial"/>
          <w:noProof/>
        </w:rPr>
        <mc:AlternateContent>
          <mc:Choice Requires="wps">
            <w:drawing>
              <wp:anchor distT="0" distB="0" distL="114300" distR="114300" simplePos="0" relativeHeight="251703296" behindDoc="0" locked="0" layoutInCell="1" allowOverlap="1" wp14:anchorId="2061508B" wp14:editId="638D98A8">
                <wp:simplePos x="0" y="0"/>
                <wp:positionH relativeFrom="column">
                  <wp:posOffset>4162425</wp:posOffset>
                </wp:positionH>
                <wp:positionV relativeFrom="paragraph">
                  <wp:posOffset>752476</wp:posOffset>
                </wp:positionV>
                <wp:extent cx="381000" cy="514350"/>
                <wp:effectExtent l="19050" t="0" r="19050" b="38100"/>
                <wp:wrapNone/>
                <wp:docPr id="29" name="Arrow: Down 29"/>
                <wp:cNvGraphicFramePr/>
                <a:graphic xmlns:a="http://schemas.openxmlformats.org/drawingml/2006/main">
                  <a:graphicData uri="http://schemas.microsoft.com/office/word/2010/wordprocessingShape">
                    <wps:wsp>
                      <wps:cNvSpPr/>
                      <wps:spPr>
                        <a:xfrm>
                          <a:off x="0" y="0"/>
                          <a:ext cx="381000" cy="514350"/>
                        </a:xfrm>
                        <a:prstGeom prst="downArrow">
                          <a:avLst/>
                        </a:prstGeom>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F3CD3F" id="Arrow: Down 29" o:spid="_x0000_s1026" type="#_x0000_t67" style="position:absolute;margin-left:327.75pt;margin-top:59.25pt;width:30pt;height:4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" adj="13600" fillcolor="white [3201]" strokecolor="#ed7d31 [3205]" strokeweight="1pt"/>
            </w:pict>
          </mc:Fallback>
        </mc:AlternateContent>
      </w:r>
    </w:p>
    <w:p w14:paraId="09085995" w14:textId="7A86A40A" w:rsidR="00F933EE" w:rsidRPr="00B62E4C" w:rsidRDefault="00F933EE" w:rsidP="00F933EE">
      <w:pPr>
        <w:jc w:val="center"/>
        <w:rPr>
          <w:rFonts w:ascii="Arial" w:hAnsi="Arial" w:cs="Arial"/>
        </w:rPr>
      </w:pPr>
      <w:r>
        <w:rPr>
          <w:rFonts w:ascii="Arial" w:hAnsi="Arial" w:cs="Arial"/>
          <w:b/>
          <w:bCs/>
          <w:noProof/>
          <w:u w:val="single"/>
        </w:rPr>
        <mc:AlternateContent>
          <mc:Choice Requires="wps">
            <w:drawing>
              <wp:anchor distT="0" distB="0" distL="114300" distR="114300" simplePos="0" relativeHeight="251693056" behindDoc="0" locked="0" layoutInCell="1" allowOverlap="1" wp14:anchorId="6801192D" wp14:editId="1A501244">
                <wp:simplePos x="0" y="0"/>
                <wp:positionH relativeFrom="margin">
                  <wp:align>right</wp:align>
                </wp:positionH>
                <wp:positionV relativeFrom="paragraph">
                  <wp:posOffset>13010</wp:posOffset>
                </wp:positionV>
                <wp:extent cx="2638425" cy="466725"/>
                <wp:effectExtent l="0" t="0" r="28575" b="28575"/>
                <wp:wrapNone/>
                <wp:docPr id="30" name="Rectangle 30"/>
                <wp:cNvGraphicFramePr/>
                <a:graphic xmlns:a="http://schemas.openxmlformats.org/drawingml/2006/main">
                  <a:graphicData uri="http://schemas.microsoft.com/office/word/2010/wordprocessingShape">
                    <wps:wsp>
                      <wps:cNvSpPr/>
                      <wps:spPr>
                        <a:xfrm>
                          <a:off x="0" y="0"/>
                          <a:ext cx="2638425" cy="466725"/>
                        </a:xfrm>
                        <a:prstGeom prst="rect">
                          <a:avLst/>
                        </a:prstGeom>
                        <a:solidFill>
                          <a:srgbClr val="FFC000"/>
                        </a:solidFill>
                      </wps:spPr>
                      <wps:style>
                        <a:lnRef idx="2">
                          <a:schemeClr val="dk1"/>
                        </a:lnRef>
                        <a:fillRef idx="1">
                          <a:schemeClr val="lt1"/>
                        </a:fillRef>
                        <a:effectRef idx="0">
                          <a:schemeClr val="dk1"/>
                        </a:effectRef>
                        <a:fontRef idx="minor">
                          <a:schemeClr val="dk1"/>
                        </a:fontRef>
                      </wps:style>
                      <wps:txbx>
                        <w:txbxContent>
                          <w:p w14:paraId="0ADAD699" w14:textId="77777777" w:rsidR="00F933EE" w:rsidRDefault="00F933EE" w:rsidP="00F933EE">
                            <w:pPr>
                              <w:jc w:val="center"/>
                            </w:pPr>
                            <w:r>
                              <w:t>IC received and rag rated as AMBER by MASH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01192D" id="Rectangle 30" o:spid="_x0000_s1052" style="position:absolute;left:0;text-align:left;margin-left:156.55pt;margin-top:1pt;width:207.75pt;height:36.75pt;z-index:2516930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" fillcolor="#ffc000" strokecolor="black [3200]" strokeweight="1pt">
                <v:textbox>
                  <w:txbxContent>
                    <w:p w14:paraId="0ADAD699" w14:textId="77777777" w:rsidR="00F933EE" w:rsidRDefault="00F933EE" w:rsidP="00F933EE">
                      <w:pPr>
                        <w:jc w:val="center"/>
                      </w:pPr>
                      <w:r>
                        <w:t>IC received and rag rated as AMBER by MASH</w:t>
                      </w:r>
                    </w:p>
                  </w:txbxContent>
                </v:textbox>
                <w10:wrap anchorx="margin"/>
              </v:rect>
            </w:pict>
          </mc:Fallback>
        </mc:AlternateContent>
      </w:r>
      <w:r>
        <w:rPr>
          <w:rFonts w:ascii="Arial" w:hAnsi="Arial" w:cs="Arial"/>
          <w:noProof/>
        </w:rPr>
        <mc:AlternateContent>
          <mc:Choice Requires="wps">
            <w:drawing>
              <wp:anchor distT="0" distB="0" distL="114300" distR="114300" simplePos="0" relativeHeight="251695104" behindDoc="0" locked="0" layoutInCell="1" allowOverlap="1" wp14:anchorId="290D2A97" wp14:editId="7927BA5E">
                <wp:simplePos x="0" y="0"/>
                <wp:positionH relativeFrom="margin">
                  <wp:align>right</wp:align>
                </wp:positionH>
                <wp:positionV relativeFrom="paragraph">
                  <wp:posOffset>2306320</wp:posOffset>
                </wp:positionV>
                <wp:extent cx="2600325" cy="685800"/>
                <wp:effectExtent l="0" t="0" r="28575" b="19050"/>
                <wp:wrapNone/>
                <wp:docPr id="472180320" name="Text Box 472180320"/>
                <wp:cNvGraphicFramePr/>
                <a:graphic xmlns:a="http://schemas.openxmlformats.org/drawingml/2006/main">
                  <a:graphicData uri="http://schemas.microsoft.com/office/word/2010/wordprocessingShape">
                    <wps:wsp>
                      <wps:cNvSpPr txBox="1"/>
                      <wps:spPr>
                        <a:xfrm>
                          <a:off x="0" y="0"/>
                          <a:ext cx="2600325" cy="685800"/>
                        </a:xfrm>
                        <a:prstGeom prst="rect">
                          <a:avLst/>
                        </a:prstGeom>
                        <a:ln/>
                      </wps:spPr>
                      <wps:style>
                        <a:lnRef idx="2">
                          <a:schemeClr val="dk1"/>
                        </a:lnRef>
                        <a:fillRef idx="1">
                          <a:schemeClr val="lt1"/>
                        </a:fillRef>
                        <a:effectRef idx="0">
                          <a:schemeClr val="dk1"/>
                        </a:effectRef>
                        <a:fontRef idx="minor">
                          <a:schemeClr val="dk1"/>
                        </a:fontRef>
                      </wps:style>
                      <wps:txbx>
                        <w:txbxContent>
                          <w:p w14:paraId="475986EA" w14:textId="77777777" w:rsidR="00F933EE" w:rsidRDefault="00F933EE" w:rsidP="00F933EE">
                            <w:pPr>
                              <w:jc w:val="center"/>
                            </w:pPr>
                            <w:r>
                              <w:t>IC is completed as RED By MASH manager &amp; assessment &amp; CF message sent to the DAAT team on duty</w:t>
                            </w:r>
                          </w:p>
                          <w:p w14:paraId="509995C6" w14:textId="77777777" w:rsidR="00F933EE" w:rsidRDefault="00F933EE" w:rsidP="00F933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0D2A97" id="Text Box 472180320" o:spid="_x0000_s1053" type="#_x0000_t202" style="position:absolute;left:0;text-align:left;margin-left:153.55pt;margin-top:181.6pt;width:204.75pt;height:54pt;z-index:2516951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" fillcolor="white [3201]" strokecolor="black [3200]" strokeweight="1pt">
                <v:textbox>
                  <w:txbxContent>
                    <w:p w14:paraId="475986EA" w14:textId="77777777" w:rsidR="00F933EE" w:rsidRDefault="00F933EE" w:rsidP="00F933EE">
                      <w:pPr>
                        <w:jc w:val="center"/>
                      </w:pPr>
                      <w:r>
                        <w:t>IC is completed as RED By MASH manager &amp; assessment &amp; CF message sent to the DAAT team on duty</w:t>
                      </w:r>
                    </w:p>
                    <w:p w14:paraId="509995C6" w14:textId="77777777" w:rsidR="00F933EE" w:rsidRDefault="00F933EE" w:rsidP="00F933EE">
                      <w:pPr>
                        <w:jc w:val="center"/>
                      </w:pPr>
                    </w:p>
                  </w:txbxContent>
                </v:textbox>
                <w10:wrap anchorx="margin"/>
              </v:shape>
            </w:pict>
          </mc:Fallback>
        </mc:AlternateContent>
      </w:r>
      <w:r>
        <w:rPr>
          <w:rFonts w:ascii="Arial" w:hAnsi="Arial" w:cs="Arial"/>
          <w:noProof/>
        </w:rPr>
        <mc:AlternateContent>
          <mc:Choice Requires="wps">
            <w:drawing>
              <wp:anchor distT="0" distB="0" distL="114300" distR="114300" simplePos="0" relativeHeight="251705344" behindDoc="0" locked="0" layoutInCell="1" allowOverlap="1" wp14:anchorId="0425AE59" wp14:editId="349E4C19">
                <wp:simplePos x="0" y="0"/>
                <wp:positionH relativeFrom="column">
                  <wp:posOffset>4229100</wp:posOffset>
                </wp:positionH>
                <wp:positionV relativeFrom="paragraph">
                  <wp:posOffset>2992120</wp:posOffset>
                </wp:positionV>
                <wp:extent cx="333375" cy="628650"/>
                <wp:effectExtent l="19050" t="0" r="28575" b="38100"/>
                <wp:wrapNone/>
                <wp:docPr id="472180321" name="Arrow: Down 472180321"/>
                <wp:cNvGraphicFramePr/>
                <a:graphic xmlns:a="http://schemas.openxmlformats.org/drawingml/2006/main">
                  <a:graphicData uri="http://schemas.microsoft.com/office/word/2010/wordprocessingShape">
                    <wps:wsp>
                      <wps:cNvSpPr/>
                      <wps:spPr>
                        <a:xfrm>
                          <a:off x="0" y="0"/>
                          <a:ext cx="333375" cy="628650"/>
                        </a:xfrm>
                        <a:prstGeom prst="downArrow">
                          <a:avLst/>
                        </a:prstGeom>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1DBF2F" id="Arrow: Down 472180321" o:spid="_x0000_s1026" type="#_x0000_t67" style="position:absolute;margin-left:333pt;margin-top:235.6pt;width:26.25pt;height:49.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" adj="15873" fillcolor="white [3201]" strokecolor="#ed7d31 [3205]" strokeweight="1pt"/>
            </w:pict>
          </mc:Fallback>
        </mc:AlternateContent>
      </w:r>
      <w:r>
        <w:rPr>
          <w:rFonts w:ascii="Arial" w:hAnsi="Arial" w:cs="Arial"/>
          <w:noProof/>
        </w:rPr>
        <mc:AlternateContent>
          <mc:Choice Requires="wps">
            <w:drawing>
              <wp:anchor distT="0" distB="0" distL="114300" distR="114300" simplePos="0" relativeHeight="251696128" behindDoc="0" locked="0" layoutInCell="1" allowOverlap="1" wp14:anchorId="37DA24AA" wp14:editId="46BD4F78">
                <wp:simplePos x="0" y="0"/>
                <wp:positionH relativeFrom="margin">
                  <wp:align>right</wp:align>
                </wp:positionH>
                <wp:positionV relativeFrom="paragraph">
                  <wp:posOffset>3630295</wp:posOffset>
                </wp:positionV>
                <wp:extent cx="2571750" cy="466725"/>
                <wp:effectExtent l="0" t="0" r="19050" b="28575"/>
                <wp:wrapNone/>
                <wp:docPr id="472180322" name="Text Box 472180322"/>
                <wp:cNvGraphicFramePr/>
                <a:graphic xmlns:a="http://schemas.openxmlformats.org/drawingml/2006/main">
                  <a:graphicData uri="http://schemas.microsoft.com/office/word/2010/wordprocessingShape">
                    <wps:wsp>
                      <wps:cNvSpPr txBox="1"/>
                      <wps:spPr>
                        <a:xfrm>
                          <a:off x="0" y="0"/>
                          <a:ext cx="2571750" cy="466725"/>
                        </a:xfrm>
                        <a:prstGeom prst="rect">
                          <a:avLst/>
                        </a:prstGeom>
                        <a:solidFill>
                          <a:schemeClr val="lt1"/>
                        </a:solidFill>
                        <a:ln w="6350">
                          <a:solidFill>
                            <a:prstClr val="black"/>
                          </a:solidFill>
                        </a:ln>
                      </wps:spPr>
                      <wps:txbx>
                        <w:txbxContent>
                          <w:p w14:paraId="21E5CEBD" w14:textId="77777777" w:rsidR="00F933EE" w:rsidRDefault="00F933EE" w:rsidP="00F933EE">
                            <w:pPr>
                              <w:jc w:val="center"/>
                            </w:pPr>
                            <w:r>
                              <w:t>DAAT manager reviews IC and agrees strategy meeting required</w:t>
                            </w:r>
                          </w:p>
                          <w:p w14:paraId="0838E787" w14:textId="77777777" w:rsidR="00F933EE" w:rsidRDefault="00F933EE" w:rsidP="00F933E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DA24AA" id="Text Box 472180322" o:spid="_x0000_s1054" type="#_x0000_t202" style="position:absolute;left:0;text-align:left;margin-left:151.3pt;margin-top:285.85pt;width:202.5pt;height:36.75pt;z-index:2516961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" fillcolor="white [3201]" strokeweight=".5pt">
                <v:textbox>
                  <w:txbxContent>
                    <w:p w14:paraId="21E5CEBD" w14:textId="77777777" w:rsidR="00F933EE" w:rsidRDefault="00F933EE" w:rsidP="00F933EE">
                      <w:pPr>
                        <w:jc w:val="center"/>
                      </w:pPr>
                      <w:r>
                        <w:t>DAAT manager reviews IC and agrees strategy meeting required</w:t>
                      </w:r>
                    </w:p>
                    <w:p w14:paraId="0838E787" w14:textId="77777777" w:rsidR="00F933EE" w:rsidRDefault="00F933EE" w:rsidP="00F933EE"/>
                  </w:txbxContent>
                </v:textbox>
                <w10:wrap anchorx="margin"/>
              </v:shape>
            </w:pict>
          </mc:Fallback>
        </mc:AlternateContent>
      </w:r>
      <w:r>
        <w:rPr>
          <w:rFonts w:ascii="Arial" w:hAnsi="Arial" w:cs="Arial"/>
          <w:noProof/>
        </w:rPr>
        <mc:AlternateContent>
          <mc:Choice Requires="wps">
            <w:drawing>
              <wp:anchor distT="0" distB="0" distL="114300" distR="114300" simplePos="0" relativeHeight="251698176" behindDoc="0" locked="0" layoutInCell="1" allowOverlap="1" wp14:anchorId="679E93E5" wp14:editId="499CA835">
                <wp:simplePos x="0" y="0"/>
                <wp:positionH relativeFrom="margin">
                  <wp:align>right</wp:align>
                </wp:positionH>
                <wp:positionV relativeFrom="paragraph">
                  <wp:posOffset>6297295</wp:posOffset>
                </wp:positionV>
                <wp:extent cx="2533650" cy="619125"/>
                <wp:effectExtent l="0" t="0" r="19050" b="28575"/>
                <wp:wrapNone/>
                <wp:docPr id="472180323" name="Text Box 472180323"/>
                <wp:cNvGraphicFramePr/>
                <a:graphic xmlns:a="http://schemas.openxmlformats.org/drawingml/2006/main">
                  <a:graphicData uri="http://schemas.microsoft.com/office/word/2010/wordprocessingShape">
                    <wps:wsp>
                      <wps:cNvSpPr txBox="1"/>
                      <wps:spPr>
                        <a:xfrm>
                          <a:off x="0" y="0"/>
                          <a:ext cx="2533650" cy="619125"/>
                        </a:xfrm>
                        <a:prstGeom prst="rect">
                          <a:avLst/>
                        </a:prstGeom>
                        <a:solidFill>
                          <a:schemeClr val="lt1"/>
                        </a:solidFill>
                        <a:ln w="6350">
                          <a:solidFill>
                            <a:prstClr val="black"/>
                          </a:solidFill>
                        </a:ln>
                      </wps:spPr>
                      <wps:txbx>
                        <w:txbxContent>
                          <w:p w14:paraId="2BEB1ABD" w14:textId="77777777" w:rsidR="00F933EE" w:rsidRDefault="00F933EE" w:rsidP="00F933EE">
                            <w:pPr>
                              <w:jc w:val="center"/>
                            </w:pPr>
                            <w:r>
                              <w:t>DAAT manager chairs strat and the strat document on CareFirst is opened</w:t>
                            </w:r>
                          </w:p>
                          <w:p w14:paraId="756D7F1A" w14:textId="77777777" w:rsidR="00F933EE" w:rsidRDefault="00F933EE" w:rsidP="00F933E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9E93E5" id="Text Box 472180323" o:spid="_x0000_s1055" type="#_x0000_t202" style="position:absolute;left:0;text-align:left;margin-left:148.3pt;margin-top:495.85pt;width:199.5pt;height:48.75pt;z-index:2516981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" fillcolor="white [3201]" strokeweight=".5pt">
                <v:textbox>
                  <w:txbxContent>
                    <w:p w14:paraId="2BEB1ABD" w14:textId="77777777" w:rsidR="00F933EE" w:rsidRDefault="00F933EE" w:rsidP="00F933EE">
                      <w:pPr>
                        <w:jc w:val="center"/>
                      </w:pPr>
                      <w:r>
                        <w:t xml:space="preserve">DAAT manager chairs </w:t>
                      </w:r>
                      <w:r>
                        <w:t>strat and the strat document on CareFirst is opened</w:t>
                      </w:r>
                    </w:p>
                    <w:p w14:paraId="756D7F1A" w14:textId="77777777" w:rsidR="00F933EE" w:rsidRDefault="00F933EE" w:rsidP="00F933EE"/>
                  </w:txbxContent>
                </v:textbox>
                <w10:wrap anchorx="margin"/>
              </v:shape>
            </w:pict>
          </mc:Fallback>
        </mc:AlternateContent>
      </w:r>
      <w:r>
        <w:rPr>
          <w:rFonts w:ascii="Arial" w:hAnsi="Arial" w:cs="Arial"/>
          <w:noProof/>
        </w:rPr>
        <mc:AlternateContent>
          <mc:Choice Requires="wps">
            <w:drawing>
              <wp:anchor distT="0" distB="0" distL="114300" distR="114300" simplePos="0" relativeHeight="251707392" behindDoc="0" locked="0" layoutInCell="1" allowOverlap="1" wp14:anchorId="19EDE84D" wp14:editId="56F58CCA">
                <wp:simplePos x="0" y="0"/>
                <wp:positionH relativeFrom="column">
                  <wp:posOffset>4210050</wp:posOffset>
                </wp:positionH>
                <wp:positionV relativeFrom="paragraph">
                  <wp:posOffset>5592445</wp:posOffset>
                </wp:positionV>
                <wp:extent cx="390525" cy="685800"/>
                <wp:effectExtent l="19050" t="0" r="28575" b="38100"/>
                <wp:wrapNone/>
                <wp:docPr id="472180324" name="Arrow: Down 472180324"/>
                <wp:cNvGraphicFramePr/>
                <a:graphic xmlns:a="http://schemas.openxmlformats.org/drawingml/2006/main">
                  <a:graphicData uri="http://schemas.microsoft.com/office/word/2010/wordprocessingShape">
                    <wps:wsp>
                      <wps:cNvSpPr/>
                      <wps:spPr>
                        <a:xfrm>
                          <a:off x="0" y="0"/>
                          <a:ext cx="390525" cy="685800"/>
                        </a:xfrm>
                        <a:prstGeom prst="downArrow">
                          <a:avLst/>
                        </a:prstGeom>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7D0C08" id="Arrow: Down 472180324" o:spid="_x0000_s1026" type="#_x0000_t67" style="position:absolute;margin-left:331.5pt;margin-top:440.35pt;width:30.75pt;height:54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" adj="15450" fillcolor="white [3201]" strokecolor="#ed7d31 [3205]" strokeweight="1pt"/>
            </w:pict>
          </mc:Fallback>
        </mc:AlternateContent>
      </w:r>
      <w:r>
        <w:rPr>
          <w:rFonts w:ascii="Arial" w:hAnsi="Arial" w:cs="Arial"/>
          <w:noProof/>
        </w:rPr>
        <mc:AlternateContent>
          <mc:Choice Requires="wps">
            <w:drawing>
              <wp:anchor distT="0" distB="0" distL="114300" distR="114300" simplePos="0" relativeHeight="251697152" behindDoc="0" locked="0" layoutInCell="1" allowOverlap="1" wp14:anchorId="252711C7" wp14:editId="66E1C473">
                <wp:simplePos x="0" y="0"/>
                <wp:positionH relativeFrom="column">
                  <wp:posOffset>3171825</wp:posOffset>
                </wp:positionH>
                <wp:positionV relativeFrom="paragraph">
                  <wp:posOffset>4687571</wp:posOffset>
                </wp:positionV>
                <wp:extent cx="2524125" cy="914400"/>
                <wp:effectExtent l="0" t="0" r="28575" b="19050"/>
                <wp:wrapNone/>
                <wp:docPr id="472180325" name="Text Box 472180325"/>
                <wp:cNvGraphicFramePr/>
                <a:graphic xmlns:a="http://schemas.openxmlformats.org/drawingml/2006/main">
                  <a:graphicData uri="http://schemas.microsoft.com/office/word/2010/wordprocessingShape">
                    <wps:wsp>
                      <wps:cNvSpPr txBox="1"/>
                      <wps:spPr>
                        <a:xfrm>
                          <a:off x="0" y="0"/>
                          <a:ext cx="2524125" cy="914400"/>
                        </a:xfrm>
                        <a:prstGeom prst="rect">
                          <a:avLst/>
                        </a:prstGeom>
                        <a:solidFill>
                          <a:schemeClr val="lt1"/>
                        </a:solidFill>
                        <a:ln w="6350">
                          <a:solidFill>
                            <a:prstClr val="black"/>
                          </a:solidFill>
                        </a:ln>
                      </wps:spPr>
                      <wps:txbx>
                        <w:txbxContent>
                          <w:p w14:paraId="3B2B2F43" w14:textId="77777777" w:rsidR="00F933EE" w:rsidRDefault="00F933EE" w:rsidP="00F933EE">
                            <w:pPr>
                              <w:jc w:val="center"/>
                            </w:pPr>
                            <w:r>
                              <w:t>DAAT manager agrees the priority for holding the strat &amp; convened by DAAT business support – essential invite to MASH police &amp; health</w:t>
                            </w:r>
                          </w:p>
                          <w:p w14:paraId="02C0EF04" w14:textId="77777777" w:rsidR="00F933EE" w:rsidRDefault="00F933EE" w:rsidP="00F933E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2711C7" id="Text Box 472180325" o:spid="_x0000_s1056" type="#_x0000_t202" style="position:absolute;left:0;text-align:left;margin-left:249.75pt;margin-top:369.1pt;width:198.75pt;height:1in;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" fillcolor="white [3201]" strokeweight=".5pt">
                <v:textbox>
                  <w:txbxContent>
                    <w:p w14:paraId="3B2B2F43" w14:textId="77777777" w:rsidR="00F933EE" w:rsidRDefault="00F933EE" w:rsidP="00F933EE">
                      <w:pPr>
                        <w:jc w:val="center"/>
                      </w:pPr>
                      <w:r>
                        <w:t xml:space="preserve">DAAT manager agrees the priority for holding the </w:t>
                      </w:r>
                      <w:r>
                        <w:t>strat &amp; convened by DAAT business support – essential invite to MASH police &amp; health</w:t>
                      </w:r>
                    </w:p>
                    <w:p w14:paraId="02C0EF04" w14:textId="77777777" w:rsidR="00F933EE" w:rsidRDefault="00F933EE" w:rsidP="00F933EE"/>
                  </w:txbxContent>
                </v:textbox>
              </v:shape>
            </w:pict>
          </mc:Fallback>
        </mc:AlternateContent>
      </w:r>
      <w:r>
        <w:rPr>
          <w:rFonts w:ascii="Arial" w:hAnsi="Arial" w:cs="Arial"/>
          <w:noProof/>
        </w:rPr>
        <mc:AlternateContent>
          <mc:Choice Requires="wps">
            <w:drawing>
              <wp:anchor distT="0" distB="0" distL="114300" distR="114300" simplePos="0" relativeHeight="251706368" behindDoc="0" locked="0" layoutInCell="1" allowOverlap="1" wp14:anchorId="7E3A62B7" wp14:editId="20E9F8C0">
                <wp:simplePos x="0" y="0"/>
                <wp:positionH relativeFrom="column">
                  <wp:posOffset>4229100</wp:posOffset>
                </wp:positionH>
                <wp:positionV relativeFrom="paragraph">
                  <wp:posOffset>4097020</wp:posOffset>
                </wp:positionV>
                <wp:extent cx="361950" cy="581025"/>
                <wp:effectExtent l="19050" t="0" r="19050" b="47625"/>
                <wp:wrapNone/>
                <wp:docPr id="472180326" name="Arrow: Down 472180326"/>
                <wp:cNvGraphicFramePr/>
                <a:graphic xmlns:a="http://schemas.openxmlformats.org/drawingml/2006/main">
                  <a:graphicData uri="http://schemas.microsoft.com/office/word/2010/wordprocessingShape">
                    <wps:wsp>
                      <wps:cNvSpPr/>
                      <wps:spPr>
                        <a:xfrm>
                          <a:off x="0" y="0"/>
                          <a:ext cx="361950" cy="581025"/>
                        </a:xfrm>
                        <a:prstGeom prst="downArrow">
                          <a:avLst/>
                        </a:prstGeom>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CA8D8D" id="Arrow: Down 472180326" o:spid="_x0000_s1026" type="#_x0000_t67" style="position:absolute;margin-left:333pt;margin-top:322.6pt;width:28.5pt;height:45.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" adj="14872" fillcolor="white [3201]" strokecolor="#ed7d31 [3205]" strokeweight="1pt"/>
            </w:pict>
          </mc:Fallback>
        </mc:AlternateContent>
      </w:r>
      <w:r>
        <w:rPr>
          <w:rFonts w:ascii="Arial" w:hAnsi="Arial" w:cs="Arial"/>
          <w:noProof/>
        </w:rPr>
        <mc:AlternateContent>
          <mc:Choice Requires="wps">
            <w:drawing>
              <wp:anchor distT="0" distB="0" distL="114300" distR="114300" simplePos="0" relativeHeight="251704320" behindDoc="0" locked="0" layoutInCell="1" allowOverlap="1" wp14:anchorId="4AF89160" wp14:editId="3CEDEF7C">
                <wp:simplePos x="0" y="0"/>
                <wp:positionH relativeFrom="column">
                  <wp:posOffset>4171951</wp:posOffset>
                </wp:positionH>
                <wp:positionV relativeFrom="paragraph">
                  <wp:posOffset>1744345</wp:posOffset>
                </wp:positionV>
                <wp:extent cx="361950" cy="561975"/>
                <wp:effectExtent l="19050" t="0" r="19050" b="47625"/>
                <wp:wrapNone/>
                <wp:docPr id="472180327" name="Arrow: Down 472180327"/>
                <wp:cNvGraphicFramePr/>
                <a:graphic xmlns:a="http://schemas.openxmlformats.org/drawingml/2006/main">
                  <a:graphicData uri="http://schemas.microsoft.com/office/word/2010/wordprocessingShape">
                    <wps:wsp>
                      <wps:cNvSpPr/>
                      <wps:spPr>
                        <a:xfrm>
                          <a:off x="0" y="0"/>
                          <a:ext cx="361950" cy="561975"/>
                        </a:xfrm>
                        <a:prstGeom prst="downArrow">
                          <a:avLst/>
                        </a:prstGeom>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2A7845" id="Arrow: Down 472180327" o:spid="_x0000_s1026" type="#_x0000_t67" style="position:absolute;margin-left:328.5pt;margin-top:137.35pt;width:28.5pt;height:44.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" adj="14644" fillcolor="white [3201]" strokecolor="#ed7d31 [3205]" strokeweight="1pt"/>
            </w:pict>
          </mc:Fallback>
        </mc:AlternateContent>
      </w:r>
      <w:r>
        <w:rPr>
          <w:rFonts w:ascii="Arial" w:hAnsi="Arial" w:cs="Arial"/>
          <w:noProof/>
        </w:rPr>
        <mc:AlternateContent>
          <mc:Choice Requires="wps">
            <w:drawing>
              <wp:anchor distT="0" distB="0" distL="114300" distR="114300" simplePos="0" relativeHeight="251694080" behindDoc="0" locked="0" layoutInCell="1" allowOverlap="1" wp14:anchorId="0F093933" wp14:editId="6FE40223">
                <wp:simplePos x="0" y="0"/>
                <wp:positionH relativeFrom="margin">
                  <wp:align>right</wp:align>
                </wp:positionH>
                <wp:positionV relativeFrom="paragraph">
                  <wp:posOffset>1010920</wp:posOffset>
                </wp:positionV>
                <wp:extent cx="2600325" cy="733425"/>
                <wp:effectExtent l="0" t="0" r="28575" b="28575"/>
                <wp:wrapNone/>
                <wp:docPr id="472180328" name="Rectangle 472180328"/>
                <wp:cNvGraphicFramePr/>
                <a:graphic xmlns:a="http://schemas.openxmlformats.org/drawingml/2006/main">
                  <a:graphicData uri="http://schemas.microsoft.com/office/word/2010/wordprocessingShape">
                    <wps:wsp>
                      <wps:cNvSpPr/>
                      <wps:spPr>
                        <a:xfrm>
                          <a:off x="0" y="0"/>
                          <a:ext cx="2600325" cy="733425"/>
                        </a:xfrm>
                        <a:prstGeom prst="rect">
                          <a:avLst/>
                        </a:prstGeom>
                      </wps:spPr>
                      <wps:style>
                        <a:lnRef idx="2">
                          <a:schemeClr val="dk1"/>
                        </a:lnRef>
                        <a:fillRef idx="1">
                          <a:schemeClr val="lt1"/>
                        </a:fillRef>
                        <a:effectRef idx="0">
                          <a:schemeClr val="dk1"/>
                        </a:effectRef>
                        <a:fontRef idx="minor">
                          <a:schemeClr val="dk1"/>
                        </a:fontRef>
                      </wps:style>
                      <wps:txbx>
                        <w:txbxContent>
                          <w:p w14:paraId="532A7FE9" w14:textId="77777777" w:rsidR="00F933EE" w:rsidRDefault="00F933EE" w:rsidP="00F933EE">
                            <w:pPr>
                              <w:jc w:val="center"/>
                            </w:pPr>
                            <w:r>
                              <w:t>MASH complete screening of IC review the information gathered and AMBER rag changed to RED by MASH manager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093933" id="Rectangle 472180328" o:spid="_x0000_s1057" style="position:absolute;left:0;text-align:left;margin-left:153.55pt;margin-top:79.6pt;width:204.75pt;height:57.75pt;z-index:2516940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" fillcolor="white [3201]" strokecolor="black [3200]" strokeweight="1pt">
                <v:textbox>
                  <w:txbxContent>
                    <w:p w14:paraId="532A7FE9" w14:textId="77777777" w:rsidR="00F933EE" w:rsidRDefault="00F933EE" w:rsidP="00F933EE">
                      <w:pPr>
                        <w:jc w:val="center"/>
                      </w:pPr>
                      <w:r>
                        <w:t>MASH complete screening of IC review the information gathered and AMBER rag changed to RED by MASH manager</w:t>
                      </w:r>
                    </w:p>
                  </w:txbxContent>
                </v:textbox>
                <w10:wrap anchorx="margin"/>
              </v:rect>
            </w:pict>
          </mc:Fallback>
        </mc:AlternateContent>
      </w:r>
      <w:r>
        <w:rPr>
          <w:rFonts w:ascii="Arial" w:hAnsi="Arial" w:cs="Arial"/>
          <w:noProof/>
        </w:rPr>
        <mc:AlternateContent>
          <mc:Choice Requires="wps">
            <w:drawing>
              <wp:anchor distT="0" distB="0" distL="114300" distR="114300" simplePos="0" relativeHeight="251692032" behindDoc="0" locked="0" layoutInCell="1" allowOverlap="1" wp14:anchorId="1932E3CA" wp14:editId="50598596">
                <wp:simplePos x="0" y="0"/>
                <wp:positionH relativeFrom="column">
                  <wp:posOffset>-304800</wp:posOffset>
                </wp:positionH>
                <wp:positionV relativeFrom="paragraph">
                  <wp:posOffset>5125720</wp:posOffset>
                </wp:positionV>
                <wp:extent cx="2905125" cy="638175"/>
                <wp:effectExtent l="0" t="0" r="28575" b="28575"/>
                <wp:wrapNone/>
                <wp:docPr id="472180329" name="Rectangle 472180329"/>
                <wp:cNvGraphicFramePr/>
                <a:graphic xmlns:a="http://schemas.openxmlformats.org/drawingml/2006/main">
                  <a:graphicData uri="http://schemas.microsoft.com/office/word/2010/wordprocessingShape">
                    <wps:wsp>
                      <wps:cNvSpPr/>
                      <wps:spPr>
                        <a:xfrm>
                          <a:off x="0" y="0"/>
                          <a:ext cx="2905125" cy="638175"/>
                        </a:xfrm>
                        <a:prstGeom prst="rect">
                          <a:avLst/>
                        </a:prstGeom>
                      </wps:spPr>
                      <wps:style>
                        <a:lnRef idx="2">
                          <a:schemeClr val="dk1"/>
                        </a:lnRef>
                        <a:fillRef idx="1">
                          <a:schemeClr val="lt1"/>
                        </a:fillRef>
                        <a:effectRef idx="0">
                          <a:schemeClr val="dk1"/>
                        </a:effectRef>
                        <a:fontRef idx="minor">
                          <a:schemeClr val="dk1"/>
                        </a:fontRef>
                      </wps:style>
                      <wps:txbx>
                        <w:txbxContent>
                          <w:p w14:paraId="01086255" w14:textId="77777777" w:rsidR="00F933EE" w:rsidRDefault="00F933EE" w:rsidP="00F933EE">
                            <w:pPr>
                              <w:jc w:val="center"/>
                            </w:pPr>
                            <w:r>
                              <w:t>DAAT manager chairs strat and the strat document on CareFirst is opened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32E3CA" id="Rectangle 472180329" o:spid="_x0000_s1058" style="position:absolute;left:0;text-align:left;margin-left:-24pt;margin-top:403.6pt;width:228.75pt;height:50.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" fillcolor="white [3201]" strokecolor="black [3200]" strokeweight="1pt">
                <v:textbox>
                  <w:txbxContent>
                    <w:p w14:paraId="01086255" w14:textId="77777777" w:rsidR="00F933EE" w:rsidRDefault="00F933EE" w:rsidP="00F933EE">
                      <w:pPr>
                        <w:jc w:val="center"/>
                      </w:pPr>
                      <w:r>
                        <w:t xml:space="preserve">DAAT manager chairs </w:t>
                      </w:r>
                      <w:r>
                        <w:t>strat and the strat document on CareFirst is opened</w:t>
                      </w:r>
                    </w:p>
                  </w:txbxContent>
                </v:textbox>
              </v:rect>
            </w:pict>
          </mc:Fallback>
        </mc:AlternateContent>
      </w:r>
      <w:r>
        <w:rPr>
          <w:rFonts w:ascii="Arial" w:hAnsi="Arial" w:cs="Arial"/>
          <w:noProof/>
        </w:rPr>
        <mc:AlternateContent>
          <mc:Choice Requires="wps">
            <w:drawing>
              <wp:anchor distT="0" distB="0" distL="114300" distR="114300" simplePos="0" relativeHeight="251702272" behindDoc="0" locked="0" layoutInCell="1" allowOverlap="1" wp14:anchorId="1566B718" wp14:editId="208AC0E7">
                <wp:simplePos x="0" y="0"/>
                <wp:positionH relativeFrom="column">
                  <wp:posOffset>1104900</wp:posOffset>
                </wp:positionH>
                <wp:positionV relativeFrom="paragraph">
                  <wp:posOffset>4544695</wp:posOffset>
                </wp:positionV>
                <wp:extent cx="342900" cy="552450"/>
                <wp:effectExtent l="19050" t="0" r="19050" b="38100"/>
                <wp:wrapNone/>
                <wp:docPr id="472180330" name="Arrow: Down 472180330"/>
                <wp:cNvGraphicFramePr/>
                <a:graphic xmlns:a="http://schemas.openxmlformats.org/drawingml/2006/main">
                  <a:graphicData uri="http://schemas.microsoft.com/office/word/2010/wordprocessingShape">
                    <wps:wsp>
                      <wps:cNvSpPr/>
                      <wps:spPr>
                        <a:xfrm>
                          <a:off x="0" y="0"/>
                          <a:ext cx="342900" cy="552450"/>
                        </a:xfrm>
                        <a:prstGeom prst="downArrow">
                          <a:avLst/>
                        </a:prstGeom>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87CE9D" id="Arrow: Down 472180330" o:spid="_x0000_s1026" type="#_x0000_t67" style="position:absolute;margin-left:87pt;margin-top:357.85pt;width:27pt;height:43.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" adj="14897" fillcolor="white [3201]" strokecolor="#5b9bd5 [3204]" strokeweight="1pt"/>
            </w:pict>
          </mc:Fallback>
        </mc:AlternateContent>
      </w:r>
      <w:r>
        <w:rPr>
          <w:rFonts w:ascii="Arial" w:hAnsi="Arial" w:cs="Arial"/>
          <w:noProof/>
        </w:rPr>
        <mc:AlternateContent>
          <mc:Choice Requires="wps">
            <w:drawing>
              <wp:anchor distT="0" distB="0" distL="114300" distR="114300" simplePos="0" relativeHeight="251691008" behindDoc="0" locked="0" layoutInCell="1" allowOverlap="1" wp14:anchorId="061725B4" wp14:editId="410E1E51">
                <wp:simplePos x="0" y="0"/>
                <wp:positionH relativeFrom="column">
                  <wp:posOffset>-285750</wp:posOffset>
                </wp:positionH>
                <wp:positionV relativeFrom="paragraph">
                  <wp:posOffset>3677921</wp:posOffset>
                </wp:positionV>
                <wp:extent cx="2886075" cy="857250"/>
                <wp:effectExtent l="0" t="0" r="28575" b="19050"/>
                <wp:wrapNone/>
                <wp:docPr id="472180331" name="Rectangle 472180331"/>
                <wp:cNvGraphicFramePr/>
                <a:graphic xmlns:a="http://schemas.openxmlformats.org/drawingml/2006/main">
                  <a:graphicData uri="http://schemas.microsoft.com/office/word/2010/wordprocessingShape">
                    <wps:wsp>
                      <wps:cNvSpPr/>
                      <wps:spPr>
                        <a:xfrm>
                          <a:off x="0" y="0"/>
                          <a:ext cx="2886075" cy="857250"/>
                        </a:xfrm>
                        <a:prstGeom prst="rect">
                          <a:avLst/>
                        </a:prstGeom>
                      </wps:spPr>
                      <wps:style>
                        <a:lnRef idx="2">
                          <a:schemeClr val="dk1"/>
                        </a:lnRef>
                        <a:fillRef idx="1">
                          <a:schemeClr val="lt1"/>
                        </a:fillRef>
                        <a:effectRef idx="0">
                          <a:schemeClr val="dk1"/>
                        </a:effectRef>
                        <a:fontRef idx="minor">
                          <a:schemeClr val="dk1"/>
                        </a:fontRef>
                      </wps:style>
                      <wps:txbx>
                        <w:txbxContent>
                          <w:p w14:paraId="5914E927" w14:textId="4D56F224" w:rsidR="00F933EE" w:rsidRDefault="00F933EE" w:rsidP="00F933EE">
                            <w:pPr>
                              <w:jc w:val="center"/>
                            </w:pPr>
                            <w:r>
                              <w:t>DAAT manager agrees the priority for holding the strat &amp; convened by DAAT business support – essential invite to MASH police &amp; health</w:t>
                            </w:r>
                            <w:r w:rsidR="004F7521">
                              <w:t xml:space="preserve"> &amp; other relevant partners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1725B4" id="Rectangle 472180331" o:spid="_x0000_s1059" style="position:absolute;left:0;text-align:left;margin-left:-22.5pt;margin-top:289.6pt;width:227.25pt;height:6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" fillcolor="white [3201]" strokecolor="black [3200]" strokeweight="1pt">
                <v:textbox>
                  <w:txbxContent>
                    <w:p w14:paraId="5914E927" w14:textId="4D56F224" w:rsidR="00F933EE" w:rsidRDefault="00F933EE" w:rsidP="00F933EE">
                      <w:pPr>
                        <w:jc w:val="center"/>
                      </w:pPr>
                      <w:r>
                        <w:t xml:space="preserve">DAAT manager agrees the priority for holding the </w:t>
                      </w:r>
                      <w:r>
                        <w:t>strat &amp; convened by DAAT business support – essential invite to MASH police &amp; health</w:t>
                      </w:r>
                      <w:r w:rsidR="004F7521">
                        <w:t xml:space="preserve"> &amp; other relevant partners</w:t>
                      </w:r>
                    </w:p>
                  </w:txbxContent>
                </v:textbox>
              </v:rect>
            </w:pict>
          </mc:Fallback>
        </mc:AlternateContent>
      </w:r>
      <w:r>
        <w:rPr>
          <w:rFonts w:ascii="Arial" w:hAnsi="Arial" w:cs="Arial"/>
          <w:noProof/>
        </w:rPr>
        <mc:AlternateContent>
          <mc:Choice Requires="wps">
            <w:drawing>
              <wp:anchor distT="0" distB="0" distL="114300" distR="114300" simplePos="0" relativeHeight="251701248" behindDoc="0" locked="0" layoutInCell="1" allowOverlap="1" wp14:anchorId="55ADDE8B" wp14:editId="0A3F6187">
                <wp:simplePos x="0" y="0"/>
                <wp:positionH relativeFrom="column">
                  <wp:posOffset>1057275</wp:posOffset>
                </wp:positionH>
                <wp:positionV relativeFrom="paragraph">
                  <wp:posOffset>3115945</wp:posOffset>
                </wp:positionV>
                <wp:extent cx="323850" cy="571500"/>
                <wp:effectExtent l="19050" t="0" r="19050" b="38100"/>
                <wp:wrapNone/>
                <wp:docPr id="472180332" name="Arrow: Down 472180332"/>
                <wp:cNvGraphicFramePr/>
                <a:graphic xmlns:a="http://schemas.openxmlformats.org/drawingml/2006/main">
                  <a:graphicData uri="http://schemas.microsoft.com/office/word/2010/wordprocessingShape">
                    <wps:wsp>
                      <wps:cNvSpPr/>
                      <wps:spPr>
                        <a:xfrm>
                          <a:off x="0" y="0"/>
                          <a:ext cx="323850" cy="571500"/>
                        </a:xfrm>
                        <a:prstGeom prst="downArrow">
                          <a:avLst/>
                        </a:prstGeom>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12730D" id="Arrow: Down 472180332" o:spid="_x0000_s1026" type="#_x0000_t67" style="position:absolute;margin-left:83.25pt;margin-top:245.35pt;width:25.5pt;height:4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" adj="15480" fillcolor="white [3201]" strokecolor="#5b9bd5 [3204]" strokeweight="1pt"/>
            </w:pict>
          </mc:Fallback>
        </mc:AlternateContent>
      </w:r>
      <w:r>
        <w:rPr>
          <w:rFonts w:ascii="Arial" w:hAnsi="Arial" w:cs="Arial"/>
          <w:noProof/>
        </w:rPr>
        <mc:AlternateContent>
          <mc:Choice Requires="wps">
            <w:drawing>
              <wp:anchor distT="0" distB="0" distL="114300" distR="114300" simplePos="0" relativeHeight="251700224" behindDoc="0" locked="0" layoutInCell="1" allowOverlap="1" wp14:anchorId="52A634F7" wp14:editId="63E99B22">
                <wp:simplePos x="0" y="0"/>
                <wp:positionH relativeFrom="column">
                  <wp:posOffset>981076</wp:posOffset>
                </wp:positionH>
                <wp:positionV relativeFrom="paragraph">
                  <wp:posOffset>1772920</wp:posOffset>
                </wp:positionV>
                <wp:extent cx="400050" cy="609600"/>
                <wp:effectExtent l="19050" t="0" r="19050" b="38100"/>
                <wp:wrapNone/>
                <wp:docPr id="472180334" name="Arrow: Down 472180334"/>
                <wp:cNvGraphicFramePr/>
                <a:graphic xmlns:a="http://schemas.openxmlformats.org/drawingml/2006/main">
                  <a:graphicData uri="http://schemas.microsoft.com/office/word/2010/wordprocessingShape">
                    <wps:wsp>
                      <wps:cNvSpPr/>
                      <wps:spPr>
                        <a:xfrm>
                          <a:off x="0" y="0"/>
                          <a:ext cx="400050" cy="609600"/>
                        </a:xfrm>
                        <a:prstGeom prst="downArrow">
                          <a:avLst/>
                        </a:prstGeom>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C726BC" id="Arrow: Down 472180334" o:spid="_x0000_s1026" type="#_x0000_t67" style="position:absolute;margin-left:77.25pt;margin-top:139.6pt;width:31.5pt;height:4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" adj="14513" fillcolor="white [3201]" strokecolor="#5b9bd5 [3204]" strokeweight="1pt"/>
            </w:pict>
          </mc:Fallback>
        </mc:AlternateContent>
      </w:r>
      <w:r>
        <w:rPr>
          <w:rFonts w:ascii="Arial" w:hAnsi="Arial" w:cs="Arial"/>
          <w:noProof/>
        </w:rPr>
        <mc:AlternateContent>
          <mc:Choice Requires="wps">
            <w:drawing>
              <wp:anchor distT="0" distB="0" distL="114300" distR="114300" simplePos="0" relativeHeight="251699200" behindDoc="0" locked="0" layoutInCell="1" allowOverlap="1" wp14:anchorId="4AAE3028" wp14:editId="177A3FD5">
                <wp:simplePos x="0" y="0"/>
                <wp:positionH relativeFrom="column">
                  <wp:posOffset>1038225</wp:posOffset>
                </wp:positionH>
                <wp:positionV relativeFrom="paragraph">
                  <wp:posOffset>515620</wp:posOffset>
                </wp:positionV>
                <wp:extent cx="371475" cy="523875"/>
                <wp:effectExtent l="19050" t="0" r="28575" b="47625"/>
                <wp:wrapNone/>
                <wp:docPr id="472180335" name="Arrow: Down 472180335"/>
                <wp:cNvGraphicFramePr/>
                <a:graphic xmlns:a="http://schemas.openxmlformats.org/drawingml/2006/main">
                  <a:graphicData uri="http://schemas.microsoft.com/office/word/2010/wordprocessingShape">
                    <wps:wsp>
                      <wps:cNvSpPr/>
                      <wps:spPr>
                        <a:xfrm>
                          <a:off x="0" y="0"/>
                          <a:ext cx="371475" cy="523875"/>
                        </a:xfrm>
                        <a:prstGeom prst="downArrow">
                          <a:avLst/>
                        </a:prstGeom>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A22EE" id="Arrow: Down 472180335" o:spid="_x0000_s1026" type="#_x0000_t67" style="position:absolute;margin-left:81.75pt;margin-top:40.6pt;width:29.25pt;height:41.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" adj="13942" fillcolor="white [3201]" strokecolor="#5b9bd5 [3204]" strokeweight="1pt"/>
            </w:pict>
          </mc:Fallback>
        </mc:AlternateContent>
      </w:r>
    </w:p>
    <w:p w14:paraId="2C531860" w14:textId="1F1309B8" w:rsidR="00F933EE" w:rsidRDefault="00F933EE" w:rsidP="009321B1">
      <w:pPr>
        <w:rPr>
          <w:sz w:val="24"/>
          <w:szCs w:val="24"/>
        </w:rPr>
      </w:pPr>
      <w:r>
        <w:rPr>
          <w:rFonts w:ascii="Arial" w:hAnsi="Arial" w:cs="Arial"/>
          <w:noProof/>
        </w:rPr>
        <mc:AlternateContent>
          <mc:Choice Requires="wps">
            <w:drawing>
              <wp:anchor distT="0" distB="0" distL="114300" distR="114300" simplePos="0" relativeHeight="251689984" behindDoc="1" locked="0" layoutInCell="1" allowOverlap="1" wp14:anchorId="3C8D2227" wp14:editId="64E90755">
                <wp:simplePos x="0" y="0"/>
                <wp:positionH relativeFrom="column">
                  <wp:posOffset>-203894</wp:posOffset>
                </wp:positionH>
                <wp:positionV relativeFrom="paragraph">
                  <wp:posOffset>2107787</wp:posOffset>
                </wp:positionV>
                <wp:extent cx="2886075" cy="704850"/>
                <wp:effectExtent l="0" t="0" r="28575" b="19050"/>
                <wp:wrapTight wrapText="bothSides">
                  <wp:wrapPolygon edited="0">
                    <wp:start x="0" y="0"/>
                    <wp:lineTo x="0" y="21600"/>
                    <wp:lineTo x="21671" y="21600"/>
                    <wp:lineTo x="21671" y="0"/>
                    <wp:lineTo x="0" y="0"/>
                  </wp:wrapPolygon>
                </wp:wrapTight>
                <wp:docPr id="472180333" name="Rectangle 472180333"/>
                <wp:cNvGraphicFramePr/>
                <a:graphic xmlns:a="http://schemas.openxmlformats.org/drawingml/2006/main">
                  <a:graphicData uri="http://schemas.microsoft.com/office/word/2010/wordprocessingShape">
                    <wps:wsp>
                      <wps:cNvSpPr/>
                      <wps:spPr>
                        <a:xfrm>
                          <a:off x="0" y="0"/>
                          <a:ext cx="2886075" cy="704850"/>
                        </a:xfrm>
                        <a:prstGeom prst="rect">
                          <a:avLst/>
                        </a:prstGeom>
                      </wps:spPr>
                      <wps:style>
                        <a:lnRef idx="2">
                          <a:schemeClr val="dk1"/>
                        </a:lnRef>
                        <a:fillRef idx="1">
                          <a:schemeClr val="lt1"/>
                        </a:fillRef>
                        <a:effectRef idx="0">
                          <a:schemeClr val="dk1"/>
                        </a:effectRef>
                        <a:fontRef idx="minor">
                          <a:schemeClr val="dk1"/>
                        </a:fontRef>
                      </wps:style>
                      <wps:txbx>
                        <w:txbxContent>
                          <w:p w14:paraId="6FBF38E1" w14:textId="77777777" w:rsidR="00F933EE" w:rsidRDefault="00F933EE" w:rsidP="00F933EE">
                            <w:pPr>
                              <w:jc w:val="center"/>
                            </w:pPr>
                            <w:r>
                              <w:t>DAAT manager reviews IC and agrees strategy meeting required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8D2227" id="Rectangle 472180333" o:spid="_x0000_s1060" style="position:absolute;margin-left:-16.05pt;margin-top:165.95pt;width:227.25pt;height:55.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" fillcolor="white [3201]" strokecolor="black [3200]" strokeweight="1pt">
                <v:textbox>
                  <w:txbxContent>
                    <w:p w14:paraId="6FBF38E1" w14:textId="77777777" w:rsidR="00F933EE" w:rsidRDefault="00F933EE" w:rsidP="00F933EE">
                      <w:pPr>
                        <w:jc w:val="center"/>
                      </w:pPr>
                      <w:r>
                        <w:t>DAAT manager reviews IC and agrees strategy meeting required</w:t>
                      </w:r>
                    </w:p>
                  </w:txbxContent>
                </v:textbox>
                <w10:wrap type="tight"/>
              </v:rect>
            </w:pict>
          </mc:Fallback>
        </mc:AlternateContent>
      </w:r>
      <w:r>
        <w:rPr>
          <w:rFonts w:ascii="Arial" w:hAnsi="Arial" w:cs="Arial"/>
          <w:noProof/>
        </w:rPr>
        <mc:AlternateContent>
          <mc:Choice Requires="wps">
            <w:drawing>
              <wp:anchor distT="0" distB="0" distL="114300" distR="114300" simplePos="0" relativeHeight="251688960" behindDoc="0" locked="0" layoutInCell="1" allowOverlap="1" wp14:anchorId="47EF84ED" wp14:editId="04707037">
                <wp:simplePos x="0" y="0"/>
                <wp:positionH relativeFrom="column">
                  <wp:posOffset>-213419</wp:posOffset>
                </wp:positionH>
                <wp:positionV relativeFrom="paragraph">
                  <wp:posOffset>774065</wp:posOffset>
                </wp:positionV>
                <wp:extent cx="2886075" cy="704850"/>
                <wp:effectExtent l="0" t="0" r="28575" b="19050"/>
                <wp:wrapNone/>
                <wp:docPr id="472180336" name="Text Box 472180336"/>
                <wp:cNvGraphicFramePr/>
                <a:graphic xmlns:a="http://schemas.openxmlformats.org/drawingml/2006/main">
                  <a:graphicData uri="http://schemas.microsoft.com/office/word/2010/wordprocessingShape">
                    <wps:wsp>
                      <wps:cNvSpPr txBox="1"/>
                      <wps:spPr>
                        <a:xfrm>
                          <a:off x="0" y="0"/>
                          <a:ext cx="2886075" cy="704850"/>
                        </a:xfrm>
                        <a:prstGeom prst="rect">
                          <a:avLst/>
                        </a:prstGeom>
                        <a:solidFill>
                          <a:schemeClr val="lt1"/>
                        </a:solidFill>
                        <a:ln w="6350">
                          <a:solidFill>
                            <a:prstClr val="black"/>
                          </a:solidFill>
                        </a:ln>
                      </wps:spPr>
                      <wps:txbx>
                        <w:txbxContent>
                          <w:p w14:paraId="1944BF87" w14:textId="77777777" w:rsidR="00F933EE" w:rsidRDefault="00F933EE" w:rsidP="00F933EE">
                            <w:pPr>
                              <w:jc w:val="center"/>
                            </w:pPr>
                            <w:r>
                              <w:t>IC is completed as RED By MASH manager &amp; assessment &amp; CF message sent to the DAAT team on duty</w:t>
                            </w:r>
                          </w:p>
                          <w:p w14:paraId="7D7462AD" w14:textId="77777777" w:rsidR="00F933EE" w:rsidRDefault="00F933EE" w:rsidP="00F933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EF84ED" id="Text Box 472180336" o:spid="_x0000_s1061" type="#_x0000_t202" style="position:absolute;margin-left:-16.8pt;margin-top:60.95pt;width:227.25pt;height:55.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" fillcolor="white [3201]" strokeweight=".5pt">
                <v:textbox>
                  <w:txbxContent>
                    <w:p w14:paraId="1944BF87" w14:textId="77777777" w:rsidR="00F933EE" w:rsidRDefault="00F933EE" w:rsidP="00F933EE">
                      <w:pPr>
                        <w:jc w:val="center"/>
                      </w:pPr>
                      <w:r>
                        <w:t>IC is completed as RED By MASH manager &amp; assessment &amp; CF message sent to the DAAT team on duty</w:t>
                      </w:r>
                    </w:p>
                    <w:p w14:paraId="7D7462AD" w14:textId="77777777" w:rsidR="00F933EE" w:rsidRDefault="00F933EE" w:rsidP="00F933EE">
                      <w:pPr>
                        <w:jc w:val="center"/>
                      </w:pPr>
                    </w:p>
                  </w:txbxContent>
                </v:textbox>
              </v:shape>
            </w:pict>
          </mc:Fallback>
        </mc:AlternateContent>
      </w:r>
    </w:p>
    <w:sectPr w:rsidR="00F933EE" w:rsidSect="00ED046C">
      <w:footerReference w:type="default" r:id="rId25"/>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1CFAA" w14:textId="77777777" w:rsidR="00FF63C6" w:rsidRDefault="00FF63C6" w:rsidP="003A423A">
      <w:pPr>
        <w:spacing w:after="0" w:line="240" w:lineRule="auto"/>
      </w:pPr>
      <w:r>
        <w:separator/>
      </w:r>
    </w:p>
  </w:endnote>
  <w:endnote w:type="continuationSeparator" w:id="0">
    <w:p w14:paraId="3FF4373B" w14:textId="77777777" w:rsidR="00FF63C6" w:rsidRDefault="00FF63C6" w:rsidP="003A42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0051150"/>
      <w:docPartObj>
        <w:docPartGallery w:val="Page Numbers (Bottom of Page)"/>
        <w:docPartUnique/>
      </w:docPartObj>
    </w:sdtPr>
    <w:sdtEndPr>
      <w:rPr>
        <w:noProof/>
      </w:rPr>
    </w:sdtEndPr>
    <w:sdtContent>
      <w:p w14:paraId="692234B5" w14:textId="77777777" w:rsidR="0025150B" w:rsidRDefault="0025150B">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604CE4DC" w14:textId="77777777" w:rsidR="0025150B" w:rsidRDefault="002515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DE09D" w14:textId="77777777" w:rsidR="0025150B" w:rsidRDefault="0025150B">
    <w:pPr>
      <w:pStyle w:val="Footer"/>
      <w:jc w:val="right"/>
    </w:pPr>
    <w:r>
      <w:fldChar w:fldCharType="begin"/>
    </w:r>
    <w:r>
      <w:instrText xml:space="preserve"> PAGE   \* MERGEFORMAT </w:instrText>
    </w:r>
    <w:r>
      <w:fldChar w:fldCharType="separate"/>
    </w:r>
    <w:r>
      <w:rPr>
        <w:noProof/>
      </w:rPr>
      <w:t>47</w:t>
    </w:r>
    <w:r>
      <w:rPr>
        <w:noProof/>
      </w:rPr>
      <w:fldChar w:fldCharType="end"/>
    </w:r>
  </w:p>
  <w:p w14:paraId="48FEB33D" w14:textId="77777777" w:rsidR="0025150B" w:rsidRPr="008839B0" w:rsidRDefault="0025150B" w:rsidP="00CE1D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64D468" w14:textId="77777777" w:rsidR="00FF63C6" w:rsidRDefault="00FF63C6" w:rsidP="003A423A">
      <w:pPr>
        <w:spacing w:after="0" w:line="240" w:lineRule="auto"/>
      </w:pPr>
      <w:r>
        <w:separator/>
      </w:r>
    </w:p>
  </w:footnote>
  <w:footnote w:type="continuationSeparator" w:id="0">
    <w:p w14:paraId="67115BE1" w14:textId="77777777" w:rsidR="00FF63C6" w:rsidRDefault="00FF63C6" w:rsidP="003A42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01F34"/>
    <w:multiLevelType w:val="hybridMultilevel"/>
    <w:tmpl w:val="FEE6457E"/>
    <w:lvl w:ilvl="0" w:tplc="C24A47FA">
      <w:start w:val="1"/>
      <w:numFmt w:val="decimal"/>
      <w:lvlText w:val="%1."/>
      <w:lvlJc w:val="left"/>
      <w:pPr>
        <w:ind w:left="360" w:hanging="360"/>
      </w:pPr>
      <w:rPr>
        <w:b/>
        <w:bCs/>
        <w:color w:val="auto"/>
        <w:sz w:val="32"/>
        <w:szCs w:val="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C5F2C55"/>
    <w:multiLevelType w:val="hybridMultilevel"/>
    <w:tmpl w:val="C3C294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31C1F5B"/>
    <w:multiLevelType w:val="hybridMultilevel"/>
    <w:tmpl w:val="34B6BB86"/>
    <w:lvl w:ilvl="0" w:tplc="C83ADE04">
      <w:start w:val="1"/>
      <w:numFmt w:val="decimal"/>
      <w:lvlText w:val="%1."/>
      <w:lvlJc w:val="left"/>
      <w:pPr>
        <w:ind w:left="360" w:hanging="360"/>
      </w:pPr>
      <w:rPr>
        <w:b/>
        <w:bCs/>
        <w:color w:val="auto"/>
        <w:sz w:val="32"/>
        <w:szCs w:val="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393571A"/>
    <w:multiLevelType w:val="hybridMultilevel"/>
    <w:tmpl w:val="BE2C20B0"/>
    <w:lvl w:ilvl="0" w:tplc="C24A47FA">
      <w:start w:val="1"/>
      <w:numFmt w:val="decimal"/>
      <w:lvlText w:val="%1."/>
      <w:lvlJc w:val="left"/>
      <w:pPr>
        <w:ind w:left="360" w:hanging="360"/>
      </w:pPr>
      <w:rPr>
        <w:b/>
        <w:bCs/>
        <w:color w:val="auto"/>
        <w:sz w:val="32"/>
        <w:szCs w:val="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87F2E83"/>
    <w:multiLevelType w:val="hybridMultilevel"/>
    <w:tmpl w:val="2FAAFC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7B833E7"/>
    <w:multiLevelType w:val="hybridMultilevel"/>
    <w:tmpl w:val="129E9826"/>
    <w:lvl w:ilvl="0" w:tplc="D09EB276">
      <w:start w:val="1"/>
      <w:numFmt w:val="lowerLetter"/>
      <w:lvlText w:val="%1)"/>
      <w:lvlJc w:val="left"/>
      <w:pPr>
        <w:ind w:left="720" w:hanging="360"/>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A113339"/>
    <w:multiLevelType w:val="hybridMultilevel"/>
    <w:tmpl w:val="B4D28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6B44A2B"/>
    <w:multiLevelType w:val="hybridMultilevel"/>
    <w:tmpl w:val="24262D98"/>
    <w:lvl w:ilvl="0" w:tplc="08090015">
      <w:start w:val="1"/>
      <w:numFmt w:val="upp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758249CA"/>
    <w:multiLevelType w:val="hybridMultilevel"/>
    <w:tmpl w:val="4036D112"/>
    <w:lvl w:ilvl="0" w:tplc="C83ADE04">
      <w:start w:val="1"/>
      <w:numFmt w:val="decimal"/>
      <w:lvlText w:val="%1."/>
      <w:lvlJc w:val="left"/>
      <w:pPr>
        <w:ind w:left="360" w:hanging="360"/>
      </w:pPr>
      <w:rPr>
        <w:b/>
        <w:bCs/>
        <w:color w:val="auto"/>
        <w:sz w:val="32"/>
        <w:szCs w:val="3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7E721C81"/>
    <w:multiLevelType w:val="hybridMultilevel"/>
    <w:tmpl w:val="87D22264"/>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90969914">
    <w:abstractNumId w:val="4"/>
  </w:num>
  <w:num w:numId="2" w16cid:durableId="2047438366">
    <w:abstractNumId w:val="5"/>
  </w:num>
  <w:num w:numId="3" w16cid:durableId="1923905894">
    <w:abstractNumId w:val="0"/>
  </w:num>
  <w:num w:numId="4" w16cid:durableId="2013027828">
    <w:abstractNumId w:val="2"/>
  </w:num>
  <w:num w:numId="5" w16cid:durableId="835610010">
    <w:abstractNumId w:val="9"/>
  </w:num>
  <w:num w:numId="6" w16cid:durableId="1488983994">
    <w:abstractNumId w:val="7"/>
  </w:num>
  <w:num w:numId="7" w16cid:durableId="1750149535">
    <w:abstractNumId w:val="8"/>
  </w:num>
  <w:num w:numId="8" w16cid:durableId="1121143670">
    <w:abstractNumId w:val="3"/>
  </w:num>
  <w:num w:numId="9" w16cid:durableId="1579171277">
    <w:abstractNumId w:val="1"/>
  </w:num>
  <w:num w:numId="10" w16cid:durableId="1638604646">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B4F"/>
    <w:rsid w:val="000117B8"/>
    <w:rsid w:val="000248AB"/>
    <w:rsid w:val="00027AAB"/>
    <w:rsid w:val="00037207"/>
    <w:rsid w:val="00040259"/>
    <w:rsid w:val="00044589"/>
    <w:rsid w:val="00046ADB"/>
    <w:rsid w:val="00050652"/>
    <w:rsid w:val="00055CAE"/>
    <w:rsid w:val="000870D0"/>
    <w:rsid w:val="00095879"/>
    <w:rsid w:val="00095EED"/>
    <w:rsid w:val="000A192B"/>
    <w:rsid w:val="000A6A7C"/>
    <w:rsid w:val="000B0584"/>
    <w:rsid w:val="000B23E7"/>
    <w:rsid w:val="000C3952"/>
    <w:rsid w:val="000D1B40"/>
    <w:rsid w:val="000E0164"/>
    <w:rsid w:val="000E1A09"/>
    <w:rsid w:val="000F35CF"/>
    <w:rsid w:val="00115973"/>
    <w:rsid w:val="001179A5"/>
    <w:rsid w:val="00125098"/>
    <w:rsid w:val="0012741C"/>
    <w:rsid w:val="00137933"/>
    <w:rsid w:val="0015385A"/>
    <w:rsid w:val="00163769"/>
    <w:rsid w:val="00163E6A"/>
    <w:rsid w:val="001643C4"/>
    <w:rsid w:val="00191FEC"/>
    <w:rsid w:val="001960AC"/>
    <w:rsid w:val="001A51C1"/>
    <w:rsid w:val="001A6BDD"/>
    <w:rsid w:val="001A7FE1"/>
    <w:rsid w:val="001B4713"/>
    <w:rsid w:val="001C20B8"/>
    <w:rsid w:val="001C578C"/>
    <w:rsid w:val="001C78BF"/>
    <w:rsid w:val="001D3171"/>
    <w:rsid w:val="001E66AD"/>
    <w:rsid w:val="001E7FAB"/>
    <w:rsid w:val="00222083"/>
    <w:rsid w:val="0025150B"/>
    <w:rsid w:val="002540A5"/>
    <w:rsid w:val="00255548"/>
    <w:rsid w:val="00255CC7"/>
    <w:rsid w:val="002569A1"/>
    <w:rsid w:val="0026535F"/>
    <w:rsid w:val="00270A6A"/>
    <w:rsid w:val="00271596"/>
    <w:rsid w:val="002723DA"/>
    <w:rsid w:val="002734D8"/>
    <w:rsid w:val="002751D5"/>
    <w:rsid w:val="00286E31"/>
    <w:rsid w:val="00295864"/>
    <w:rsid w:val="002A6519"/>
    <w:rsid w:val="002B071B"/>
    <w:rsid w:val="002C6F62"/>
    <w:rsid w:val="002D5488"/>
    <w:rsid w:val="002F30A4"/>
    <w:rsid w:val="003106C8"/>
    <w:rsid w:val="00313C38"/>
    <w:rsid w:val="00320AC9"/>
    <w:rsid w:val="0032217E"/>
    <w:rsid w:val="003333A0"/>
    <w:rsid w:val="0033476D"/>
    <w:rsid w:val="00360425"/>
    <w:rsid w:val="003716E4"/>
    <w:rsid w:val="00371E11"/>
    <w:rsid w:val="00372DB2"/>
    <w:rsid w:val="00377A52"/>
    <w:rsid w:val="00380314"/>
    <w:rsid w:val="003824D3"/>
    <w:rsid w:val="00384685"/>
    <w:rsid w:val="003974D5"/>
    <w:rsid w:val="003A0476"/>
    <w:rsid w:val="003A2BC0"/>
    <w:rsid w:val="003A423A"/>
    <w:rsid w:val="003A5908"/>
    <w:rsid w:val="003A6FDC"/>
    <w:rsid w:val="003A7468"/>
    <w:rsid w:val="003C35D4"/>
    <w:rsid w:val="003D3FC8"/>
    <w:rsid w:val="003D4806"/>
    <w:rsid w:val="003E73A0"/>
    <w:rsid w:val="003E73F3"/>
    <w:rsid w:val="003E7AFC"/>
    <w:rsid w:val="003F1BA1"/>
    <w:rsid w:val="003F6E2F"/>
    <w:rsid w:val="00400C25"/>
    <w:rsid w:val="00402A09"/>
    <w:rsid w:val="00404DC2"/>
    <w:rsid w:val="00416793"/>
    <w:rsid w:val="004245E1"/>
    <w:rsid w:val="0044428E"/>
    <w:rsid w:val="0045451D"/>
    <w:rsid w:val="00456430"/>
    <w:rsid w:val="0049089C"/>
    <w:rsid w:val="00496FC5"/>
    <w:rsid w:val="004B1639"/>
    <w:rsid w:val="004B19A1"/>
    <w:rsid w:val="004B380D"/>
    <w:rsid w:val="004B7EFF"/>
    <w:rsid w:val="004C3580"/>
    <w:rsid w:val="004C4C79"/>
    <w:rsid w:val="004C5393"/>
    <w:rsid w:val="004C5747"/>
    <w:rsid w:val="004C5FC1"/>
    <w:rsid w:val="004D7CB5"/>
    <w:rsid w:val="004E3487"/>
    <w:rsid w:val="004F20A6"/>
    <w:rsid w:val="004F248F"/>
    <w:rsid w:val="004F2E18"/>
    <w:rsid w:val="004F340B"/>
    <w:rsid w:val="004F7521"/>
    <w:rsid w:val="00502CE7"/>
    <w:rsid w:val="005127B3"/>
    <w:rsid w:val="00520728"/>
    <w:rsid w:val="00524616"/>
    <w:rsid w:val="005263D5"/>
    <w:rsid w:val="00556492"/>
    <w:rsid w:val="005623DC"/>
    <w:rsid w:val="005634CA"/>
    <w:rsid w:val="005736A9"/>
    <w:rsid w:val="00576B98"/>
    <w:rsid w:val="0058059A"/>
    <w:rsid w:val="00580D71"/>
    <w:rsid w:val="005875E7"/>
    <w:rsid w:val="00591411"/>
    <w:rsid w:val="005929DE"/>
    <w:rsid w:val="005A626A"/>
    <w:rsid w:val="005B0EA2"/>
    <w:rsid w:val="005B30F3"/>
    <w:rsid w:val="005D13E6"/>
    <w:rsid w:val="005D152C"/>
    <w:rsid w:val="005D3CBE"/>
    <w:rsid w:val="005D60BB"/>
    <w:rsid w:val="005E1CC8"/>
    <w:rsid w:val="00604872"/>
    <w:rsid w:val="00620BE7"/>
    <w:rsid w:val="006242B0"/>
    <w:rsid w:val="00624771"/>
    <w:rsid w:val="00645914"/>
    <w:rsid w:val="00656E1C"/>
    <w:rsid w:val="00665A37"/>
    <w:rsid w:val="0067343A"/>
    <w:rsid w:val="00673615"/>
    <w:rsid w:val="00674ABD"/>
    <w:rsid w:val="00675438"/>
    <w:rsid w:val="006828C1"/>
    <w:rsid w:val="006910A8"/>
    <w:rsid w:val="00691BE8"/>
    <w:rsid w:val="006A0F4A"/>
    <w:rsid w:val="006A5951"/>
    <w:rsid w:val="006B1F4A"/>
    <w:rsid w:val="006B4DAD"/>
    <w:rsid w:val="006C0DE7"/>
    <w:rsid w:val="006C0FCA"/>
    <w:rsid w:val="006C317B"/>
    <w:rsid w:val="006C4B36"/>
    <w:rsid w:val="006C4DE5"/>
    <w:rsid w:val="006D0D1E"/>
    <w:rsid w:val="006D38A7"/>
    <w:rsid w:val="006F7FA5"/>
    <w:rsid w:val="00701BB7"/>
    <w:rsid w:val="00702253"/>
    <w:rsid w:val="00712A78"/>
    <w:rsid w:val="007219DD"/>
    <w:rsid w:val="007277A4"/>
    <w:rsid w:val="007472BE"/>
    <w:rsid w:val="007501F6"/>
    <w:rsid w:val="00753B5F"/>
    <w:rsid w:val="00753EF2"/>
    <w:rsid w:val="0075422B"/>
    <w:rsid w:val="00756F51"/>
    <w:rsid w:val="007758FD"/>
    <w:rsid w:val="00776C31"/>
    <w:rsid w:val="00781035"/>
    <w:rsid w:val="00787231"/>
    <w:rsid w:val="00792DCF"/>
    <w:rsid w:val="0079688B"/>
    <w:rsid w:val="007A49B7"/>
    <w:rsid w:val="007B67B2"/>
    <w:rsid w:val="007B6C8A"/>
    <w:rsid w:val="007D0654"/>
    <w:rsid w:val="007D3D80"/>
    <w:rsid w:val="007F4D24"/>
    <w:rsid w:val="007F5BF9"/>
    <w:rsid w:val="00804993"/>
    <w:rsid w:val="00806556"/>
    <w:rsid w:val="008103EF"/>
    <w:rsid w:val="00810A2D"/>
    <w:rsid w:val="008126AB"/>
    <w:rsid w:val="0082379B"/>
    <w:rsid w:val="00824F81"/>
    <w:rsid w:val="00830378"/>
    <w:rsid w:val="00841A4C"/>
    <w:rsid w:val="00852B7B"/>
    <w:rsid w:val="00864739"/>
    <w:rsid w:val="00875791"/>
    <w:rsid w:val="00897D14"/>
    <w:rsid w:val="008B12BB"/>
    <w:rsid w:val="008B1E31"/>
    <w:rsid w:val="008B2EF0"/>
    <w:rsid w:val="008C1797"/>
    <w:rsid w:val="008C6EF3"/>
    <w:rsid w:val="008D7A17"/>
    <w:rsid w:val="008E0FE8"/>
    <w:rsid w:val="008E5535"/>
    <w:rsid w:val="008E78B0"/>
    <w:rsid w:val="008E7F3A"/>
    <w:rsid w:val="00910696"/>
    <w:rsid w:val="009164DE"/>
    <w:rsid w:val="00922226"/>
    <w:rsid w:val="00926771"/>
    <w:rsid w:val="009321B1"/>
    <w:rsid w:val="00946546"/>
    <w:rsid w:val="00951CEE"/>
    <w:rsid w:val="009624D8"/>
    <w:rsid w:val="00966D8C"/>
    <w:rsid w:val="00967927"/>
    <w:rsid w:val="00974818"/>
    <w:rsid w:val="009812E0"/>
    <w:rsid w:val="00982255"/>
    <w:rsid w:val="00983B30"/>
    <w:rsid w:val="0099459C"/>
    <w:rsid w:val="0099691F"/>
    <w:rsid w:val="009A61B6"/>
    <w:rsid w:val="009B0601"/>
    <w:rsid w:val="009B25A7"/>
    <w:rsid w:val="009B38F6"/>
    <w:rsid w:val="009B5802"/>
    <w:rsid w:val="009C248D"/>
    <w:rsid w:val="009E2B4F"/>
    <w:rsid w:val="009E57BE"/>
    <w:rsid w:val="009E61FD"/>
    <w:rsid w:val="009F1AE2"/>
    <w:rsid w:val="009F1C8A"/>
    <w:rsid w:val="00A00241"/>
    <w:rsid w:val="00A128E2"/>
    <w:rsid w:val="00A1399C"/>
    <w:rsid w:val="00A15CCE"/>
    <w:rsid w:val="00A301AA"/>
    <w:rsid w:val="00A31AF7"/>
    <w:rsid w:val="00A32D8B"/>
    <w:rsid w:val="00A3785B"/>
    <w:rsid w:val="00A43AC0"/>
    <w:rsid w:val="00A47089"/>
    <w:rsid w:val="00A47B24"/>
    <w:rsid w:val="00A51908"/>
    <w:rsid w:val="00A56B52"/>
    <w:rsid w:val="00A6145E"/>
    <w:rsid w:val="00A63B1A"/>
    <w:rsid w:val="00A710DD"/>
    <w:rsid w:val="00A732E1"/>
    <w:rsid w:val="00A80DF6"/>
    <w:rsid w:val="00A8338C"/>
    <w:rsid w:val="00A83587"/>
    <w:rsid w:val="00A921A4"/>
    <w:rsid w:val="00A92608"/>
    <w:rsid w:val="00A93D6E"/>
    <w:rsid w:val="00A968CD"/>
    <w:rsid w:val="00AB4016"/>
    <w:rsid w:val="00AB66AC"/>
    <w:rsid w:val="00AC6C84"/>
    <w:rsid w:val="00AD20C1"/>
    <w:rsid w:val="00AE6E0D"/>
    <w:rsid w:val="00AE7F15"/>
    <w:rsid w:val="00AF02E7"/>
    <w:rsid w:val="00AF0D28"/>
    <w:rsid w:val="00B12467"/>
    <w:rsid w:val="00B17015"/>
    <w:rsid w:val="00B54900"/>
    <w:rsid w:val="00B56E21"/>
    <w:rsid w:val="00B620D1"/>
    <w:rsid w:val="00B626FF"/>
    <w:rsid w:val="00B70556"/>
    <w:rsid w:val="00B8698F"/>
    <w:rsid w:val="00BA13ED"/>
    <w:rsid w:val="00BA4B25"/>
    <w:rsid w:val="00BB45DF"/>
    <w:rsid w:val="00BC70FA"/>
    <w:rsid w:val="00BD690E"/>
    <w:rsid w:val="00BE172D"/>
    <w:rsid w:val="00BE3E8F"/>
    <w:rsid w:val="00BE5517"/>
    <w:rsid w:val="00C00012"/>
    <w:rsid w:val="00C32164"/>
    <w:rsid w:val="00C3370B"/>
    <w:rsid w:val="00C33879"/>
    <w:rsid w:val="00C33A4E"/>
    <w:rsid w:val="00C42506"/>
    <w:rsid w:val="00C5380F"/>
    <w:rsid w:val="00C54DA5"/>
    <w:rsid w:val="00C614CB"/>
    <w:rsid w:val="00C7369C"/>
    <w:rsid w:val="00C76EF2"/>
    <w:rsid w:val="00C86AC2"/>
    <w:rsid w:val="00C874B9"/>
    <w:rsid w:val="00CA4802"/>
    <w:rsid w:val="00CA6A53"/>
    <w:rsid w:val="00CB3E46"/>
    <w:rsid w:val="00CC48A8"/>
    <w:rsid w:val="00CD3712"/>
    <w:rsid w:val="00CE1D33"/>
    <w:rsid w:val="00CF56CF"/>
    <w:rsid w:val="00CF7C49"/>
    <w:rsid w:val="00D02C16"/>
    <w:rsid w:val="00D04585"/>
    <w:rsid w:val="00D14917"/>
    <w:rsid w:val="00D15417"/>
    <w:rsid w:val="00D230DB"/>
    <w:rsid w:val="00D25898"/>
    <w:rsid w:val="00D37E7F"/>
    <w:rsid w:val="00D574F3"/>
    <w:rsid w:val="00D81D0E"/>
    <w:rsid w:val="00DA0330"/>
    <w:rsid w:val="00DA3020"/>
    <w:rsid w:val="00DA38CF"/>
    <w:rsid w:val="00DA4D48"/>
    <w:rsid w:val="00DA7905"/>
    <w:rsid w:val="00DB1C0F"/>
    <w:rsid w:val="00DB6161"/>
    <w:rsid w:val="00DF61D9"/>
    <w:rsid w:val="00DF62FE"/>
    <w:rsid w:val="00DF7B06"/>
    <w:rsid w:val="00E014CB"/>
    <w:rsid w:val="00E02BCF"/>
    <w:rsid w:val="00E10B7E"/>
    <w:rsid w:val="00E222BF"/>
    <w:rsid w:val="00E243F7"/>
    <w:rsid w:val="00E526FE"/>
    <w:rsid w:val="00E54219"/>
    <w:rsid w:val="00E54F24"/>
    <w:rsid w:val="00E620DF"/>
    <w:rsid w:val="00E669BB"/>
    <w:rsid w:val="00E7407E"/>
    <w:rsid w:val="00E776C8"/>
    <w:rsid w:val="00EB790F"/>
    <w:rsid w:val="00EC02DB"/>
    <w:rsid w:val="00EC132D"/>
    <w:rsid w:val="00ED046C"/>
    <w:rsid w:val="00ED2CFC"/>
    <w:rsid w:val="00EE0FCD"/>
    <w:rsid w:val="00EF015C"/>
    <w:rsid w:val="00EF0989"/>
    <w:rsid w:val="00EF1332"/>
    <w:rsid w:val="00F0371D"/>
    <w:rsid w:val="00F03891"/>
    <w:rsid w:val="00F13689"/>
    <w:rsid w:val="00F15AA7"/>
    <w:rsid w:val="00F33650"/>
    <w:rsid w:val="00F34DF9"/>
    <w:rsid w:val="00F40279"/>
    <w:rsid w:val="00F465CF"/>
    <w:rsid w:val="00F46857"/>
    <w:rsid w:val="00F57B6F"/>
    <w:rsid w:val="00F6199A"/>
    <w:rsid w:val="00F83B81"/>
    <w:rsid w:val="00F84AAB"/>
    <w:rsid w:val="00F87A56"/>
    <w:rsid w:val="00F933EE"/>
    <w:rsid w:val="00FA6259"/>
    <w:rsid w:val="00FB267A"/>
    <w:rsid w:val="00FC2214"/>
    <w:rsid w:val="00FC243F"/>
    <w:rsid w:val="00FC32A9"/>
    <w:rsid w:val="00FC41DF"/>
    <w:rsid w:val="00FD103F"/>
    <w:rsid w:val="00FD4F62"/>
    <w:rsid w:val="00FD5859"/>
    <w:rsid w:val="00FD7FE8"/>
    <w:rsid w:val="00FF2007"/>
    <w:rsid w:val="00FF63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B899D8"/>
  <w15:docId w15:val="{223A66ED-7339-4C29-B1B9-A81AE44A2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655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0D1B4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0870D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2B4F"/>
    <w:pPr>
      <w:ind w:left="720"/>
      <w:contextualSpacing/>
    </w:pPr>
  </w:style>
  <w:style w:type="paragraph" w:styleId="Header">
    <w:name w:val="header"/>
    <w:basedOn w:val="Normal"/>
    <w:link w:val="HeaderChar"/>
    <w:uiPriority w:val="99"/>
    <w:unhideWhenUsed/>
    <w:rsid w:val="003A42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423A"/>
  </w:style>
  <w:style w:type="paragraph" w:styleId="Footer">
    <w:name w:val="footer"/>
    <w:basedOn w:val="Normal"/>
    <w:link w:val="FooterChar"/>
    <w:uiPriority w:val="99"/>
    <w:unhideWhenUsed/>
    <w:rsid w:val="003A42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423A"/>
  </w:style>
  <w:style w:type="character" w:styleId="Hyperlink">
    <w:name w:val="Hyperlink"/>
    <w:basedOn w:val="DefaultParagraphFont"/>
    <w:uiPriority w:val="99"/>
    <w:unhideWhenUsed/>
    <w:rsid w:val="008C1797"/>
    <w:rPr>
      <w:color w:val="0563C1" w:themeColor="hyperlink"/>
      <w:u w:val="single"/>
    </w:rPr>
  </w:style>
  <w:style w:type="table" w:styleId="TableGrid">
    <w:name w:val="Table Grid"/>
    <w:basedOn w:val="TableNormal"/>
    <w:uiPriority w:val="59"/>
    <w:rsid w:val="00AD20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D1B40"/>
    <w:rPr>
      <w:rFonts w:asciiTheme="majorHAnsi" w:eastAsiaTheme="majorEastAsia" w:hAnsiTheme="majorHAnsi" w:cstheme="majorBidi"/>
      <w:color w:val="2E74B5" w:themeColor="accent1" w:themeShade="BF"/>
      <w:sz w:val="26"/>
      <w:szCs w:val="26"/>
    </w:rPr>
  </w:style>
  <w:style w:type="paragraph" w:styleId="NoSpacing">
    <w:name w:val="No Spacing"/>
    <w:link w:val="NoSpacingChar"/>
    <w:uiPriority w:val="1"/>
    <w:qFormat/>
    <w:rsid w:val="000D1B40"/>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0D1B40"/>
    <w:rPr>
      <w:rFonts w:eastAsiaTheme="minorEastAsia"/>
      <w:lang w:val="en-US"/>
    </w:rPr>
  </w:style>
  <w:style w:type="paragraph" w:styleId="BalloonText">
    <w:name w:val="Balloon Text"/>
    <w:basedOn w:val="Normal"/>
    <w:link w:val="BalloonTextChar"/>
    <w:uiPriority w:val="99"/>
    <w:semiHidden/>
    <w:unhideWhenUsed/>
    <w:rsid w:val="00191F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1FEC"/>
    <w:rPr>
      <w:rFonts w:ascii="Segoe UI" w:hAnsi="Segoe UI" w:cs="Segoe UI"/>
      <w:sz w:val="18"/>
      <w:szCs w:val="18"/>
    </w:rPr>
  </w:style>
  <w:style w:type="paragraph" w:customStyle="1" w:styleId="Default">
    <w:name w:val="Default"/>
    <w:rsid w:val="00ED2CFC"/>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806556"/>
    <w:rPr>
      <w:rFonts w:asciiTheme="majorHAnsi" w:eastAsiaTheme="majorEastAsia" w:hAnsiTheme="majorHAnsi" w:cstheme="majorBidi"/>
      <w:color w:val="2E74B5" w:themeColor="accent1" w:themeShade="BF"/>
      <w:sz w:val="32"/>
      <w:szCs w:val="32"/>
    </w:rPr>
  </w:style>
  <w:style w:type="table" w:customStyle="1" w:styleId="TableGrid0">
    <w:name w:val="TableGrid"/>
    <w:rsid w:val="00D37E7F"/>
    <w:pPr>
      <w:spacing w:after="0" w:line="240" w:lineRule="auto"/>
    </w:pPr>
    <w:rPr>
      <w:rFonts w:eastAsiaTheme="minorEastAsia"/>
      <w:lang w:eastAsia="en-GB"/>
    </w:rPr>
    <w:tblPr>
      <w:tblCellMar>
        <w:top w:w="0" w:type="dxa"/>
        <w:left w:w="0" w:type="dxa"/>
        <w:bottom w:w="0" w:type="dxa"/>
        <w:right w:w="0" w:type="dxa"/>
      </w:tblCellMar>
    </w:tblPr>
  </w:style>
  <w:style w:type="character" w:styleId="FollowedHyperlink">
    <w:name w:val="FollowedHyperlink"/>
    <w:basedOn w:val="DefaultParagraphFont"/>
    <w:uiPriority w:val="99"/>
    <w:semiHidden/>
    <w:unhideWhenUsed/>
    <w:rsid w:val="001179A5"/>
    <w:rPr>
      <w:color w:val="954F72" w:themeColor="followedHyperlink"/>
      <w:u w:val="single"/>
    </w:rPr>
  </w:style>
  <w:style w:type="character" w:styleId="CommentReference">
    <w:name w:val="annotation reference"/>
    <w:basedOn w:val="DefaultParagraphFont"/>
    <w:uiPriority w:val="99"/>
    <w:semiHidden/>
    <w:unhideWhenUsed/>
    <w:rsid w:val="006C4B36"/>
    <w:rPr>
      <w:sz w:val="16"/>
      <w:szCs w:val="16"/>
    </w:rPr>
  </w:style>
  <w:style w:type="paragraph" w:styleId="CommentText">
    <w:name w:val="annotation text"/>
    <w:basedOn w:val="Normal"/>
    <w:link w:val="CommentTextChar"/>
    <w:uiPriority w:val="99"/>
    <w:semiHidden/>
    <w:unhideWhenUsed/>
    <w:rsid w:val="006C4B36"/>
    <w:pPr>
      <w:spacing w:line="240" w:lineRule="auto"/>
    </w:pPr>
    <w:rPr>
      <w:sz w:val="20"/>
      <w:szCs w:val="20"/>
    </w:rPr>
  </w:style>
  <w:style w:type="character" w:customStyle="1" w:styleId="CommentTextChar">
    <w:name w:val="Comment Text Char"/>
    <w:basedOn w:val="DefaultParagraphFont"/>
    <w:link w:val="CommentText"/>
    <w:uiPriority w:val="99"/>
    <w:semiHidden/>
    <w:rsid w:val="006C4B36"/>
    <w:rPr>
      <w:sz w:val="20"/>
      <w:szCs w:val="20"/>
    </w:rPr>
  </w:style>
  <w:style w:type="paragraph" w:styleId="CommentSubject">
    <w:name w:val="annotation subject"/>
    <w:basedOn w:val="CommentText"/>
    <w:next w:val="CommentText"/>
    <w:link w:val="CommentSubjectChar"/>
    <w:uiPriority w:val="99"/>
    <w:semiHidden/>
    <w:unhideWhenUsed/>
    <w:rsid w:val="006C4B36"/>
    <w:rPr>
      <w:b/>
      <w:bCs/>
    </w:rPr>
  </w:style>
  <w:style w:type="character" w:customStyle="1" w:styleId="CommentSubjectChar">
    <w:name w:val="Comment Subject Char"/>
    <w:basedOn w:val="CommentTextChar"/>
    <w:link w:val="CommentSubject"/>
    <w:uiPriority w:val="99"/>
    <w:semiHidden/>
    <w:rsid w:val="006C4B36"/>
    <w:rPr>
      <w:b/>
      <w:bCs/>
      <w:sz w:val="20"/>
      <w:szCs w:val="20"/>
    </w:rPr>
  </w:style>
  <w:style w:type="character" w:styleId="UnresolvedMention">
    <w:name w:val="Unresolved Mention"/>
    <w:basedOn w:val="DefaultParagraphFont"/>
    <w:uiPriority w:val="99"/>
    <w:semiHidden/>
    <w:unhideWhenUsed/>
    <w:rsid w:val="00967927"/>
    <w:rPr>
      <w:color w:val="605E5C"/>
      <w:shd w:val="clear" w:color="auto" w:fill="E1DFDD"/>
    </w:rPr>
  </w:style>
  <w:style w:type="paragraph" w:styleId="TOCHeading">
    <w:name w:val="TOC Heading"/>
    <w:basedOn w:val="Heading1"/>
    <w:next w:val="Normal"/>
    <w:uiPriority w:val="39"/>
    <w:unhideWhenUsed/>
    <w:qFormat/>
    <w:rsid w:val="000870D0"/>
    <w:pPr>
      <w:outlineLvl w:val="9"/>
    </w:pPr>
    <w:rPr>
      <w:lang w:val="en-US"/>
    </w:rPr>
  </w:style>
  <w:style w:type="paragraph" w:styleId="TOC1">
    <w:name w:val="toc 1"/>
    <w:basedOn w:val="Normal"/>
    <w:next w:val="Normal"/>
    <w:autoRedefine/>
    <w:uiPriority w:val="39"/>
    <w:unhideWhenUsed/>
    <w:rsid w:val="000870D0"/>
    <w:pPr>
      <w:spacing w:after="100"/>
    </w:pPr>
  </w:style>
  <w:style w:type="character" w:customStyle="1" w:styleId="Heading3Char">
    <w:name w:val="Heading 3 Char"/>
    <w:basedOn w:val="DefaultParagraphFont"/>
    <w:link w:val="Heading3"/>
    <w:uiPriority w:val="9"/>
    <w:semiHidden/>
    <w:rsid w:val="000870D0"/>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15442">
      <w:bodyDiv w:val="1"/>
      <w:marLeft w:val="0"/>
      <w:marRight w:val="0"/>
      <w:marTop w:val="0"/>
      <w:marBottom w:val="0"/>
      <w:divBdr>
        <w:top w:val="none" w:sz="0" w:space="0" w:color="auto"/>
        <w:left w:val="none" w:sz="0" w:space="0" w:color="auto"/>
        <w:bottom w:val="none" w:sz="0" w:space="0" w:color="auto"/>
        <w:right w:val="none" w:sz="0" w:space="0" w:color="auto"/>
      </w:divBdr>
    </w:div>
    <w:div w:id="283078329">
      <w:bodyDiv w:val="1"/>
      <w:marLeft w:val="0"/>
      <w:marRight w:val="0"/>
      <w:marTop w:val="0"/>
      <w:marBottom w:val="0"/>
      <w:divBdr>
        <w:top w:val="none" w:sz="0" w:space="0" w:color="auto"/>
        <w:left w:val="none" w:sz="0" w:space="0" w:color="auto"/>
        <w:bottom w:val="none" w:sz="0" w:space="0" w:color="auto"/>
        <w:right w:val="none" w:sz="0" w:space="0" w:color="auto"/>
      </w:divBdr>
    </w:div>
    <w:div w:id="670136090">
      <w:bodyDiv w:val="1"/>
      <w:marLeft w:val="0"/>
      <w:marRight w:val="0"/>
      <w:marTop w:val="0"/>
      <w:marBottom w:val="0"/>
      <w:divBdr>
        <w:top w:val="none" w:sz="0" w:space="0" w:color="auto"/>
        <w:left w:val="none" w:sz="0" w:space="0" w:color="auto"/>
        <w:bottom w:val="none" w:sz="0" w:space="0" w:color="auto"/>
        <w:right w:val="none" w:sz="0" w:space="0" w:color="auto"/>
      </w:divBdr>
    </w:div>
    <w:div w:id="807549383">
      <w:bodyDiv w:val="1"/>
      <w:marLeft w:val="0"/>
      <w:marRight w:val="0"/>
      <w:marTop w:val="0"/>
      <w:marBottom w:val="0"/>
      <w:divBdr>
        <w:top w:val="none" w:sz="0" w:space="0" w:color="auto"/>
        <w:left w:val="none" w:sz="0" w:space="0" w:color="auto"/>
        <w:bottom w:val="none" w:sz="0" w:space="0" w:color="auto"/>
        <w:right w:val="none" w:sz="0" w:space="0" w:color="auto"/>
      </w:divBdr>
    </w:div>
    <w:div w:id="945310009">
      <w:bodyDiv w:val="1"/>
      <w:marLeft w:val="0"/>
      <w:marRight w:val="0"/>
      <w:marTop w:val="0"/>
      <w:marBottom w:val="0"/>
      <w:divBdr>
        <w:top w:val="none" w:sz="0" w:space="0" w:color="auto"/>
        <w:left w:val="none" w:sz="0" w:space="0" w:color="auto"/>
        <w:bottom w:val="none" w:sz="0" w:space="0" w:color="auto"/>
        <w:right w:val="none" w:sz="0" w:space="0" w:color="auto"/>
      </w:divBdr>
    </w:div>
    <w:div w:id="1142237882">
      <w:bodyDiv w:val="1"/>
      <w:marLeft w:val="0"/>
      <w:marRight w:val="0"/>
      <w:marTop w:val="0"/>
      <w:marBottom w:val="0"/>
      <w:divBdr>
        <w:top w:val="none" w:sz="0" w:space="0" w:color="auto"/>
        <w:left w:val="none" w:sz="0" w:space="0" w:color="auto"/>
        <w:bottom w:val="none" w:sz="0" w:space="0" w:color="auto"/>
        <w:right w:val="none" w:sz="0" w:space="0" w:color="auto"/>
      </w:divBdr>
    </w:div>
    <w:div w:id="1339425851">
      <w:bodyDiv w:val="1"/>
      <w:marLeft w:val="0"/>
      <w:marRight w:val="0"/>
      <w:marTop w:val="0"/>
      <w:marBottom w:val="0"/>
      <w:divBdr>
        <w:top w:val="none" w:sz="0" w:space="0" w:color="auto"/>
        <w:left w:val="none" w:sz="0" w:space="0" w:color="auto"/>
        <w:bottom w:val="none" w:sz="0" w:space="0" w:color="auto"/>
        <w:right w:val="none" w:sz="0" w:space="0" w:color="auto"/>
      </w:divBdr>
    </w:div>
    <w:div w:id="2089303719">
      <w:bodyDiv w:val="1"/>
      <w:marLeft w:val="0"/>
      <w:marRight w:val="0"/>
      <w:marTop w:val="0"/>
      <w:marBottom w:val="0"/>
      <w:divBdr>
        <w:top w:val="none" w:sz="0" w:space="0" w:color="auto"/>
        <w:left w:val="none" w:sz="0" w:space="0" w:color="auto"/>
        <w:bottom w:val="none" w:sz="0" w:space="0" w:color="auto"/>
        <w:right w:val="none" w:sz="0" w:space="0" w:color="auto"/>
      </w:divBdr>
    </w:div>
    <w:div w:id="210476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ets.publishing.service.gov.uk/media/669e7501ab418ab055592a7b/Working_together_to_safeguard_children_2023.pdf" TargetMode="External"/><Relationship Id="rId18" Type="http://schemas.openxmlformats.org/officeDocument/2006/relationships/hyperlink" Target="mailto:CFSS@nctrust.co.uk"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northamptonshire-self.achieveservice.com/en/service/Make_a_children_s_referral_to_Northamptonshire_s_MASH"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mailto:CFSS@nctrust.co.uk" TargetMode="External"/><Relationship Id="rId23"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mailto:CFSS@nctrust.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FSS@nctrust.co.uk" TargetMode="External"/><Relationship Id="rId22" Type="http://schemas.openxmlformats.org/officeDocument/2006/relationships/diagramQuickStyle" Target="diagrams/quickStyle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CC36E0E-3A35-4864-AAE0-CAE6847785A4}" type="doc">
      <dgm:prSet loTypeId="urn:microsoft.com/office/officeart/2005/8/layout/hList3" loCatId="list" qsTypeId="urn:microsoft.com/office/officeart/2005/8/quickstyle/simple1" qsCatId="simple" csTypeId="urn:microsoft.com/office/officeart/2005/8/colors/accent1_2" csCatId="accent1" phldr="1"/>
      <dgm:spPr/>
      <dgm:t>
        <a:bodyPr/>
        <a:lstStyle/>
        <a:p>
          <a:endParaRPr lang="en-GB"/>
        </a:p>
      </dgm:t>
    </dgm:pt>
    <dgm:pt modelId="{62800D94-8859-4379-A896-A300F783346F}">
      <dgm:prSet phldrT="[Text]" custT="1"/>
      <dgm:spPr/>
      <dgm:t>
        <a:bodyPr/>
        <a:lstStyle/>
        <a:p>
          <a:pPr algn="ctr"/>
          <a:r>
            <a:rPr lang="en-GB" sz="1200" b="1"/>
            <a:t>Workflows</a:t>
          </a:r>
          <a:r>
            <a:rPr lang="en-GB" sz="2300"/>
            <a:t> </a:t>
          </a:r>
        </a:p>
      </dgm:t>
    </dgm:pt>
    <dgm:pt modelId="{1A981040-87C5-4FF6-BE2F-466828A8756C}" type="parTrans" cxnId="{1571E484-378B-47C6-93A8-EDB4DDADC27C}">
      <dgm:prSet/>
      <dgm:spPr/>
      <dgm:t>
        <a:bodyPr/>
        <a:lstStyle/>
        <a:p>
          <a:pPr algn="ctr"/>
          <a:endParaRPr lang="en-GB"/>
        </a:p>
      </dgm:t>
    </dgm:pt>
    <dgm:pt modelId="{0D0FA9F7-ABA5-49E2-A57A-BC6C042A915D}" type="sibTrans" cxnId="{1571E484-378B-47C6-93A8-EDB4DDADC27C}">
      <dgm:prSet/>
      <dgm:spPr/>
      <dgm:t>
        <a:bodyPr/>
        <a:lstStyle/>
        <a:p>
          <a:pPr algn="ctr"/>
          <a:endParaRPr lang="en-GB"/>
        </a:p>
      </dgm:t>
    </dgm:pt>
    <dgm:pt modelId="{61080431-B00E-4C45-A45D-FB9F203CE64C}">
      <dgm:prSet phldrT="[Text]" custT="1"/>
      <dgm:spPr/>
      <dgm:t>
        <a:bodyPr/>
        <a:lstStyle/>
        <a:p>
          <a:pPr algn="ctr"/>
          <a:r>
            <a:rPr lang="en-GB" sz="1200" b="1"/>
            <a:t>Strat Notifications</a:t>
          </a:r>
        </a:p>
      </dgm:t>
    </dgm:pt>
    <dgm:pt modelId="{EC2D7069-0344-48EB-8FBF-9A5A4DE97240}" type="parTrans" cxnId="{024352C6-C238-4B7D-9283-832427404CCB}">
      <dgm:prSet/>
      <dgm:spPr/>
      <dgm:t>
        <a:bodyPr/>
        <a:lstStyle/>
        <a:p>
          <a:pPr algn="ctr"/>
          <a:endParaRPr lang="en-GB"/>
        </a:p>
      </dgm:t>
    </dgm:pt>
    <dgm:pt modelId="{FB5E04D0-46A5-4962-91E1-5643968999B1}" type="sibTrans" cxnId="{024352C6-C238-4B7D-9283-832427404CCB}">
      <dgm:prSet/>
      <dgm:spPr/>
      <dgm:t>
        <a:bodyPr/>
        <a:lstStyle/>
        <a:p>
          <a:pPr algn="ctr"/>
          <a:endParaRPr lang="en-GB"/>
        </a:p>
      </dgm:t>
    </dgm:pt>
    <dgm:pt modelId="{8817C347-F4C0-4A46-B8B0-E4752072726D}">
      <dgm:prSet phldrT="[Text]" custT="1"/>
      <dgm:spPr/>
      <dgm:t>
        <a:bodyPr/>
        <a:lstStyle/>
        <a:p>
          <a:pPr algn="ctr">
            <a:buFont typeface="Times New Roman" panose="02020603050405020304" pitchFamily="18" charset="0"/>
            <a:buChar char="•"/>
          </a:pPr>
          <a:r>
            <a:rPr lang="en-GB" sz="1200" b="1"/>
            <a:t>Referral sent with Management oversight to PCMashreferrals@nctrust.co.uk</a:t>
          </a:r>
        </a:p>
        <a:p>
          <a:pPr algn="ctr">
            <a:buFont typeface="Times New Roman" panose="02020603050405020304" pitchFamily="18" charset="0"/>
            <a:buChar char="•"/>
          </a:pPr>
          <a:r>
            <a:rPr lang="en-GB" sz="1200" b="1"/>
            <a:t>&amp;</a:t>
          </a:r>
        </a:p>
        <a:p>
          <a:pPr algn="ctr">
            <a:buFont typeface="Times New Roman" panose="02020603050405020304" pitchFamily="18" charset="0"/>
            <a:buChar char="•"/>
          </a:pPr>
          <a:r>
            <a:rPr lang="en-GB" sz="1200" b="1"/>
            <a:t>Call from Parent wanting support</a:t>
          </a:r>
        </a:p>
      </dgm:t>
    </dgm:pt>
    <dgm:pt modelId="{E3658731-74A6-4B82-AACD-2A3A8C958DB2}" type="parTrans" cxnId="{860D1D8B-2003-4CFB-BC0A-5F5A81243AAE}">
      <dgm:prSet/>
      <dgm:spPr/>
      <dgm:t>
        <a:bodyPr/>
        <a:lstStyle/>
        <a:p>
          <a:pPr algn="ctr"/>
          <a:endParaRPr lang="en-GB"/>
        </a:p>
      </dgm:t>
    </dgm:pt>
    <dgm:pt modelId="{A3A050C8-0547-4FC4-9CAD-82D1170F6E55}" type="sibTrans" cxnId="{860D1D8B-2003-4CFB-BC0A-5F5A81243AAE}">
      <dgm:prSet/>
      <dgm:spPr/>
      <dgm:t>
        <a:bodyPr/>
        <a:lstStyle/>
        <a:p>
          <a:pPr algn="ctr"/>
          <a:endParaRPr lang="en-GB"/>
        </a:p>
      </dgm:t>
    </dgm:pt>
    <dgm:pt modelId="{55E2F78B-3D2B-4E1D-861A-D50B61CEDFFE}">
      <dgm:prSet phldrT="[Text]"/>
      <dgm:spPr/>
    </dgm:pt>
    <dgm:pt modelId="{38371A6A-1B7D-43FF-9E95-262BA3FED2D0}" type="parTrans" cxnId="{9B528C55-F6AE-4CC8-98F6-9EB0A55CBA1F}">
      <dgm:prSet/>
      <dgm:spPr/>
      <dgm:t>
        <a:bodyPr/>
        <a:lstStyle/>
        <a:p>
          <a:pPr algn="ctr"/>
          <a:endParaRPr lang="en-GB"/>
        </a:p>
      </dgm:t>
    </dgm:pt>
    <dgm:pt modelId="{29EDE2FE-51BC-4E0D-B44E-6B07EA1E296F}" type="sibTrans" cxnId="{9B528C55-F6AE-4CC8-98F6-9EB0A55CBA1F}">
      <dgm:prSet/>
      <dgm:spPr/>
      <dgm:t>
        <a:bodyPr/>
        <a:lstStyle/>
        <a:p>
          <a:pPr algn="ctr"/>
          <a:endParaRPr lang="en-GB"/>
        </a:p>
      </dgm:t>
    </dgm:pt>
    <dgm:pt modelId="{7EDF4B45-3691-4A8B-BA26-3601C372C350}">
      <dgm:prSet phldrT="[Text]" custT="1"/>
      <dgm:spPr/>
    </dgm:pt>
    <dgm:pt modelId="{C9E78377-9EDF-4858-9548-E4521EF8A27C}" type="parTrans" cxnId="{13E6F5A7-3DA7-49F1-A0E4-91C91BF0B47F}">
      <dgm:prSet/>
      <dgm:spPr/>
      <dgm:t>
        <a:bodyPr/>
        <a:lstStyle/>
        <a:p>
          <a:pPr algn="ctr"/>
          <a:endParaRPr lang="en-GB"/>
        </a:p>
      </dgm:t>
    </dgm:pt>
    <dgm:pt modelId="{CD8AF41E-1823-4515-9CB9-10F14BF8DFA3}" type="sibTrans" cxnId="{13E6F5A7-3DA7-49F1-A0E4-91C91BF0B47F}">
      <dgm:prSet/>
      <dgm:spPr/>
      <dgm:t>
        <a:bodyPr/>
        <a:lstStyle/>
        <a:p>
          <a:pPr algn="ctr"/>
          <a:endParaRPr lang="en-GB"/>
        </a:p>
      </dgm:t>
    </dgm:pt>
    <dgm:pt modelId="{B3F06E62-982E-4874-9790-B7F4DD92D0FB}">
      <dgm:prSet phldrT="[Text]" phldr="1"/>
      <dgm:spPr/>
      <dgm:t>
        <a:bodyPr/>
        <a:lstStyle/>
        <a:p>
          <a:pPr algn="ctr"/>
          <a:endParaRPr lang="en-GB" sz="600"/>
        </a:p>
      </dgm:t>
    </dgm:pt>
    <dgm:pt modelId="{A646999C-6EF8-440F-A12A-F16AA71C2115}" type="parTrans" cxnId="{F16FF393-CF82-442D-824C-6661735A961D}">
      <dgm:prSet/>
      <dgm:spPr/>
      <dgm:t>
        <a:bodyPr/>
        <a:lstStyle/>
        <a:p>
          <a:pPr algn="ctr"/>
          <a:endParaRPr lang="en-GB"/>
        </a:p>
      </dgm:t>
    </dgm:pt>
    <dgm:pt modelId="{1863DA8A-AB2C-4DC8-9159-C306837F6646}" type="sibTrans" cxnId="{F16FF393-CF82-442D-824C-6661735A961D}">
      <dgm:prSet/>
      <dgm:spPr/>
      <dgm:t>
        <a:bodyPr/>
        <a:lstStyle/>
        <a:p>
          <a:pPr algn="ctr"/>
          <a:endParaRPr lang="en-GB"/>
        </a:p>
      </dgm:t>
    </dgm:pt>
    <dgm:pt modelId="{53140C50-C4CD-4F28-B118-3CBECCAEEF73}">
      <dgm:prSet phldrT="[Text]"/>
      <dgm:spPr/>
    </dgm:pt>
    <dgm:pt modelId="{051AE657-A563-47FF-931D-879F0C58335A}" type="parTrans" cxnId="{A2A8F7E5-544F-4C28-8338-09D533589AFF}">
      <dgm:prSet/>
      <dgm:spPr/>
      <dgm:t>
        <a:bodyPr/>
        <a:lstStyle/>
        <a:p>
          <a:pPr algn="ctr"/>
          <a:endParaRPr lang="en-GB"/>
        </a:p>
      </dgm:t>
    </dgm:pt>
    <dgm:pt modelId="{B1C9843C-4E3A-48A4-892C-0D12E0BBEF9C}" type="sibTrans" cxnId="{A2A8F7E5-544F-4C28-8338-09D533589AFF}">
      <dgm:prSet/>
      <dgm:spPr/>
      <dgm:t>
        <a:bodyPr/>
        <a:lstStyle/>
        <a:p>
          <a:pPr algn="ctr"/>
          <a:endParaRPr lang="en-GB"/>
        </a:p>
      </dgm:t>
    </dgm:pt>
    <dgm:pt modelId="{F63CC5B1-E581-4123-880D-632D611C0BC4}">
      <dgm:prSet phldrT="[Text]" custT="1"/>
      <dgm:spPr/>
      <dgm:t>
        <a:bodyPr/>
        <a:lstStyle/>
        <a:p>
          <a:pPr algn="ctr"/>
          <a:endParaRPr lang="en-GB" sz="1200"/>
        </a:p>
      </dgm:t>
    </dgm:pt>
    <dgm:pt modelId="{B0A5A858-723A-49B1-9AAE-B32B43216317}" type="parTrans" cxnId="{8DEC40CF-0F90-46D0-AD4E-988501D2805B}">
      <dgm:prSet/>
      <dgm:spPr/>
      <dgm:t>
        <a:bodyPr/>
        <a:lstStyle/>
        <a:p>
          <a:pPr algn="ctr"/>
          <a:endParaRPr lang="en-GB"/>
        </a:p>
      </dgm:t>
    </dgm:pt>
    <dgm:pt modelId="{7C184FCC-48B0-4EC1-8413-25BFB02A435A}" type="sibTrans" cxnId="{8DEC40CF-0F90-46D0-AD4E-988501D2805B}">
      <dgm:prSet/>
      <dgm:spPr/>
      <dgm:t>
        <a:bodyPr/>
        <a:lstStyle/>
        <a:p>
          <a:pPr algn="ctr"/>
          <a:endParaRPr lang="en-GB"/>
        </a:p>
      </dgm:t>
    </dgm:pt>
    <dgm:pt modelId="{06BF0051-9621-41EA-BA39-07099C2E6373}">
      <dgm:prSet phldrT="[Text]" custT="1"/>
      <dgm:spPr/>
    </dgm:pt>
    <dgm:pt modelId="{83C2624A-C626-4BBF-AA5C-5D1B848A140E}" type="parTrans" cxnId="{3318C160-60EC-4293-95C1-FFCF37ADD629}">
      <dgm:prSet/>
      <dgm:spPr/>
      <dgm:t>
        <a:bodyPr/>
        <a:lstStyle/>
        <a:p>
          <a:endParaRPr lang="en-GB"/>
        </a:p>
      </dgm:t>
    </dgm:pt>
    <dgm:pt modelId="{994D452F-5669-455D-B2AA-DCCDDAECEB75}" type="sibTrans" cxnId="{3318C160-60EC-4293-95C1-FFCF37ADD629}">
      <dgm:prSet/>
      <dgm:spPr/>
      <dgm:t>
        <a:bodyPr/>
        <a:lstStyle/>
        <a:p>
          <a:endParaRPr lang="en-GB"/>
        </a:p>
      </dgm:t>
    </dgm:pt>
    <dgm:pt modelId="{2E190EFD-5CB8-4B5D-9D37-AEA84AED6404}">
      <dgm:prSet custT="1"/>
      <dgm:spPr/>
      <dgm:t>
        <a:bodyPr/>
        <a:lstStyle/>
        <a:p>
          <a:pPr>
            <a:buFont typeface="Times New Roman" panose="02020603050405020304" pitchFamily="18" charset="0"/>
            <a:buChar char="•"/>
          </a:pPr>
          <a:r>
            <a:rPr lang="en-GB" sz="1200" b="1"/>
            <a:t>Police protection Notifications (PPN</a:t>
          </a:r>
        </a:p>
        <a:p>
          <a:pPr>
            <a:buFont typeface="Times New Roman" panose="02020603050405020304" pitchFamily="18" charset="0"/>
            <a:buChar char="•"/>
          </a:pPr>
          <a:r>
            <a:rPr lang="en-GB" sz="1200" b="1"/>
            <a:t>Sent to NCTPartnershipmash.co.uk </a:t>
          </a:r>
        </a:p>
      </dgm:t>
    </dgm:pt>
    <dgm:pt modelId="{45F6C3D0-25BF-4D1B-8A8A-118AAA5B30E2}" type="parTrans" cxnId="{FFDF7CFD-6973-41E8-9F38-4ADA3C1B5671}">
      <dgm:prSet/>
      <dgm:spPr/>
      <dgm:t>
        <a:bodyPr/>
        <a:lstStyle/>
        <a:p>
          <a:endParaRPr lang="en-GB"/>
        </a:p>
      </dgm:t>
    </dgm:pt>
    <dgm:pt modelId="{F534C989-F6D3-4611-A074-C0E47D6E2CF6}" type="sibTrans" cxnId="{FFDF7CFD-6973-41E8-9F38-4ADA3C1B5671}">
      <dgm:prSet/>
      <dgm:spPr/>
      <dgm:t>
        <a:bodyPr/>
        <a:lstStyle/>
        <a:p>
          <a:endParaRPr lang="en-GB"/>
        </a:p>
      </dgm:t>
    </dgm:pt>
    <dgm:pt modelId="{38D0F0E6-F159-4F1C-BBC2-86DBDA80E3B4}">
      <dgm:prSet/>
      <dgm:spPr/>
    </dgm:pt>
    <dgm:pt modelId="{F5B84546-2026-4332-905D-1A75EF5311DE}" type="parTrans" cxnId="{E7714211-8624-4258-AC60-710031281401}">
      <dgm:prSet/>
      <dgm:spPr/>
      <dgm:t>
        <a:bodyPr/>
        <a:lstStyle/>
        <a:p>
          <a:endParaRPr lang="en-GB"/>
        </a:p>
      </dgm:t>
    </dgm:pt>
    <dgm:pt modelId="{49BE04BA-001F-4DF7-94C7-5FF79B94045A}" type="sibTrans" cxnId="{E7714211-8624-4258-AC60-710031281401}">
      <dgm:prSet/>
      <dgm:spPr/>
      <dgm:t>
        <a:bodyPr/>
        <a:lstStyle/>
        <a:p>
          <a:endParaRPr lang="en-GB"/>
        </a:p>
      </dgm:t>
    </dgm:pt>
    <dgm:pt modelId="{90A1E2DB-81B1-4099-998B-171D621A25CA}">
      <dgm:prSet custT="1"/>
      <dgm:spPr/>
      <dgm:t>
        <a:bodyPr/>
        <a:lstStyle/>
        <a:p>
          <a:pPr>
            <a:buFont typeface="Symbol" panose="05050102010706020507" pitchFamily="18" charset="2"/>
            <a:buChar char=""/>
          </a:pPr>
          <a:r>
            <a:rPr lang="en-GB" sz="1200" b="1"/>
            <a:t>Screened referrals with consent sent to EHPT desktop on Care first</a:t>
          </a:r>
          <a:r>
            <a:rPr lang="en-GB" sz="900" b="1"/>
            <a:t>.</a:t>
          </a:r>
          <a:endParaRPr lang="en-GB" sz="900"/>
        </a:p>
      </dgm:t>
    </dgm:pt>
    <dgm:pt modelId="{03110EBA-D1BB-4AFE-B6AC-2CF5D11C7D4C}" type="parTrans" cxnId="{6E625585-4498-4C3A-8421-1CF7A8C37B04}">
      <dgm:prSet/>
      <dgm:spPr/>
      <dgm:t>
        <a:bodyPr/>
        <a:lstStyle/>
        <a:p>
          <a:endParaRPr lang="en-GB"/>
        </a:p>
      </dgm:t>
    </dgm:pt>
    <dgm:pt modelId="{58A6B9D1-2BC7-43DF-ACF5-054592CAF502}" type="sibTrans" cxnId="{6E625585-4498-4C3A-8421-1CF7A8C37B04}">
      <dgm:prSet/>
      <dgm:spPr/>
      <dgm:t>
        <a:bodyPr/>
        <a:lstStyle/>
        <a:p>
          <a:endParaRPr lang="en-GB"/>
        </a:p>
      </dgm:t>
    </dgm:pt>
    <dgm:pt modelId="{1AE5126D-012D-4715-B2DD-EAF7A48D339C}" type="pres">
      <dgm:prSet presAssocID="{2CC36E0E-3A35-4864-AAE0-CAE6847785A4}" presName="composite" presStyleCnt="0">
        <dgm:presLayoutVars>
          <dgm:chMax val="1"/>
          <dgm:dir/>
          <dgm:resizeHandles val="exact"/>
        </dgm:presLayoutVars>
      </dgm:prSet>
      <dgm:spPr/>
    </dgm:pt>
    <dgm:pt modelId="{1E937639-D129-443A-8239-BE151035BDD9}" type="pres">
      <dgm:prSet presAssocID="{62800D94-8859-4379-A896-A300F783346F}" presName="roof" presStyleLbl="dkBgShp" presStyleIdx="0" presStyleCnt="2" custScaleY="60367"/>
      <dgm:spPr/>
    </dgm:pt>
    <dgm:pt modelId="{7BFAEF6E-F627-4AC5-9213-4728C00A15FD}" type="pres">
      <dgm:prSet presAssocID="{62800D94-8859-4379-A896-A300F783346F}" presName="pillars" presStyleCnt="0"/>
      <dgm:spPr/>
    </dgm:pt>
    <dgm:pt modelId="{3E715759-FE29-4D57-BD78-2A5FC65AE473}" type="pres">
      <dgm:prSet presAssocID="{62800D94-8859-4379-A896-A300F783346F}" presName="pillar1" presStyleLbl="node1" presStyleIdx="0" presStyleCnt="4" custScaleX="66150">
        <dgm:presLayoutVars>
          <dgm:bulletEnabled val="1"/>
        </dgm:presLayoutVars>
      </dgm:prSet>
      <dgm:spPr/>
    </dgm:pt>
    <dgm:pt modelId="{3FCB172A-E1CD-4DF6-B9B0-4391ABE7C296}" type="pres">
      <dgm:prSet presAssocID="{90A1E2DB-81B1-4099-998B-171D621A25CA}" presName="pillarX" presStyleLbl="node1" presStyleIdx="1" presStyleCnt="4">
        <dgm:presLayoutVars>
          <dgm:bulletEnabled val="1"/>
        </dgm:presLayoutVars>
      </dgm:prSet>
      <dgm:spPr/>
    </dgm:pt>
    <dgm:pt modelId="{4F429D8A-17C7-4631-AE00-E07AAB456CF4}" type="pres">
      <dgm:prSet presAssocID="{2E190EFD-5CB8-4B5D-9D37-AEA84AED6404}" presName="pillarX" presStyleLbl="node1" presStyleIdx="2" presStyleCnt="4" custLinFactNeighborX="-694" custLinFactNeighborY="545">
        <dgm:presLayoutVars>
          <dgm:bulletEnabled val="1"/>
        </dgm:presLayoutVars>
      </dgm:prSet>
      <dgm:spPr/>
    </dgm:pt>
    <dgm:pt modelId="{1F06D35D-476B-415F-B193-E47990E7FFFF}" type="pres">
      <dgm:prSet presAssocID="{8817C347-F4C0-4A46-B8B0-E4752072726D}" presName="pillarX" presStyleLbl="node1" presStyleIdx="3" presStyleCnt="4">
        <dgm:presLayoutVars>
          <dgm:bulletEnabled val="1"/>
        </dgm:presLayoutVars>
      </dgm:prSet>
      <dgm:spPr/>
    </dgm:pt>
    <dgm:pt modelId="{C37D0753-1C3D-4073-8A01-E38153A373FC}" type="pres">
      <dgm:prSet presAssocID="{62800D94-8859-4379-A896-A300F783346F}" presName="base" presStyleLbl="dkBgShp" presStyleIdx="1" presStyleCnt="2"/>
      <dgm:spPr/>
    </dgm:pt>
  </dgm:ptLst>
  <dgm:cxnLst>
    <dgm:cxn modelId="{E7714211-8624-4258-AC60-710031281401}" srcId="{55E2F78B-3D2B-4E1D-861A-D50B61CEDFFE}" destId="{38D0F0E6-F159-4F1C-BBC2-86DBDA80E3B4}" srcOrd="2" destOrd="0" parTransId="{F5B84546-2026-4332-905D-1A75EF5311DE}" sibTransId="{49BE04BA-001F-4DF7-94C7-5FF79B94045A}"/>
    <dgm:cxn modelId="{3318C160-60EC-4293-95C1-FFCF37ADD629}" srcId="{53140C50-C4CD-4F28-B118-3CBECCAEEF73}" destId="{06BF0051-9621-41EA-BA39-07099C2E6373}" srcOrd="1" destOrd="0" parTransId="{83C2624A-C626-4BBF-AA5C-5D1B848A140E}" sibTransId="{994D452F-5669-455D-B2AA-DCCDDAECEB75}"/>
    <dgm:cxn modelId="{F66FA550-C5FC-4821-8CE4-2510D5666CA3}" type="presOf" srcId="{90A1E2DB-81B1-4099-998B-171D621A25CA}" destId="{3FCB172A-E1CD-4DF6-B9B0-4391ABE7C296}" srcOrd="0" destOrd="0" presId="urn:microsoft.com/office/officeart/2005/8/layout/hList3"/>
    <dgm:cxn modelId="{9B528C55-F6AE-4CC8-98F6-9EB0A55CBA1F}" srcId="{2CC36E0E-3A35-4864-AAE0-CAE6847785A4}" destId="{55E2F78B-3D2B-4E1D-861A-D50B61CEDFFE}" srcOrd="1" destOrd="0" parTransId="{38371A6A-1B7D-43FF-9E95-262BA3FED2D0}" sibTransId="{29EDE2FE-51BC-4E0D-B44E-6B07EA1E296F}"/>
    <dgm:cxn modelId="{1571E484-378B-47C6-93A8-EDB4DDADC27C}" srcId="{2CC36E0E-3A35-4864-AAE0-CAE6847785A4}" destId="{62800D94-8859-4379-A896-A300F783346F}" srcOrd="0" destOrd="0" parTransId="{1A981040-87C5-4FF6-BE2F-466828A8756C}" sibTransId="{0D0FA9F7-ABA5-49E2-A57A-BC6C042A915D}"/>
    <dgm:cxn modelId="{6E625585-4498-4C3A-8421-1CF7A8C37B04}" srcId="{62800D94-8859-4379-A896-A300F783346F}" destId="{90A1E2DB-81B1-4099-998B-171D621A25CA}" srcOrd="1" destOrd="0" parTransId="{03110EBA-D1BB-4AFE-B6AC-2CF5D11C7D4C}" sibTransId="{58A6B9D1-2BC7-43DF-ACF5-054592CAF502}"/>
    <dgm:cxn modelId="{860D1D8B-2003-4CFB-BC0A-5F5A81243AAE}" srcId="{62800D94-8859-4379-A896-A300F783346F}" destId="{8817C347-F4C0-4A46-B8B0-E4752072726D}" srcOrd="3" destOrd="0" parTransId="{E3658731-74A6-4B82-AACD-2A3A8C958DB2}" sibTransId="{A3A050C8-0547-4FC4-9CAD-82D1170F6E55}"/>
    <dgm:cxn modelId="{A4F71B8F-0AD2-4E07-A58A-5EDC29691C24}" type="presOf" srcId="{62800D94-8859-4379-A896-A300F783346F}" destId="{1E937639-D129-443A-8239-BE151035BDD9}" srcOrd="0" destOrd="0" presId="urn:microsoft.com/office/officeart/2005/8/layout/hList3"/>
    <dgm:cxn modelId="{F16FF393-CF82-442D-824C-6661735A961D}" srcId="{55E2F78B-3D2B-4E1D-861A-D50B61CEDFFE}" destId="{B3F06E62-982E-4874-9790-B7F4DD92D0FB}" srcOrd="1" destOrd="0" parTransId="{A646999C-6EF8-440F-A12A-F16AA71C2115}" sibTransId="{1863DA8A-AB2C-4DC8-9159-C306837F6646}"/>
    <dgm:cxn modelId="{7CF66A99-0D41-4061-B412-C812817A4C13}" type="presOf" srcId="{61080431-B00E-4C45-A45D-FB9F203CE64C}" destId="{3E715759-FE29-4D57-BD78-2A5FC65AE473}" srcOrd="0" destOrd="0" presId="urn:microsoft.com/office/officeart/2005/8/layout/hList3"/>
    <dgm:cxn modelId="{13E6F5A7-3DA7-49F1-A0E4-91C91BF0B47F}" srcId="{55E2F78B-3D2B-4E1D-861A-D50B61CEDFFE}" destId="{7EDF4B45-3691-4A8B-BA26-3601C372C350}" srcOrd="0" destOrd="0" parTransId="{C9E78377-9EDF-4858-9548-E4521EF8A27C}" sibTransId="{CD8AF41E-1823-4515-9CB9-10F14BF8DFA3}"/>
    <dgm:cxn modelId="{78C42DA8-81C2-401B-BC93-2E4345263006}" type="presOf" srcId="{8817C347-F4C0-4A46-B8B0-E4752072726D}" destId="{1F06D35D-476B-415F-B193-E47990E7FFFF}" srcOrd="0" destOrd="0" presId="urn:microsoft.com/office/officeart/2005/8/layout/hList3"/>
    <dgm:cxn modelId="{024352C6-C238-4B7D-9283-832427404CCB}" srcId="{62800D94-8859-4379-A896-A300F783346F}" destId="{61080431-B00E-4C45-A45D-FB9F203CE64C}" srcOrd="0" destOrd="0" parTransId="{EC2D7069-0344-48EB-8FBF-9A5A4DE97240}" sibTransId="{FB5E04D0-46A5-4962-91E1-5643968999B1}"/>
    <dgm:cxn modelId="{8DEC40CF-0F90-46D0-AD4E-988501D2805B}" srcId="{53140C50-C4CD-4F28-B118-3CBECCAEEF73}" destId="{F63CC5B1-E581-4123-880D-632D611C0BC4}" srcOrd="0" destOrd="0" parTransId="{B0A5A858-723A-49B1-9AAE-B32B43216317}" sibTransId="{7C184FCC-48B0-4EC1-8413-25BFB02A435A}"/>
    <dgm:cxn modelId="{6A0A43D3-7F60-480F-AC07-2BE389B899F2}" type="presOf" srcId="{2E190EFD-5CB8-4B5D-9D37-AEA84AED6404}" destId="{4F429D8A-17C7-4631-AE00-E07AAB456CF4}" srcOrd="0" destOrd="0" presId="urn:microsoft.com/office/officeart/2005/8/layout/hList3"/>
    <dgm:cxn modelId="{A2A8F7E5-544F-4C28-8338-09D533589AFF}" srcId="{2CC36E0E-3A35-4864-AAE0-CAE6847785A4}" destId="{53140C50-C4CD-4F28-B118-3CBECCAEEF73}" srcOrd="2" destOrd="0" parTransId="{051AE657-A563-47FF-931D-879F0C58335A}" sibTransId="{B1C9843C-4E3A-48A4-892C-0D12E0BBEF9C}"/>
    <dgm:cxn modelId="{1BA250F0-4D3A-404A-9199-5B6CAA94C216}" type="presOf" srcId="{2CC36E0E-3A35-4864-AAE0-CAE6847785A4}" destId="{1AE5126D-012D-4715-B2DD-EAF7A48D339C}" srcOrd="0" destOrd="0" presId="urn:microsoft.com/office/officeart/2005/8/layout/hList3"/>
    <dgm:cxn modelId="{FFDF7CFD-6973-41E8-9F38-4ADA3C1B5671}" srcId="{62800D94-8859-4379-A896-A300F783346F}" destId="{2E190EFD-5CB8-4B5D-9D37-AEA84AED6404}" srcOrd="2" destOrd="0" parTransId="{45F6C3D0-25BF-4D1B-8A8A-118AAA5B30E2}" sibTransId="{F534C989-F6D3-4611-A074-C0E47D6E2CF6}"/>
    <dgm:cxn modelId="{1F291492-FA5D-475B-B20A-E1C34D9ED7D8}" type="presParOf" srcId="{1AE5126D-012D-4715-B2DD-EAF7A48D339C}" destId="{1E937639-D129-443A-8239-BE151035BDD9}" srcOrd="0" destOrd="0" presId="urn:microsoft.com/office/officeart/2005/8/layout/hList3"/>
    <dgm:cxn modelId="{D50674D2-0029-4233-8F37-E4A1F515ACB5}" type="presParOf" srcId="{1AE5126D-012D-4715-B2DD-EAF7A48D339C}" destId="{7BFAEF6E-F627-4AC5-9213-4728C00A15FD}" srcOrd="1" destOrd="0" presId="urn:microsoft.com/office/officeart/2005/8/layout/hList3"/>
    <dgm:cxn modelId="{E997997E-9750-48AD-AB5A-2B7C60B5C980}" type="presParOf" srcId="{7BFAEF6E-F627-4AC5-9213-4728C00A15FD}" destId="{3E715759-FE29-4D57-BD78-2A5FC65AE473}" srcOrd="0" destOrd="0" presId="urn:microsoft.com/office/officeart/2005/8/layout/hList3"/>
    <dgm:cxn modelId="{B6481605-47D1-4A9C-AF73-8D7A00E433FF}" type="presParOf" srcId="{7BFAEF6E-F627-4AC5-9213-4728C00A15FD}" destId="{3FCB172A-E1CD-4DF6-B9B0-4391ABE7C296}" srcOrd="1" destOrd="0" presId="urn:microsoft.com/office/officeart/2005/8/layout/hList3"/>
    <dgm:cxn modelId="{B612CA95-810C-4E9E-A45C-8E92EF4D6602}" type="presParOf" srcId="{7BFAEF6E-F627-4AC5-9213-4728C00A15FD}" destId="{4F429D8A-17C7-4631-AE00-E07AAB456CF4}" srcOrd="2" destOrd="0" presId="urn:microsoft.com/office/officeart/2005/8/layout/hList3"/>
    <dgm:cxn modelId="{67858E19-B258-4140-9908-43FD165644C0}" type="presParOf" srcId="{7BFAEF6E-F627-4AC5-9213-4728C00A15FD}" destId="{1F06D35D-476B-415F-B193-E47990E7FFFF}" srcOrd="3" destOrd="0" presId="urn:microsoft.com/office/officeart/2005/8/layout/hList3"/>
    <dgm:cxn modelId="{43C4A953-B4C3-4883-93C0-B37EC5ABFD58}" type="presParOf" srcId="{1AE5126D-012D-4715-B2DD-EAF7A48D339C}" destId="{C37D0753-1C3D-4073-8A01-E38153A373FC}" srcOrd="2" destOrd="0" presId="urn:microsoft.com/office/officeart/2005/8/layout/hList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E937639-D129-443A-8239-BE151035BDD9}">
      <dsp:nvSpPr>
        <dsp:cNvPr id="0" name=""/>
        <dsp:cNvSpPr/>
      </dsp:nvSpPr>
      <dsp:spPr>
        <a:xfrm>
          <a:off x="0" y="76444"/>
          <a:ext cx="5486400" cy="465746"/>
        </a:xfrm>
        <a:prstGeom prst="rect">
          <a:avLst/>
        </a:prstGeom>
        <a:solidFill>
          <a:schemeClr val="accent1">
            <a:shade val="8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GB" sz="1200" b="1" kern="1200"/>
            <a:t>Workflows</a:t>
          </a:r>
          <a:r>
            <a:rPr lang="en-GB" sz="2300" kern="1200"/>
            <a:t> </a:t>
          </a:r>
        </a:p>
      </dsp:txBody>
      <dsp:txXfrm>
        <a:off x="0" y="76444"/>
        <a:ext cx="5486400" cy="465746"/>
      </dsp:txXfrm>
    </dsp:sp>
    <dsp:sp modelId="{3E715759-FE29-4D57-BD78-2A5FC65AE473}">
      <dsp:nvSpPr>
        <dsp:cNvPr id="0" name=""/>
        <dsp:cNvSpPr/>
      </dsp:nvSpPr>
      <dsp:spPr>
        <a:xfrm>
          <a:off x="1636" y="695080"/>
          <a:ext cx="990601" cy="162020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GB" sz="1200" b="1" kern="1200"/>
            <a:t>Strat Notifications</a:t>
          </a:r>
        </a:p>
      </dsp:txBody>
      <dsp:txXfrm>
        <a:off x="1636" y="695080"/>
        <a:ext cx="990601" cy="1620202"/>
      </dsp:txXfrm>
    </dsp:sp>
    <dsp:sp modelId="{3FCB172A-E1CD-4DF6-B9B0-4391ABE7C296}">
      <dsp:nvSpPr>
        <dsp:cNvPr id="0" name=""/>
        <dsp:cNvSpPr/>
      </dsp:nvSpPr>
      <dsp:spPr>
        <a:xfrm>
          <a:off x="992238" y="695080"/>
          <a:ext cx="1497508" cy="162020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Font typeface="Symbol" panose="05050102010706020507" pitchFamily="18" charset="2"/>
            <a:buNone/>
          </a:pPr>
          <a:r>
            <a:rPr lang="en-GB" sz="1200" b="1" kern="1200"/>
            <a:t>Screened referrals with consent sent to EHPT desktop on Care first</a:t>
          </a:r>
          <a:r>
            <a:rPr lang="en-GB" sz="900" b="1" kern="1200"/>
            <a:t>.</a:t>
          </a:r>
          <a:endParaRPr lang="en-GB" sz="900" kern="1200"/>
        </a:p>
      </dsp:txBody>
      <dsp:txXfrm>
        <a:off x="992238" y="695080"/>
        <a:ext cx="1497508" cy="1620202"/>
      </dsp:txXfrm>
    </dsp:sp>
    <dsp:sp modelId="{4F429D8A-17C7-4631-AE00-E07AAB456CF4}">
      <dsp:nvSpPr>
        <dsp:cNvPr id="0" name=""/>
        <dsp:cNvSpPr/>
      </dsp:nvSpPr>
      <dsp:spPr>
        <a:xfrm>
          <a:off x="2479353" y="703910"/>
          <a:ext cx="1497508" cy="162020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Font typeface="Times New Roman" panose="02020603050405020304" pitchFamily="18" charset="0"/>
            <a:buNone/>
          </a:pPr>
          <a:r>
            <a:rPr lang="en-GB" sz="1200" b="1" kern="1200"/>
            <a:t>Police protection Notifications (PPN</a:t>
          </a:r>
        </a:p>
        <a:p>
          <a:pPr marL="0" lvl="0" indent="0" algn="ctr" defTabSz="533400">
            <a:lnSpc>
              <a:spcPct val="90000"/>
            </a:lnSpc>
            <a:spcBef>
              <a:spcPct val="0"/>
            </a:spcBef>
            <a:spcAft>
              <a:spcPct val="35000"/>
            </a:spcAft>
            <a:buFont typeface="Times New Roman" panose="02020603050405020304" pitchFamily="18" charset="0"/>
            <a:buNone/>
          </a:pPr>
          <a:r>
            <a:rPr lang="en-GB" sz="1200" b="1" kern="1200"/>
            <a:t>Sent to NCTPartnershipmash.co.uk </a:t>
          </a:r>
        </a:p>
      </dsp:txBody>
      <dsp:txXfrm>
        <a:off x="2479353" y="703910"/>
        <a:ext cx="1497508" cy="1620202"/>
      </dsp:txXfrm>
    </dsp:sp>
    <dsp:sp modelId="{1F06D35D-476B-415F-B193-E47990E7FFFF}">
      <dsp:nvSpPr>
        <dsp:cNvPr id="0" name=""/>
        <dsp:cNvSpPr/>
      </dsp:nvSpPr>
      <dsp:spPr>
        <a:xfrm>
          <a:off x="3987255" y="695080"/>
          <a:ext cx="1497508" cy="162020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Font typeface="Times New Roman" panose="02020603050405020304" pitchFamily="18" charset="0"/>
            <a:buNone/>
          </a:pPr>
          <a:r>
            <a:rPr lang="en-GB" sz="1200" b="1" kern="1200"/>
            <a:t>Referral sent with Management oversight to PCMashreferrals@nctrust.co.uk</a:t>
          </a:r>
        </a:p>
        <a:p>
          <a:pPr marL="0" lvl="0" indent="0" algn="ctr" defTabSz="533400">
            <a:lnSpc>
              <a:spcPct val="90000"/>
            </a:lnSpc>
            <a:spcBef>
              <a:spcPct val="0"/>
            </a:spcBef>
            <a:spcAft>
              <a:spcPct val="35000"/>
            </a:spcAft>
            <a:buFont typeface="Times New Roman" panose="02020603050405020304" pitchFamily="18" charset="0"/>
            <a:buNone/>
          </a:pPr>
          <a:r>
            <a:rPr lang="en-GB" sz="1200" b="1" kern="1200"/>
            <a:t>&amp;</a:t>
          </a:r>
        </a:p>
        <a:p>
          <a:pPr marL="0" lvl="0" indent="0" algn="ctr" defTabSz="533400">
            <a:lnSpc>
              <a:spcPct val="90000"/>
            </a:lnSpc>
            <a:spcBef>
              <a:spcPct val="0"/>
            </a:spcBef>
            <a:spcAft>
              <a:spcPct val="35000"/>
            </a:spcAft>
            <a:buFont typeface="Times New Roman" panose="02020603050405020304" pitchFamily="18" charset="0"/>
            <a:buNone/>
          </a:pPr>
          <a:r>
            <a:rPr lang="en-GB" sz="1200" b="1" kern="1200"/>
            <a:t>Call from Parent wanting support</a:t>
          </a:r>
        </a:p>
      </dsp:txBody>
      <dsp:txXfrm>
        <a:off x="3987255" y="695080"/>
        <a:ext cx="1497508" cy="1620202"/>
      </dsp:txXfrm>
    </dsp:sp>
    <dsp:sp modelId="{C37D0753-1C3D-4073-8A01-E38153A373FC}">
      <dsp:nvSpPr>
        <dsp:cNvPr id="0" name=""/>
        <dsp:cNvSpPr/>
      </dsp:nvSpPr>
      <dsp:spPr>
        <a:xfrm>
          <a:off x="0" y="2315282"/>
          <a:ext cx="5486400" cy="180022"/>
        </a:xfrm>
        <a:prstGeom prst="rect">
          <a:avLst/>
        </a:prstGeom>
        <a:solidFill>
          <a:schemeClr val="accent1">
            <a:shade val="8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hList3">
  <dgm:title val=""/>
  <dgm:desc val=""/>
  <dgm:catLst>
    <dgm:cat type="list" pri="1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1" destId="2" srcOrd="0" destOrd="0"/>
        <dgm:cxn modelId="7" srcId="1" destId="3" srcOrd="1" destOrd="0"/>
        <dgm:cxn modelId="8" srcId="1" destId="4" srcOrd="2" destOrd="0"/>
      </dgm:cxnLst>
      <dgm:bg/>
      <dgm:whole/>
    </dgm:dataModel>
  </dgm:sampData>
  <dgm:styleData>
    <dgm:dataModel>
      <dgm:ptLst>
        <dgm:pt modelId="0" type="doc"/>
        <dgm:pt modelId="1"/>
        <dgm:pt modelId="2"/>
        <dgm:pt modelId="3"/>
      </dgm:ptLst>
      <dgm:cxnLst>
        <dgm:cxn modelId="5" srcId="0" destId="1" srcOrd="0" destOrd="0"/>
        <dgm:cxn modelId="6" srcId="1" destId="2" srcOrd="0" destOrd="0"/>
        <dgm:cxn modelId="7" srcId="1" destId="3" srcOrd="1" destOrd="0"/>
      </dgm:cxnLst>
      <dgm:bg/>
      <dgm:whole/>
    </dgm:dataModel>
  </dgm:styleData>
  <dgm:clrData>
    <dgm:dataModel>
      <dgm:ptLst>
        <dgm:pt modelId="0" type="doc"/>
        <dgm:pt modelId="1"/>
        <dgm:pt modelId="2"/>
        <dgm:pt modelId="3"/>
        <dgm:pt modelId="4"/>
        <dgm:pt modelId="5"/>
      </dgm:ptLst>
      <dgm:cxnLst>
        <dgm:cxn modelId="6" srcId="0" destId="1" srcOrd="0" destOrd="0"/>
        <dgm:cxn modelId="7" srcId="1" destId="2" srcOrd="0" destOrd="0"/>
        <dgm:cxn modelId="8" srcId="1" destId="3" srcOrd="1" destOrd="0"/>
        <dgm:cxn modelId="9" srcId="1" destId="4" srcOrd="2" destOrd="0"/>
        <dgm:cxn modelId="10" srcId="1" destId="5" srcOrd="3" destOrd="0"/>
      </dgm:cxnLst>
      <dgm:bg/>
      <dgm:whole/>
    </dgm:dataModel>
  </dgm:clrData>
  <dgm:layoutNode name="composite">
    <dgm:varLst>
      <dgm:chMax val="1"/>
      <dgm:dir/>
      <dgm:resizeHandles val="exact"/>
    </dgm:varLst>
    <dgm:alg type="composite"/>
    <dgm:shape xmlns:r="http://schemas.openxmlformats.org/officeDocument/2006/relationships" r:blip="">
      <dgm:adjLst/>
    </dgm:shape>
    <dgm:presOf/>
    <dgm:constrLst>
      <dgm:constr type="w" for="ch" forName="roof" refType="w"/>
      <dgm:constr type="h" for="ch" forName="roof" refType="h" fact="0.3"/>
      <dgm:constr type="primFontSz" for="ch" forName="roof" val="65"/>
      <dgm:constr type="w" for="ch" forName="pillars" refType="w"/>
      <dgm:constr type="h" for="ch" forName="pillars" refType="h" fact="0.63"/>
      <dgm:constr type="t" for="ch" forName="pillars" refType="h" fact="0.3"/>
      <dgm:constr type="primFontSz" for="des" forName="pillar1" val="65"/>
      <dgm:constr type="primFontSz" for="des" forName="pillarX" refType="primFontSz" refFor="des" refForName="pillar1" op="equ"/>
      <dgm:constr type="w" for="ch" forName="base" refType="w"/>
      <dgm:constr type="h" for="ch" forName="base" refType="h" fact="0.07"/>
      <dgm:constr type="t" for="ch" forName="base" refType="h" fact="0.93"/>
    </dgm:constrLst>
    <dgm:ruleLst/>
    <dgm:forEach name="Name0" axis="ch" ptType="node" cnt="1">
      <dgm:layoutNode name="roof" styleLbl="dkBgShp">
        <dgm:alg type="tx"/>
        <dgm:shape xmlns:r="http://schemas.openxmlformats.org/officeDocument/2006/relationships" type="rect" r:blip="">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pillars" styleLbl="node1">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pillar1" refType="w"/>
          <dgm:constr type="h" for="ch" forName="pillar1" refType="h"/>
          <dgm:constr type="w" for="ch" forName="pillarX" refType="w"/>
          <dgm:constr type="h" for="ch" forName="pillarX" refType="h"/>
        </dgm:constrLst>
        <dgm:ruleLst/>
        <dgm:layoutNode name="pillar1" styleLbl="node1">
          <dgm:varLst>
            <dgm:bulletEnabled val="1"/>
          </dgm:varLst>
          <dgm:alg type="tx"/>
          <dgm:shape xmlns:r="http://schemas.openxmlformats.org/officeDocument/2006/relationships" type="rect" r:blip="">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ch" ptType="node" st="2">
          <dgm:layoutNode name="pillarX" styleLbl="node1">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dgm:layoutNode>
      <dgm:layoutNode name="base" styleLbl="dkBgShp">
        <dgm:alg type="sp"/>
        <dgm:shape xmlns:r="http://schemas.openxmlformats.org/officeDocument/2006/relationships" type="rect" r:blip="">
          <dgm:adjLst/>
        </dgm:shape>
        <dgm:presOf/>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documentManagement>
    <Status xmlns="e66258f8-7dc2-4f77-adad-b3a5688c77c5">Unclassified</Status>
    <Category1 xmlns="e66258f8-7dc2-4f77-adad-b3a5688c77c5">1.02</Category1>
    <Retention xmlns="e66258f8-7dc2-4f77-adad-b3a5688c77c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EA5DA53C42CD641A706DC6DCA7C558D" ma:contentTypeVersion="1" ma:contentTypeDescription="Create a new document." ma:contentTypeScope="" ma:versionID="79514884927d9219b8582a121347a363">
  <xsd:schema xmlns:xsd="http://www.w3.org/2001/XMLSchema" xmlns:p="http://schemas.microsoft.com/office/2006/metadata/properties" xmlns:ns3="e66258f8-7dc2-4f77-adad-b3a5688c77c5" targetNamespace="http://schemas.microsoft.com/office/2006/metadata/properties" ma:root="true" ma:fieldsID="739c8cb19403c7f3a66f42a02dd7e3e4" ns3:_="">
    <xsd:import namespace="e66258f8-7dc2-4f77-adad-b3a5688c77c5"/>
    <xsd:element name="properties">
      <xsd:complexType>
        <xsd:sequence>
          <xsd:element name="documentManagement">
            <xsd:complexType>
              <xsd:all>
                <xsd:element ref="ns3:Category1"/>
                <xsd:element ref="ns3:Retention" minOccurs="0"/>
                <xsd:element ref="ns3:Status"/>
              </xsd:all>
            </xsd:complexType>
          </xsd:element>
        </xsd:sequence>
      </xsd:complexType>
    </xsd:element>
  </xsd:schema>
  <xsd:schema xmlns:xsd="http://www.w3.org/2001/XMLSchema" xmlns:dms="http://schemas.microsoft.com/office/2006/documentManagement/types" targetNamespace="e66258f8-7dc2-4f77-adad-b3a5688c77c5" elementFormDefault="qualified">
    <xsd:import namespace="http://schemas.microsoft.com/office/2006/documentManagement/types"/>
    <xsd:element name="Category1" ma:index="9" ma:displayName="Evidence Section" ma:default="Other" ma:description="Please select the category from the list which best describes your document." ma:format="Dropdown" ma:internalName="Category1">
      <xsd:simpleType>
        <xsd:restriction base="dms:Choice">
          <xsd:enumeration value="Chosen cases"/>
          <xsd:enumeration value="Ilacs Evidence"/>
          <xsd:enumeration value="1.01"/>
          <xsd:enumeration value="1.02"/>
          <xsd:enumeration value="1.03"/>
          <xsd:enumeration value="1.04"/>
          <xsd:enumeration value="1.05"/>
          <xsd:enumeration value="1.06"/>
          <xsd:enumeration value="1.07"/>
          <xsd:enumeration value="1.08"/>
          <xsd:enumeration value="1.09"/>
          <xsd:enumeration value="1.10"/>
          <xsd:enumeration value="1.11"/>
          <xsd:enumeration value="1.12"/>
          <xsd:enumeration value="1.13"/>
          <xsd:enumeration value="2.01"/>
          <xsd:enumeration value="2.02"/>
          <xsd:enumeration value="2.03"/>
          <xsd:enumeration value="2.04"/>
          <xsd:enumeration value="2.05"/>
          <xsd:enumeration value="2.06"/>
          <xsd:enumeration value="2.07"/>
          <xsd:enumeration value="2.08"/>
          <xsd:enumeration value="2.09"/>
          <xsd:enumeration value="2.10"/>
          <xsd:enumeration value="2.11"/>
          <xsd:enumeration value="2.12"/>
          <xsd:enumeration value="2.13"/>
          <xsd:enumeration value="3.01"/>
          <xsd:enumeration value="3.02"/>
          <xsd:enumeration value="3.03"/>
          <xsd:enumeration value="3.04"/>
          <xsd:enumeration value="3.05"/>
          <xsd:enumeration value="3.06"/>
          <xsd:enumeration value="3.07"/>
          <xsd:enumeration value="3.08"/>
          <xsd:enumeration value="3.09"/>
          <xsd:enumeration value="3.10"/>
          <xsd:enumeration value="3.11"/>
          <xsd:enumeration value="3.12"/>
          <xsd:enumeration value="3.13"/>
          <xsd:enumeration value="3.14"/>
          <xsd:enumeration value="3.15"/>
          <xsd:enumeration value="3.16"/>
          <xsd:enumeration value="Other"/>
        </xsd:restriction>
      </xsd:simpleType>
    </xsd:element>
    <xsd:element name="Retention" ma:index="12" nillable="true" ma:displayName="Retention" ma:description="Please identify the period your document should be retained for." ma:format="Dropdown" ma:internalName="Retention">
      <xsd:simpleType>
        <xsd:restriction base="dms:Choice">
          <xsd:enumeration value="6 months"/>
          <xsd:enumeration value="1 year"/>
          <xsd:enumeration value="2 years"/>
          <xsd:enumeration value="5 years"/>
          <xsd:enumeration value="7 years"/>
          <xsd:enumeration value="10 years"/>
          <xsd:enumeration value="25 years"/>
          <xsd:enumeration value="75 years"/>
          <xsd:enumeration value="Perpetual"/>
        </xsd:restriction>
      </xsd:simpleType>
    </xsd:element>
    <xsd:element name="Status" ma:index="13" ma:displayName="Status" ma:default="Unclassified" ma:description="Please select the security status applicable to your document." ma:format="Dropdown" ma:internalName="Status">
      <xsd:simpleType>
        <xsd:restriction base="dms:Choice">
          <xsd:enumeration value="Restricted"/>
          <xsd:enumeration value="Protected"/>
          <xsd:enumeration value="Unclassifie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ma:index="14" ma:displayName="Subject"/>
        <xsd:element ref="dc:description" minOccurs="0" maxOccurs="1" ma:index="10" ma:displayName="Comments"/>
        <xsd:element name="keywords" minOccurs="0" maxOccurs="1" type="xsd:string" ma:index="11"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B2093538-3050-4B86-8F88-C212F10A9CB6}">
  <ds:schemaRefs>
    <ds:schemaRef ds:uri="http://schemas.openxmlformats.org/officeDocument/2006/bibliography"/>
  </ds:schemaRefs>
</ds:datastoreItem>
</file>

<file path=customXml/itemProps2.xml><?xml version="1.0" encoding="utf-8"?>
<ds:datastoreItem xmlns:ds="http://schemas.openxmlformats.org/officeDocument/2006/customXml" ds:itemID="{A9FAABBB-19B9-4DD4-86F6-3C08892371AB}">
  <ds:schemaRefs>
    <ds:schemaRef ds:uri="http://schemas.microsoft.com/office/2006/metadata/properties"/>
    <ds:schemaRef ds:uri="e66258f8-7dc2-4f77-adad-b3a5688c77c5"/>
  </ds:schemaRefs>
</ds:datastoreItem>
</file>

<file path=customXml/itemProps3.xml><?xml version="1.0" encoding="utf-8"?>
<ds:datastoreItem xmlns:ds="http://schemas.openxmlformats.org/officeDocument/2006/customXml" ds:itemID="{FDBEDD9E-8107-4A9D-BDF1-DDB7492BE668}">
  <ds:schemaRefs>
    <ds:schemaRef ds:uri="http://schemas.microsoft.com/sharepoint/v3/contenttype/forms"/>
  </ds:schemaRefs>
</ds:datastoreItem>
</file>

<file path=customXml/itemProps4.xml><?xml version="1.0" encoding="utf-8"?>
<ds:datastoreItem xmlns:ds="http://schemas.openxmlformats.org/officeDocument/2006/customXml" ds:itemID="{F99FAC10-FDE4-4758-B6DA-CEE72EA193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6258f8-7dc2-4f77-adad-b3a5688c77c5"/>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2869</Words>
  <Characters>16355</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Northants County Council</Company>
  <LinksUpToDate>false</LinksUpToDate>
  <CharactersWithSpaces>19186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LBrakes</dc:creator>
  <cp:keywords/>
  <dc:description/>
  <cp:lastModifiedBy>Diane McKinley</cp:lastModifiedBy>
  <cp:revision>3</cp:revision>
  <cp:lastPrinted>2020-01-02T13:30:00Z</cp:lastPrinted>
  <dcterms:created xsi:type="dcterms:W3CDTF">2025-01-22T10:03:00Z</dcterms:created>
  <dcterms:modified xsi:type="dcterms:W3CDTF">2025-01-22T10:06:00Z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0x0101003EA5DA53C42CD641A706DC6DCA7C558D</vt:lpwstr>
  </property>
</Properties>
</file>