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36064" w14:textId="00708E0B" w:rsidR="00A433A9" w:rsidRDefault="00412BAE" w:rsidP="00AE66D7">
      <w:pPr>
        <w:rPr>
          <w:rFonts w:ascii="Calibri" w:hAnsi="Calibri" w:cs="Calibri"/>
          <w:color w:val="FFFFFF" w:themeColor="background1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AFFC77" wp14:editId="6B2ED37B">
                <wp:simplePos x="0" y="0"/>
                <wp:positionH relativeFrom="column">
                  <wp:posOffset>-491319</wp:posOffset>
                </wp:positionH>
                <wp:positionV relativeFrom="paragraph">
                  <wp:posOffset>-245660</wp:posOffset>
                </wp:positionV>
                <wp:extent cx="6086901" cy="3575714"/>
                <wp:effectExtent l="0" t="0" r="28575" b="24765"/>
                <wp:wrapNone/>
                <wp:docPr id="8" name="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EBC877D-C673-7622-1CC3-90919137A6F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901" cy="3575714"/>
                        </a:xfrm>
                        <a:prstGeom prst="rect">
                          <a:avLst/>
                        </a:prstGeom>
                        <a:solidFill>
                          <a:srgbClr val="F9C091"/>
                        </a:solidFill>
                        <a:ln>
                          <a:solidFill>
                            <a:srgbClr val="F4892E"/>
                          </a:solidFill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703F97" w14:textId="77777777" w:rsidR="00412BAE" w:rsidRDefault="00412BAE" w:rsidP="00412BAE">
                            <w:pPr>
                              <w:spacing w:after="360"/>
                              <w:jc w:val="left"/>
                              <w:rPr>
                                <w:b/>
                                <w:bCs/>
                                <w:color w:val="262626" w:themeColor="text1" w:themeTint="D9"/>
                                <w:kern w:val="24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62626" w:themeColor="text1" w:themeTint="D9"/>
                                <w:kern w:val="24"/>
                                <w:sz w:val="72"/>
                                <w:szCs w:val="72"/>
                              </w:rPr>
                              <w:t>Appendix 3 Supervision Agreement</w:t>
                            </w:r>
                          </w:p>
                          <w:p w14:paraId="1644578E" w14:textId="77777777" w:rsidR="00412BAE" w:rsidRDefault="00412BAE" w:rsidP="00412BAE">
                            <w:pPr>
                              <w:spacing w:after="360"/>
                              <w:rPr>
                                <w:b/>
                                <w:bCs/>
                                <w:color w:val="262626" w:themeColor="text1" w:themeTint="D9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62626" w:themeColor="text1" w:themeTint="D9"/>
                                <w:kern w:val="24"/>
                                <w:sz w:val="48"/>
                                <w:szCs w:val="48"/>
                              </w:rPr>
                              <w:t>Tri x   1_1_9 (May 2025)</w:t>
                            </w:r>
                          </w:p>
                          <w:p w14:paraId="56DF91F1" w14:textId="77777777" w:rsidR="00412BAE" w:rsidRDefault="00412BAE" w:rsidP="00412BAE">
                            <w:pPr>
                              <w:spacing w:after="360"/>
                              <w:rPr>
                                <w:b/>
                                <w:bCs/>
                                <w:color w:val="262626" w:themeColor="text1" w:themeTint="D9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62626" w:themeColor="text1" w:themeTint="D9"/>
                                <w:kern w:val="24"/>
                                <w:sz w:val="48"/>
                                <w:szCs w:val="48"/>
                              </w:rPr>
                              <w:t>Review September 2025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FFC77" id="Rectangle 7" o:spid="_x0000_s1026" style="position:absolute;left:0;text-align:left;margin-left:-38.7pt;margin-top:-19.35pt;width:479.3pt;height:28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" fillcolor="#f9c091" strokecolor="#f4892e" strokeweight="2pt">
                <v:textbox>
                  <w:txbxContent>
                    <w:p w14:paraId="3D703F97" w14:textId="77777777" w:rsidR="00412BAE" w:rsidRDefault="00412BAE" w:rsidP="00412BAE">
                      <w:pPr>
                        <w:spacing w:after="360"/>
                        <w:jc w:val="left"/>
                        <w:rPr>
                          <w:b/>
                          <w:bCs/>
                          <w:color w:val="262626" w:themeColor="text1" w:themeTint="D9"/>
                          <w:kern w:val="24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olor w:val="262626" w:themeColor="text1" w:themeTint="D9"/>
                          <w:kern w:val="24"/>
                          <w:sz w:val="72"/>
                          <w:szCs w:val="72"/>
                        </w:rPr>
                        <w:t>Appendix 3 Supervision Agreement</w:t>
                      </w:r>
                    </w:p>
                    <w:p w14:paraId="1644578E" w14:textId="77777777" w:rsidR="00412BAE" w:rsidRDefault="00412BAE" w:rsidP="00412BAE">
                      <w:pPr>
                        <w:spacing w:after="360"/>
                        <w:rPr>
                          <w:b/>
                          <w:bCs/>
                          <w:color w:val="262626" w:themeColor="text1" w:themeTint="D9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262626" w:themeColor="text1" w:themeTint="D9"/>
                          <w:kern w:val="24"/>
                          <w:sz w:val="48"/>
                          <w:szCs w:val="48"/>
                        </w:rPr>
                        <w:t>Tri x   1_1_9 (May 2025)</w:t>
                      </w:r>
                    </w:p>
                    <w:p w14:paraId="56DF91F1" w14:textId="77777777" w:rsidR="00412BAE" w:rsidRDefault="00412BAE" w:rsidP="00412BAE">
                      <w:pPr>
                        <w:spacing w:after="360"/>
                        <w:rPr>
                          <w:b/>
                          <w:bCs/>
                          <w:color w:val="262626" w:themeColor="text1" w:themeTint="D9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262626" w:themeColor="text1" w:themeTint="D9"/>
                          <w:kern w:val="24"/>
                          <w:sz w:val="48"/>
                          <w:szCs w:val="48"/>
                        </w:rPr>
                        <w:t>Review September 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1FA6F73" wp14:editId="3B8161E8">
            <wp:simplePos x="0" y="0"/>
            <wp:positionH relativeFrom="page">
              <wp:align>right</wp:align>
            </wp:positionH>
            <wp:positionV relativeFrom="paragraph">
              <wp:posOffset>-873457</wp:posOffset>
            </wp:positionV>
            <wp:extent cx="7566102" cy="10631606"/>
            <wp:effectExtent l="0" t="0" r="0" b="0"/>
            <wp:wrapNone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F7C1E336-7D6E-0267-C09F-CEA8DE48FD77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F7C1E336-7D6E-0267-C09F-CEA8DE48FD77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6102" cy="10631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D034A8" w14:textId="6AD4C09F" w:rsidR="00240850" w:rsidRDefault="00A433A9" w:rsidP="00240850">
      <w:pPr>
        <w:pStyle w:val="Heading1"/>
      </w:pPr>
      <w:r>
        <w:rPr>
          <w:rFonts w:ascii="Calibri" w:hAnsi="Calibri" w:cs="Calibri"/>
          <w:color w:val="FFFFFF" w:themeColor="background1"/>
          <w:sz w:val="56"/>
          <w:szCs w:val="56"/>
          <w14:textFill>
            <w14:solidFill>
              <w14:schemeClr w14:val="bg1">
                <w14:lumMod w14:val="95000"/>
                <w14:lumOff w14:val="5000"/>
                <w14:lumMod w14:val="95000"/>
                <w14:lumOff w14:val="5000"/>
              </w14:schemeClr>
            </w14:solidFill>
          </w14:textFill>
        </w:rPr>
        <w:br w:type="page"/>
      </w:r>
      <w:r w:rsidR="00240850">
        <w:lastRenderedPageBreak/>
        <w:t>City of Stoke on Trent Children’s and Families Services</w:t>
      </w:r>
    </w:p>
    <w:p w14:paraId="4E80C269" w14:textId="6E798C69" w:rsidR="00240850" w:rsidRDefault="00240850" w:rsidP="00240850">
      <w:pPr>
        <w:pStyle w:val="Heading1"/>
      </w:pPr>
      <w:r>
        <w:t>SUPERVISION AGREEMENT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08"/>
        <w:gridCol w:w="5700"/>
      </w:tblGrid>
      <w:tr w:rsidR="00240850" w14:paraId="630E2DE5" w14:textId="77777777" w:rsidTr="00240850">
        <w:trPr>
          <w:trHeight w:val="454"/>
        </w:trPr>
        <w:tc>
          <w:tcPr>
            <w:tcW w:w="3261" w:type="dxa"/>
            <w:vAlign w:val="center"/>
          </w:tcPr>
          <w:p w14:paraId="7AA155D2" w14:textId="396AC7FE" w:rsidR="00240850" w:rsidRPr="00240850" w:rsidRDefault="00240850" w:rsidP="00240850">
            <w:pPr>
              <w:spacing w:before="0"/>
              <w:rPr>
                <w:b/>
              </w:rPr>
            </w:pPr>
            <w:r w:rsidRPr="00240850">
              <w:rPr>
                <w:b/>
              </w:rPr>
              <w:t>Between</w:t>
            </w:r>
          </w:p>
        </w:tc>
        <w:tc>
          <w:tcPr>
            <w:tcW w:w="5873" w:type="dxa"/>
            <w:vAlign w:val="center"/>
          </w:tcPr>
          <w:p w14:paraId="1A66566C" w14:textId="77777777" w:rsidR="00240850" w:rsidRDefault="00240850" w:rsidP="00240850">
            <w:pPr>
              <w:spacing w:before="0"/>
            </w:pPr>
          </w:p>
        </w:tc>
      </w:tr>
      <w:tr w:rsidR="00240850" w14:paraId="117B32D8" w14:textId="77777777" w:rsidTr="00240850">
        <w:trPr>
          <w:trHeight w:val="454"/>
        </w:trPr>
        <w:tc>
          <w:tcPr>
            <w:tcW w:w="3261" w:type="dxa"/>
            <w:vAlign w:val="center"/>
          </w:tcPr>
          <w:p w14:paraId="3203A107" w14:textId="23249F95" w:rsidR="00240850" w:rsidRPr="00240850" w:rsidRDefault="00240850" w:rsidP="00240850">
            <w:pPr>
              <w:spacing w:before="0"/>
              <w:rPr>
                <w:b/>
              </w:rPr>
            </w:pPr>
            <w:r w:rsidRPr="00240850">
              <w:rPr>
                <w:b/>
              </w:rPr>
              <w:t>and</w:t>
            </w:r>
          </w:p>
        </w:tc>
        <w:tc>
          <w:tcPr>
            <w:tcW w:w="5873" w:type="dxa"/>
            <w:vAlign w:val="center"/>
          </w:tcPr>
          <w:p w14:paraId="50456687" w14:textId="77777777" w:rsidR="00240850" w:rsidRDefault="00240850" w:rsidP="00240850">
            <w:pPr>
              <w:spacing w:before="0"/>
            </w:pPr>
          </w:p>
        </w:tc>
      </w:tr>
      <w:tr w:rsidR="00240850" w14:paraId="779A3533" w14:textId="77777777" w:rsidTr="00240850">
        <w:trPr>
          <w:trHeight w:val="454"/>
        </w:trPr>
        <w:tc>
          <w:tcPr>
            <w:tcW w:w="3261" w:type="dxa"/>
            <w:vAlign w:val="center"/>
          </w:tcPr>
          <w:p w14:paraId="3E5A4E3A" w14:textId="03AB3CFB" w:rsidR="00240850" w:rsidRPr="00240850" w:rsidRDefault="00240850" w:rsidP="00240850">
            <w:pPr>
              <w:spacing w:before="0"/>
              <w:rPr>
                <w:b/>
              </w:rPr>
            </w:pPr>
            <w:r w:rsidRPr="00240850">
              <w:rPr>
                <w:b/>
              </w:rPr>
              <w:t>Minimum frequency</w:t>
            </w:r>
          </w:p>
        </w:tc>
        <w:tc>
          <w:tcPr>
            <w:tcW w:w="5873" w:type="dxa"/>
            <w:vAlign w:val="center"/>
          </w:tcPr>
          <w:p w14:paraId="2977E508" w14:textId="77777777" w:rsidR="00240850" w:rsidRDefault="00240850" w:rsidP="00240850">
            <w:pPr>
              <w:spacing w:before="0"/>
            </w:pPr>
          </w:p>
        </w:tc>
      </w:tr>
      <w:tr w:rsidR="00240850" w14:paraId="0CDEF14B" w14:textId="77777777" w:rsidTr="00240850">
        <w:trPr>
          <w:trHeight w:val="454"/>
        </w:trPr>
        <w:tc>
          <w:tcPr>
            <w:tcW w:w="3261" w:type="dxa"/>
            <w:vAlign w:val="center"/>
          </w:tcPr>
          <w:p w14:paraId="71F7E8CD" w14:textId="15CFCD3C" w:rsidR="00240850" w:rsidRPr="00240850" w:rsidRDefault="00240850" w:rsidP="00240850">
            <w:pPr>
              <w:spacing w:before="0"/>
              <w:rPr>
                <w:b/>
              </w:rPr>
            </w:pPr>
            <w:r w:rsidRPr="00240850">
              <w:rPr>
                <w:b/>
              </w:rPr>
              <w:t>Usual location</w:t>
            </w:r>
          </w:p>
        </w:tc>
        <w:tc>
          <w:tcPr>
            <w:tcW w:w="5873" w:type="dxa"/>
            <w:vAlign w:val="center"/>
          </w:tcPr>
          <w:p w14:paraId="4EAAE34D" w14:textId="77777777" w:rsidR="00240850" w:rsidRDefault="00240850" w:rsidP="00240850">
            <w:pPr>
              <w:spacing w:before="0"/>
            </w:pPr>
          </w:p>
        </w:tc>
      </w:tr>
      <w:tr w:rsidR="00240850" w14:paraId="2857FE7F" w14:textId="77777777" w:rsidTr="00240850">
        <w:trPr>
          <w:trHeight w:val="454"/>
        </w:trPr>
        <w:tc>
          <w:tcPr>
            <w:tcW w:w="3261" w:type="dxa"/>
            <w:vAlign w:val="center"/>
          </w:tcPr>
          <w:p w14:paraId="5FDB886F" w14:textId="6EA56DA4" w:rsidR="00240850" w:rsidRPr="00240850" w:rsidRDefault="00240850" w:rsidP="00240850">
            <w:pPr>
              <w:spacing w:before="0"/>
              <w:rPr>
                <w:b/>
              </w:rPr>
            </w:pPr>
            <w:r w:rsidRPr="00240850">
              <w:rPr>
                <w:b/>
              </w:rPr>
              <w:t>Anticipated duration</w:t>
            </w:r>
          </w:p>
        </w:tc>
        <w:tc>
          <w:tcPr>
            <w:tcW w:w="5873" w:type="dxa"/>
            <w:vAlign w:val="center"/>
          </w:tcPr>
          <w:p w14:paraId="040E0164" w14:textId="77777777" w:rsidR="00240850" w:rsidRDefault="00240850" w:rsidP="00240850">
            <w:pPr>
              <w:spacing w:before="0"/>
            </w:pPr>
          </w:p>
        </w:tc>
      </w:tr>
    </w:tbl>
    <w:p w14:paraId="25758C13" w14:textId="496A6B06" w:rsidR="00240850" w:rsidRDefault="00240850" w:rsidP="00240850">
      <w:pPr>
        <w:pStyle w:val="Heading1"/>
      </w:pPr>
      <w:r>
        <w:t>1</w:t>
      </w:r>
      <w:r w:rsidRPr="00CB0814">
        <w:t>.</w:t>
      </w:r>
      <w:r>
        <w:tab/>
      </w:r>
      <w:r w:rsidRPr="00CB0814">
        <w:t>General</w:t>
      </w:r>
    </w:p>
    <w:p w14:paraId="6743BF79" w14:textId="1C5D2AA9" w:rsidR="00240850" w:rsidRDefault="00240850" w:rsidP="00240850">
      <w:pPr>
        <w:ind w:left="709" w:hanging="709"/>
      </w:pPr>
      <w:r>
        <w:t>1.1</w:t>
      </w:r>
      <w:r>
        <w:tab/>
        <w:t>The main purpose of a Supervision Agreement is to establish a shared understanding and expectations regarding the arrangements between the people involved.</w:t>
      </w:r>
    </w:p>
    <w:p w14:paraId="0EEA0FFF" w14:textId="3D3A55E9" w:rsidR="00240850" w:rsidRDefault="00240850" w:rsidP="00240850">
      <w:pPr>
        <w:ind w:left="709" w:hanging="709"/>
      </w:pPr>
      <w:r>
        <w:t>1.2</w:t>
      </w:r>
      <w:r>
        <w:tab/>
        <w:t xml:space="preserve">Supervision agreements are particularly useful at the start of any working relationship. </w:t>
      </w:r>
      <w:r w:rsidR="004128A4">
        <w:t xml:space="preserve"> </w:t>
      </w:r>
      <w:r>
        <w:t>The contents of any agreement should be drawn up in line with the Children’s Services Supervision Policy and Procedures -Supervision of Staff.</w:t>
      </w:r>
    </w:p>
    <w:p w14:paraId="44746F2C" w14:textId="2A6D0661" w:rsidR="00240850" w:rsidRPr="00CB0814" w:rsidRDefault="00240850" w:rsidP="00240850">
      <w:pPr>
        <w:pStyle w:val="Heading1"/>
      </w:pPr>
      <w:r>
        <w:t>2.</w:t>
      </w:r>
      <w:r>
        <w:tab/>
      </w:r>
      <w:r w:rsidRPr="00CB0814">
        <w:t>Commitment</w:t>
      </w:r>
    </w:p>
    <w:p w14:paraId="41D9B40A" w14:textId="01FE8E2F" w:rsidR="00240850" w:rsidRDefault="00240850" w:rsidP="00240850">
      <w:pPr>
        <w:ind w:left="709" w:hanging="709"/>
      </w:pPr>
      <w:r>
        <w:t>2.1</w:t>
      </w:r>
      <w:r>
        <w:tab/>
        <w:t xml:space="preserve"> The main purpose of supervision is to provide support in such a way to ensure that supervisees have the appropriate knowledge, skills, and experience to carry out their duties effectively and efficiently.</w:t>
      </w:r>
    </w:p>
    <w:p w14:paraId="4AF03608" w14:textId="7BE0AF91" w:rsidR="00240850" w:rsidRDefault="00240850" w:rsidP="00240850">
      <w:pPr>
        <w:ind w:left="709" w:hanging="709"/>
      </w:pPr>
      <w:r>
        <w:t>2.2</w:t>
      </w:r>
      <w:r>
        <w:tab/>
        <w:t xml:space="preserve">Each service area makes its own contribution to achieving Children’s Services objectives as laid out in Childrens Vision Room to Grow. </w:t>
      </w:r>
      <w:r w:rsidR="004128A4">
        <w:t xml:space="preserve"> </w:t>
      </w:r>
      <w:r>
        <w:t>Therefore, commitment to arrangements that have been agreed should be a responsibility shared between Supervisor and Supervisee and should form an agenda item in supervision from time to time.</w:t>
      </w:r>
    </w:p>
    <w:p w14:paraId="0072714F" w14:textId="781FED54" w:rsidR="00240850" w:rsidRDefault="00240850" w:rsidP="00240850">
      <w:pPr>
        <w:ind w:left="709" w:hanging="709"/>
      </w:pPr>
      <w:r>
        <w:t>2.4</w:t>
      </w:r>
      <w:r>
        <w:tab/>
        <w:t>Supervision sessions should be regarded as high priority and should be rearranged rather than cancelled except in those exceptional circumstances where they cannot go ahead as planned.</w:t>
      </w:r>
    </w:p>
    <w:p w14:paraId="41719560" w14:textId="612CC226" w:rsidR="00240850" w:rsidRDefault="00240850" w:rsidP="00240850">
      <w:pPr>
        <w:ind w:left="709" w:hanging="709"/>
      </w:pPr>
      <w:r>
        <w:t>2.5</w:t>
      </w:r>
      <w:r>
        <w:tab/>
        <w:t>Colleagues should be aware that supervision sessions are not to be interrupted without good cause.</w:t>
      </w:r>
    </w:p>
    <w:p w14:paraId="1F6450D4" w14:textId="77777777" w:rsidR="00412BAE" w:rsidRDefault="00412BAE">
      <w:pPr>
        <w:jc w:val="left"/>
        <w:rPr>
          <w:b/>
          <w:bCs/>
          <w:color w:val="262626" w:themeColor="text1" w:themeTint="D9"/>
          <w:sz w:val="40"/>
          <w:szCs w:val="48"/>
          <w14:textFill>
            <w14:solidFill>
              <w14:schemeClr w14:val="tx1">
                <w14:lumMod w14:val="85000"/>
                <w14:lumOff w14:val="15000"/>
                <w14:lumMod w14:val="95000"/>
                <w14:lumOff w14:val="5000"/>
              </w14:schemeClr>
            </w14:solidFill>
          </w14:textFill>
        </w:rPr>
      </w:pPr>
      <w:r>
        <w:br w:type="page"/>
      </w:r>
    </w:p>
    <w:p w14:paraId="6999964B" w14:textId="5F74D034" w:rsidR="00240850" w:rsidRDefault="00240850" w:rsidP="00240850">
      <w:pPr>
        <w:pStyle w:val="Heading1"/>
      </w:pPr>
      <w:r>
        <w:lastRenderedPageBreak/>
        <w:t>3</w:t>
      </w:r>
      <w:r w:rsidRPr="00CB0814">
        <w:t>.</w:t>
      </w:r>
      <w:r>
        <w:tab/>
      </w:r>
      <w:r w:rsidRPr="00CB0814">
        <w:t>Agenda</w:t>
      </w:r>
    </w:p>
    <w:p w14:paraId="44279ED3" w14:textId="4DB4BC12" w:rsidR="00240850" w:rsidRDefault="00240850" w:rsidP="00240850">
      <w:pPr>
        <w:ind w:left="709" w:hanging="709"/>
      </w:pPr>
      <w:r>
        <w:t>3.1</w:t>
      </w:r>
      <w:r>
        <w:tab/>
        <w:t>Both Supervisor and Supervisee will agree an agenda at least at the beginning of each session.</w:t>
      </w:r>
    </w:p>
    <w:p w14:paraId="3F04EDDA" w14:textId="299FCAAB" w:rsidR="00240850" w:rsidRDefault="00240850" w:rsidP="00240850">
      <w:r>
        <w:t>3.2</w:t>
      </w:r>
      <w:r>
        <w:tab/>
        <w:t>Standard agenda items may include issues specific to the Supervisee.</w:t>
      </w:r>
    </w:p>
    <w:p w14:paraId="3B259EEF" w14:textId="722ECA93" w:rsidR="00240850" w:rsidRDefault="00240850" w:rsidP="00240850">
      <w:pPr>
        <w:ind w:left="709" w:hanging="709"/>
      </w:pPr>
      <w:r>
        <w:t>3.3</w:t>
      </w:r>
      <w:r>
        <w:tab/>
        <w:t>For specific items requiring thought prior to supervision, a realistic period should be given by each party to consider these.</w:t>
      </w:r>
    </w:p>
    <w:p w14:paraId="4D0E3DA1" w14:textId="5B2C08C2" w:rsidR="00240850" w:rsidRDefault="00240850" w:rsidP="00240850">
      <w:pPr>
        <w:ind w:left="709" w:hanging="709"/>
      </w:pPr>
      <w:r>
        <w:t>3.4</w:t>
      </w:r>
      <w:r>
        <w:tab/>
        <w:t>As well as job related issues, regular attention should be given to professional development and personal matters which may be discussed where appropriate and necessary.</w:t>
      </w:r>
    </w:p>
    <w:p w14:paraId="365F1C36" w14:textId="5ED3E488" w:rsidR="00240850" w:rsidRDefault="00240850" w:rsidP="00240850">
      <w:r>
        <w:t>3.5</w:t>
      </w:r>
      <w:r>
        <w:tab/>
        <w:t>Standard agenda items to include:</w:t>
      </w:r>
    </w:p>
    <w:p w14:paraId="79CA0B78" w14:textId="16E6B743" w:rsidR="00240850" w:rsidRDefault="00240850" w:rsidP="004128A4">
      <w:pPr>
        <w:pStyle w:val="ListParagraph"/>
        <w:numPr>
          <w:ilvl w:val="0"/>
          <w:numId w:val="1"/>
        </w:numPr>
        <w:spacing w:before="240" w:after="240" w:line="240" w:lineRule="auto"/>
        <w:ind w:left="1134" w:hanging="425"/>
        <w:contextualSpacing w:val="0"/>
      </w:pPr>
      <w:r>
        <w:t>Well-being</w:t>
      </w:r>
    </w:p>
    <w:p w14:paraId="57270236" w14:textId="56E594AA" w:rsidR="00240850" w:rsidRDefault="00240850" w:rsidP="004128A4">
      <w:pPr>
        <w:pStyle w:val="ListParagraph"/>
        <w:numPr>
          <w:ilvl w:val="0"/>
          <w:numId w:val="1"/>
        </w:numPr>
        <w:spacing w:before="240" w:after="240" w:line="240" w:lineRule="auto"/>
        <w:ind w:left="1134" w:hanging="425"/>
        <w:contextualSpacing w:val="0"/>
      </w:pPr>
      <w:r>
        <w:t>Time off in lieu, annual leave, sickness</w:t>
      </w:r>
    </w:p>
    <w:p w14:paraId="0E8CC922" w14:textId="7FA74971" w:rsidR="00240850" w:rsidRDefault="00240850" w:rsidP="004128A4">
      <w:pPr>
        <w:pStyle w:val="ListParagraph"/>
        <w:numPr>
          <w:ilvl w:val="0"/>
          <w:numId w:val="1"/>
        </w:numPr>
        <w:spacing w:before="240" w:after="240" w:line="240" w:lineRule="auto"/>
        <w:ind w:left="1134" w:hanging="425"/>
        <w:contextualSpacing w:val="0"/>
      </w:pPr>
      <w:r>
        <w:t>Training and development</w:t>
      </w:r>
    </w:p>
    <w:p w14:paraId="4A0CC5F6" w14:textId="7E0BD72A" w:rsidR="00240850" w:rsidRDefault="00240850" w:rsidP="004128A4">
      <w:pPr>
        <w:pStyle w:val="ListParagraph"/>
        <w:numPr>
          <w:ilvl w:val="0"/>
          <w:numId w:val="1"/>
        </w:numPr>
        <w:spacing w:before="240" w:after="240" w:line="240" w:lineRule="auto"/>
        <w:ind w:left="1134" w:hanging="425"/>
        <w:contextualSpacing w:val="0"/>
      </w:pPr>
      <w:r>
        <w:t>Equality &amp; Diversity</w:t>
      </w:r>
    </w:p>
    <w:p w14:paraId="67135970" w14:textId="55A03A42" w:rsidR="00240850" w:rsidRDefault="00240850" w:rsidP="004128A4">
      <w:pPr>
        <w:pStyle w:val="ListParagraph"/>
        <w:numPr>
          <w:ilvl w:val="0"/>
          <w:numId w:val="1"/>
        </w:numPr>
        <w:spacing w:before="240" w:after="240" w:line="240" w:lineRule="auto"/>
        <w:ind w:left="1134" w:hanging="425"/>
        <w:contextualSpacing w:val="0"/>
      </w:pPr>
      <w:r>
        <w:t>Health and safety</w:t>
      </w:r>
    </w:p>
    <w:p w14:paraId="6C5B0D2E" w14:textId="0FDA4145" w:rsidR="00240850" w:rsidRDefault="00240850" w:rsidP="004128A4">
      <w:pPr>
        <w:pStyle w:val="ListParagraph"/>
        <w:numPr>
          <w:ilvl w:val="0"/>
          <w:numId w:val="1"/>
        </w:numPr>
        <w:spacing w:before="240" w:after="240" w:line="240" w:lineRule="auto"/>
        <w:ind w:left="1134" w:hanging="425"/>
        <w:contextualSpacing w:val="0"/>
      </w:pPr>
      <w:r>
        <w:t>Caseload Discussion</w:t>
      </w:r>
    </w:p>
    <w:p w14:paraId="7C158256" w14:textId="241D7754" w:rsidR="00240850" w:rsidRDefault="00240850" w:rsidP="004128A4">
      <w:pPr>
        <w:pStyle w:val="ListParagraph"/>
        <w:numPr>
          <w:ilvl w:val="0"/>
          <w:numId w:val="1"/>
        </w:numPr>
        <w:spacing w:before="240" w:after="240" w:line="240" w:lineRule="auto"/>
        <w:ind w:left="1134" w:hanging="425"/>
        <w:contextualSpacing w:val="0"/>
      </w:pPr>
      <w:r>
        <w:t>Workload Management.</w:t>
      </w:r>
    </w:p>
    <w:p w14:paraId="2D20830B" w14:textId="639BA32C" w:rsidR="00240850" w:rsidRPr="00CB0814" w:rsidRDefault="00240850" w:rsidP="00240850">
      <w:pPr>
        <w:pStyle w:val="Heading1"/>
      </w:pPr>
      <w:r>
        <w:t>4.</w:t>
      </w:r>
      <w:r w:rsidR="00832516">
        <w:tab/>
      </w:r>
      <w:r w:rsidRPr="00CB0814">
        <w:t>Preparation for Supervision</w:t>
      </w:r>
    </w:p>
    <w:p w14:paraId="534FF8B7" w14:textId="65505A78" w:rsidR="00240850" w:rsidRDefault="00240850" w:rsidP="00240850">
      <w:pPr>
        <w:ind w:left="709" w:hanging="709"/>
      </w:pPr>
      <w:r>
        <w:t>4.1</w:t>
      </w:r>
      <w:r>
        <w:tab/>
        <w:t>Both parties have the right to expect that each person will come to the session prepared for the topics on the agenda.</w:t>
      </w:r>
    </w:p>
    <w:p w14:paraId="6459CC7D" w14:textId="4DD9CCB5" w:rsidR="00240850" w:rsidRDefault="00240850" w:rsidP="00240850">
      <w:pPr>
        <w:pStyle w:val="Heading1"/>
      </w:pPr>
      <w:r>
        <w:t>5.</w:t>
      </w:r>
      <w:r>
        <w:tab/>
        <w:t>Disclosure of personal matters</w:t>
      </w:r>
    </w:p>
    <w:p w14:paraId="6DAA30D9" w14:textId="34DFAE98" w:rsidR="00240850" w:rsidRDefault="00240850" w:rsidP="00240850">
      <w:pPr>
        <w:ind w:left="709" w:hanging="709"/>
      </w:pPr>
      <w:r>
        <w:t>5.1</w:t>
      </w:r>
      <w:r>
        <w:tab/>
        <w:t xml:space="preserve">For example health concerns or those having a significant bearing on the supervisees capacity to work normally are likely to require discussion with the Supervisor’s Line Manager. </w:t>
      </w:r>
      <w:r w:rsidR="004128A4">
        <w:t xml:space="preserve"> </w:t>
      </w:r>
      <w:r>
        <w:t>Such discussions, wherever possible, should be had with the knowledge and agreement of the supervisee.</w:t>
      </w:r>
    </w:p>
    <w:p w14:paraId="20CC6741" w14:textId="77777777" w:rsidR="004128A4" w:rsidRDefault="004128A4">
      <w:pPr>
        <w:jc w:val="left"/>
        <w:rPr>
          <w:b/>
          <w:bCs/>
          <w:color w:val="395872"/>
          <w:sz w:val="48"/>
          <w:szCs w:val="48"/>
          <w14:textFill>
            <w14:solidFill>
              <w14:srgbClr w14:val="395872">
                <w14:lumMod w14:val="95000"/>
                <w14:lumOff w14:val="5000"/>
              </w14:srgbClr>
            </w14:solidFill>
          </w14:textFill>
        </w:rPr>
      </w:pPr>
      <w:r>
        <w:br w:type="page"/>
      </w:r>
    </w:p>
    <w:p w14:paraId="3520EC45" w14:textId="4AE726E8" w:rsidR="00240850" w:rsidRDefault="00240850" w:rsidP="00240850">
      <w:pPr>
        <w:pStyle w:val="Heading1"/>
      </w:pPr>
      <w:r>
        <w:lastRenderedPageBreak/>
        <w:t>6.</w:t>
      </w:r>
      <w:r w:rsidR="00832516">
        <w:tab/>
      </w:r>
      <w:r w:rsidRPr="00CB0814">
        <w:t>Supervision Record</w:t>
      </w:r>
    </w:p>
    <w:p w14:paraId="5C5838D5" w14:textId="48687152" w:rsidR="00240850" w:rsidRDefault="00240850" w:rsidP="00240850">
      <w:pPr>
        <w:ind w:left="709" w:hanging="709"/>
      </w:pPr>
      <w:r>
        <w:t>6.1</w:t>
      </w:r>
      <w:r>
        <w:tab/>
        <w:t xml:space="preserve">A supervision record will be kept for each session. </w:t>
      </w:r>
      <w:r w:rsidR="004128A4">
        <w:t xml:space="preserve"> </w:t>
      </w:r>
      <w:r>
        <w:t xml:space="preserve">This will be written by </w:t>
      </w:r>
      <w:r w:rsidRPr="00240850">
        <w:rPr>
          <w:color w:val="A6A6A6" w:themeColor="background1" w:themeShade="A6"/>
        </w:rPr>
        <w:t>_________________</w:t>
      </w:r>
      <w:r>
        <w:t xml:space="preserve"> and distributed within </w:t>
      </w:r>
      <w:r w:rsidRPr="00240850">
        <w:rPr>
          <w:color w:val="A6A6A6" w:themeColor="background1" w:themeShade="A6"/>
        </w:rPr>
        <w:t>__________</w:t>
      </w:r>
      <w:r>
        <w:t xml:space="preserve"> working days. </w:t>
      </w:r>
      <w:r w:rsidR="004128A4">
        <w:t xml:space="preserve"> </w:t>
      </w:r>
      <w:r>
        <w:t>Both Supervisor and Supervisee should retain a copy of these records in a personal file.</w:t>
      </w:r>
    </w:p>
    <w:p w14:paraId="3F892C5B" w14:textId="656AFCD2" w:rsidR="00240850" w:rsidRDefault="00240850" w:rsidP="00240850">
      <w:pPr>
        <w:ind w:left="709" w:hanging="709"/>
      </w:pPr>
      <w:r>
        <w:t>6.2</w:t>
      </w:r>
      <w:r>
        <w:tab/>
        <w:t>Each party is asked to sign and date the record. Supervision records other than casework decisions will not normally be shared with a third party without the agreement of both parties.</w:t>
      </w:r>
    </w:p>
    <w:p w14:paraId="5B6663C1" w14:textId="1BFBC20F" w:rsidR="00240850" w:rsidRDefault="00240850" w:rsidP="00240850">
      <w:pPr>
        <w:ind w:left="709" w:hanging="709"/>
      </w:pPr>
      <w:r>
        <w:t>6.3</w:t>
      </w:r>
      <w:r>
        <w:tab/>
        <w:t>Supervision records are the property of the City of Stoke on Trent Children and Families Services and in exceptional circumstances disclosure can be required if a performance or disciplinary issue arises concerning either party.</w:t>
      </w:r>
    </w:p>
    <w:p w14:paraId="67F0A1F4" w14:textId="69D03306" w:rsidR="00240850" w:rsidRDefault="00240850" w:rsidP="00240850">
      <w:pPr>
        <w:ind w:left="709"/>
      </w:pPr>
      <w:r>
        <w:t>(Include arrangements to ensure minimum frequency level of supervision occurs while Manager is on annual leave or off sick)</w:t>
      </w:r>
      <w:r w:rsidR="004128A4">
        <w:t>.</w:t>
      </w:r>
    </w:p>
    <w:p w14:paraId="1581ECF4" w14:textId="670633CD" w:rsidR="00240850" w:rsidRDefault="00240850" w:rsidP="00240850">
      <w:pPr>
        <w:pStyle w:val="Heading1"/>
      </w:pPr>
      <w:r>
        <w:t>7.</w:t>
      </w:r>
      <w:r>
        <w:tab/>
      </w:r>
      <w:r w:rsidRPr="00CB0814">
        <w:t>Disagreements</w:t>
      </w:r>
    </w:p>
    <w:p w14:paraId="3204C5C4" w14:textId="1C0CDF50" w:rsidR="00240850" w:rsidRDefault="00240850" w:rsidP="00240850">
      <w:pPr>
        <w:ind w:left="709" w:hanging="709"/>
      </w:pPr>
      <w:r>
        <w:t>7.1</w:t>
      </w:r>
      <w:r>
        <w:tab/>
        <w:t>Areas of disagreement between Supervisor and Supervisee will be recorded on the supervision records.</w:t>
      </w:r>
    </w:p>
    <w:p w14:paraId="7C23B43C" w14:textId="75175B0C" w:rsidR="00240850" w:rsidRDefault="00240850" w:rsidP="00240850">
      <w:pPr>
        <w:ind w:left="709" w:hanging="709"/>
      </w:pPr>
      <w:r>
        <w:t>7.2</w:t>
      </w:r>
      <w:r>
        <w:tab/>
        <w:t xml:space="preserve">Areas of disagreement that cannot be resolved, including failure for supervision to occur at prescribed intervals, will be referred to the </w:t>
      </w:r>
      <w:r w:rsidR="004128A4">
        <w:t>Principal</w:t>
      </w:r>
      <w:r>
        <w:t xml:space="preserve"> or Strategic Manager.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98"/>
        <w:gridCol w:w="6110"/>
      </w:tblGrid>
      <w:tr w:rsidR="00240850" w:rsidRPr="00240850" w14:paraId="39E6B055" w14:textId="77777777" w:rsidTr="009C12BB">
        <w:trPr>
          <w:trHeight w:val="454"/>
        </w:trPr>
        <w:tc>
          <w:tcPr>
            <w:tcW w:w="2835" w:type="dxa"/>
            <w:vAlign w:val="center"/>
          </w:tcPr>
          <w:p w14:paraId="382DA35C" w14:textId="4D58ED89" w:rsidR="00240850" w:rsidRPr="00240850" w:rsidRDefault="00240850" w:rsidP="00240850">
            <w:pPr>
              <w:spacing w:before="0"/>
              <w:rPr>
                <w:b/>
              </w:rPr>
            </w:pPr>
            <w:r w:rsidRPr="00240850">
              <w:rPr>
                <w:b/>
              </w:rPr>
              <w:t>Date of Agreement:</w:t>
            </w:r>
          </w:p>
        </w:tc>
        <w:tc>
          <w:tcPr>
            <w:tcW w:w="6299" w:type="dxa"/>
            <w:vAlign w:val="center"/>
          </w:tcPr>
          <w:p w14:paraId="0DDEDD91" w14:textId="54EA3630" w:rsidR="00240850" w:rsidRPr="00240850" w:rsidRDefault="00240850" w:rsidP="00240850">
            <w:pPr>
              <w:spacing w:before="0"/>
            </w:pPr>
          </w:p>
        </w:tc>
      </w:tr>
      <w:tr w:rsidR="00240850" w:rsidRPr="00240850" w14:paraId="57438172" w14:textId="77777777" w:rsidTr="00240850">
        <w:trPr>
          <w:trHeight w:val="680"/>
        </w:trPr>
        <w:tc>
          <w:tcPr>
            <w:tcW w:w="2835" w:type="dxa"/>
            <w:vAlign w:val="center"/>
          </w:tcPr>
          <w:p w14:paraId="495E9A79" w14:textId="77777777" w:rsidR="00240850" w:rsidRPr="00240850" w:rsidRDefault="00240850" w:rsidP="00240850">
            <w:pPr>
              <w:spacing w:before="0"/>
              <w:rPr>
                <w:b/>
              </w:rPr>
            </w:pPr>
            <w:r w:rsidRPr="00240850">
              <w:rPr>
                <w:b/>
              </w:rPr>
              <w:t xml:space="preserve">Signed </w:t>
            </w:r>
          </w:p>
          <w:p w14:paraId="4C4DF3FA" w14:textId="240E083C" w:rsidR="00240850" w:rsidRPr="00240850" w:rsidRDefault="00240850" w:rsidP="00240850">
            <w:pPr>
              <w:spacing w:before="0"/>
              <w:rPr>
                <w:b/>
              </w:rPr>
            </w:pPr>
            <w:r w:rsidRPr="00240850">
              <w:rPr>
                <w:b/>
              </w:rPr>
              <w:t>(Supervisor)</w:t>
            </w:r>
          </w:p>
        </w:tc>
        <w:tc>
          <w:tcPr>
            <w:tcW w:w="6299" w:type="dxa"/>
            <w:vAlign w:val="center"/>
          </w:tcPr>
          <w:p w14:paraId="6207909B" w14:textId="25A52A21" w:rsidR="00240850" w:rsidRPr="00240850" w:rsidRDefault="00240850" w:rsidP="00240850">
            <w:pPr>
              <w:spacing w:before="0"/>
            </w:pPr>
          </w:p>
        </w:tc>
      </w:tr>
      <w:tr w:rsidR="00240850" w:rsidRPr="00240850" w14:paraId="7E93F7F5" w14:textId="77777777" w:rsidTr="009C12BB">
        <w:trPr>
          <w:trHeight w:val="454"/>
        </w:trPr>
        <w:tc>
          <w:tcPr>
            <w:tcW w:w="2835" w:type="dxa"/>
            <w:vAlign w:val="center"/>
          </w:tcPr>
          <w:p w14:paraId="4ADBACA9" w14:textId="679D6D32" w:rsidR="00240850" w:rsidRPr="00240850" w:rsidRDefault="00240850" w:rsidP="00240850">
            <w:pPr>
              <w:spacing w:before="0"/>
              <w:rPr>
                <w:b/>
              </w:rPr>
            </w:pPr>
            <w:r w:rsidRPr="00240850">
              <w:rPr>
                <w:b/>
              </w:rPr>
              <w:t>Date of Agreement:</w:t>
            </w:r>
          </w:p>
        </w:tc>
        <w:tc>
          <w:tcPr>
            <w:tcW w:w="6299" w:type="dxa"/>
            <w:vAlign w:val="center"/>
          </w:tcPr>
          <w:p w14:paraId="53C9C4E9" w14:textId="7C0E478B" w:rsidR="00240850" w:rsidRPr="00240850" w:rsidRDefault="00240850" w:rsidP="00240850">
            <w:pPr>
              <w:spacing w:before="0"/>
            </w:pPr>
          </w:p>
        </w:tc>
      </w:tr>
      <w:tr w:rsidR="00240850" w:rsidRPr="00240850" w14:paraId="430D4D13" w14:textId="77777777" w:rsidTr="00240850">
        <w:trPr>
          <w:trHeight w:val="680"/>
        </w:trPr>
        <w:tc>
          <w:tcPr>
            <w:tcW w:w="2835" w:type="dxa"/>
            <w:vAlign w:val="center"/>
          </w:tcPr>
          <w:p w14:paraId="33439502" w14:textId="77777777" w:rsidR="00240850" w:rsidRPr="00240850" w:rsidRDefault="00240850" w:rsidP="00240850">
            <w:pPr>
              <w:spacing w:before="0"/>
              <w:rPr>
                <w:b/>
              </w:rPr>
            </w:pPr>
            <w:r w:rsidRPr="00240850">
              <w:rPr>
                <w:b/>
              </w:rPr>
              <w:t xml:space="preserve">Signed </w:t>
            </w:r>
          </w:p>
          <w:p w14:paraId="24525557" w14:textId="74426C59" w:rsidR="00240850" w:rsidRPr="00240850" w:rsidRDefault="00240850" w:rsidP="00240850">
            <w:pPr>
              <w:spacing w:before="0"/>
              <w:rPr>
                <w:b/>
              </w:rPr>
            </w:pPr>
            <w:r w:rsidRPr="00240850">
              <w:rPr>
                <w:b/>
              </w:rPr>
              <w:t xml:space="preserve">(Supervisee) </w:t>
            </w:r>
          </w:p>
        </w:tc>
        <w:tc>
          <w:tcPr>
            <w:tcW w:w="6299" w:type="dxa"/>
            <w:vAlign w:val="center"/>
          </w:tcPr>
          <w:p w14:paraId="0D9C5FA1" w14:textId="5FBE5867" w:rsidR="00240850" w:rsidRPr="00240850" w:rsidRDefault="00240850" w:rsidP="00240850">
            <w:pPr>
              <w:spacing w:before="0"/>
            </w:pPr>
          </w:p>
        </w:tc>
      </w:tr>
    </w:tbl>
    <w:p w14:paraId="152FD2F1" w14:textId="717E0257" w:rsidR="00A433A9" w:rsidRPr="003D6FA2" w:rsidRDefault="00A433A9" w:rsidP="00692307">
      <w:pPr>
        <w:rPr>
          <w:color w:val="auto"/>
        </w:rPr>
      </w:pPr>
    </w:p>
    <w:sectPr w:rsidR="00A433A9" w:rsidRPr="003D6FA2" w:rsidSect="004128A4">
      <w:footerReference w:type="default" r:id="rId9"/>
      <w:pgSz w:w="11906" w:h="16838"/>
      <w:pgMar w:top="1440" w:right="1440" w:bottom="1440" w:left="1440" w:header="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AAB66" w14:textId="77777777" w:rsidR="001D42A4" w:rsidRDefault="001D42A4" w:rsidP="00AE66D7">
      <w:r>
        <w:separator/>
      </w:r>
    </w:p>
  </w:endnote>
  <w:endnote w:type="continuationSeparator" w:id="0">
    <w:p w14:paraId="74CDAC42" w14:textId="77777777" w:rsidR="001D42A4" w:rsidRDefault="001D42A4" w:rsidP="00AE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RW DIN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688142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DA3FFF" w14:textId="77777777" w:rsidR="001D42A4" w:rsidRPr="004128A4" w:rsidRDefault="001D42A4" w:rsidP="00AE66D7">
        <w:pPr>
          <w:pStyle w:val="Footer"/>
          <w:rPr>
            <w:sz w:val="20"/>
          </w:rPr>
        </w:pPr>
        <w:r w:rsidRPr="004128A4">
          <w:rPr>
            <w:sz w:val="20"/>
          </w:rPr>
          <w:fldChar w:fldCharType="begin"/>
        </w:r>
        <w:r w:rsidRPr="004128A4">
          <w:rPr>
            <w:sz w:val="20"/>
          </w:rPr>
          <w:instrText xml:space="preserve"> PAGE   \* MERGEFORMAT </w:instrText>
        </w:r>
        <w:r w:rsidRPr="004128A4">
          <w:rPr>
            <w:sz w:val="20"/>
          </w:rPr>
          <w:fldChar w:fldCharType="separate"/>
        </w:r>
        <w:r w:rsidR="00692307" w:rsidRPr="004128A4">
          <w:rPr>
            <w:noProof/>
            <w:sz w:val="20"/>
          </w:rPr>
          <w:t>2</w:t>
        </w:r>
        <w:r w:rsidRPr="004128A4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D29DE" w14:textId="77777777" w:rsidR="001D42A4" w:rsidRDefault="001D42A4" w:rsidP="00AE66D7">
      <w:r>
        <w:separator/>
      </w:r>
    </w:p>
  </w:footnote>
  <w:footnote w:type="continuationSeparator" w:id="0">
    <w:p w14:paraId="30041735" w14:textId="77777777" w:rsidR="001D42A4" w:rsidRDefault="001D42A4" w:rsidP="00AE6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84449"/>
    <w:multiLevelType w:val="hybridMultilevel"/>
    <w:tmpl w:val="C150CED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28972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8E"/>
    <w:rsid w:val="00000C92"/>
    <w:rsid w:val="00002966"/>
    <w:rsid w:val="0000302B"/>
    <w:rsid w:val="00004A31"/>
    <w:rsid w:val="00005016"/>
    <w:rsid w:val="0000677F"/>
    <w:rsid w:val="00010B2D"/>
    <w:rsid w:val="00011154"/>
    <w:rsid w:val="00011899"/>
    <w:rsid w:val="0001341D"/>
    <w:rsid w:val="000156C1"/>
    <w:rsid w:val="00015CDB"/>
    <w:rsid w:val="000204AB"/>
    <w:rsid w:val="00020882"/>
    <w:rsid w:val="00020BF0"/>
    <w:rsid w:val="00020C70"/>
    <w:rsid w:val="00024979"/>
    <w:rsid w:val="00030586"/>
    <w:rsid w:val="000317BE"/>
    <w:rsid w:val="00032EF5"/>
    <w:rsid w:val="00044892"/>
    <w:rsid w:val="00045105"/>
    <w:rsid w:val="00045AB9"/>
    <w:rsid w:val="00046E11"/>
    <w:rsid w:val="00053698"/>
    <w:rsid w:val="00053A43"/>
    <w:rsid w:val="00056F8B"/>
    <w:rsid w:val="000577D7"/>
    <w:rsid w:val="00057C12"/>
    <w:rsid w:val="000614CA"/>
    <w:rsid w:val="000623E3"/>
    <w:rsid w:val="00066490"/>
    <w:rsid w:val="000733C1"/>
    <w:rsid w:val="000741AD"/>
    <w:rsid w:val="00083018"/>
    <w:rsid w:val="00083C27"/>
    <w:rsid w:val="00086084"/>
    <w:rsid w:val="00086E05"/>
    <w:rsid w:val="00092182"/>
    <w:rsid w:val="000924E5"/>
    <w:rsid w:val="0009451F"/>
    <w:rsid w:val="00096AD9"/>
    <w:rsid w:val="000A003C"/>
    <w:rsid w:val="000A01FE"/>
    <w:rsid w:val="000A1496"/>
    <w:rsid w:val="000A176E"/>
    <w:rsid w:val="000A19C9"/>
    <w:rsid w:val="000A21A6"/>
    <w:rsid w:val="000A21B9"/>
    <w:rsid w:val="000A2A38"/>
    <w:rsid w:val="000A4124"/>
    <w:rsid w:val="000A7D24"/>
    <w:rsid w:val="000B06DA"/>
    <w:rsid w:val="000B5749"/>
    <w:rsid w:val="000B7D47"/>
    <w:rsid w:val="000C7382"/>
    <w:rsid w:val="000D08B2"/>
    <w:rsid w:val="000D093A"/>
    <w:rsid w:val="000D1EA7"/>
    <w:rsid w:val="000D3B2C"/>
    <w:rsid w:val="000D6A6D"/>
    <w:rsid w:val="000E1C95"/>
    <w:rsid w:val="000E3AD9"/>
    <w:rsid w:val="000E581B"/>
    <w:rsid w:val="000F0139"/>
    <w:rsid w:val="000F32CE"/>
    <w:rsid w:val="000F3399"/>
    <w:rsid w:val="000F514A"/>
    <w:rsid w:val="000F6A78"/>
    <w:rsid w:val="0010131E"/>
    <w:rsid w:val="0010472D"/>
    <w:rsid w:val="00105157"/>
    <w:rsid w:val="001055E0"/>
    <w:rsid w:val="0010720D"/>
    <w:rsid w:val="00111754"/>
    <w:rsid w:val="00111773"/>
    <w:rsid w:val="00112F7A"/>
    <w:rsid w:val="0012540F"/>
    <w:rsid w:val="00132213"/>
    <w:rsid w:val="00133244"/>
    <w:rsid w:val="00134973"/>
    <w:rsid w:val="001367B0"/>
    <w:rsid w:val="001374D7"/>
    <w:rsid w:val="00137A6F"/>
    <w:rsid w:val="00143C12"/>
    <w:rsid w:val="00144E4B"/>
    <w:rsid w:val="001453DB"/>
    <w:rsid w:val="00147FC2"/>
    <w:rsid w:val="0015401A"/>
    <w:rsid w:val="001544B7"/>
    <w:rsid w:val="00154FE8"/>
    <w:rsid w:val="001557D4"/>
    <w:rsid w:val="00157423"/>
    <w:rsid w:val="0016197E"/>
    <w:rsid w:val="00162DAD"/>
    <w:rsid w:val="0016365B"/>
    <w:rsid w:val="0016782D"/>
    <w:rsid w:val="001679DA"/>
    <w:rsid w:val="00167EFC"/>
    <w:rsid w:val="00171FD2"/>
    <w:rsid w:val="001761D0"/>
    <w:rsid w:val="001763A6"/>
    <w:rsid w:val="0017745F"/>
    <w:rsid w:val="001901AA"/>
    <w:rsid w:val="00190D28"/>
    <w:rsid w:val="00192E33"/>
    <w:rsid w:val="0019352A"/>
    <w:rsid w:val="00197275"/>
    <w:rsid w:val="00197940"/>
    <w:rsid w:val="001A0355"/>
    <w:rsid w:val="001A07FD"/>
    <w:rsid w:val="001A16F9"/>
    <w:rsid w:val="001A2697"/>
    <w:rsid w:val="001A2E81"/>
    <w:rsid w:val="001A3AD0"/>
    <w:rsid w:val="001A3F5A"/>
    <w:rsid w:val="001A4E44"/>
    <w:rsid w:val="001A6366"/>
    <w:rsid w:val="001A757A"/>
    <w:rsid w:val="001B4B05"/>
    <w:rsid w:val="001B573D"/>
    <w:rsid w:val="001B6A38"/>
    <w:rsid w:val="001B723E"/>
    <w:rsid w:val="001B7666"/>
    <w:rsid w:val="001B76F9"/>
    <w:rsid w:val="001C176E"/>
    <w:rsid w:val="001C317F"/>
    <w:rsid w:val="001C341C"/>
    <w:rsid w:val="001C37D2"/>
    <w:rsid w:val="001C398A"/>
    <w:rsid w:val="001D1F3E"/>
    <w:rsid w:val="001D3789"/>
    <w:rsid w:val="001D42A4"/>
    <w:rsid w:val="001D5C16"/>
    <w:rsid w:val="001D6C2B"/>
    <w:rsid w:val="001D7C6A"/>
    <w:rsid w:val="001D7E7C"/>
    <w:rsid w:val="001E03CC"/>
    <w:rsid w:val="001E0F60"/>
    <w:rsid w:val="001E1F5D"/>
    <w:rsid w:val="001E1FD8"/>
    <w:rsid w:val="001E6353"/>
    <w:rsid w:val="001F2171"/>
    <w:rsid w:val="001F284F"/>
    <w:rsid w:val="001F2954"/>
    <w:rsid w:val="001F3A92"/>
    <w:rsid w:val="001F3EB9"/>
    <w:rsid w:val="001F44B2"/>
    <w:rsid w:val="001F5798"/>
    <w:rsid w:val="001F6C5F"/>
    <w:rsid w:val="0020369D"/>
    <w:rsid w:val="00204056"/>
    <w:rsid w:val="002057A9"/>
    <w:rsid w:val="00206597"/>
    <w:rsid w:val="00211A5D"/>
    <w:rsid w:val="00212612"/>
    <w:rsid w:val="002171D4"/>
    <w:rsid w:val="00220D63"/>
    <w:rsid w:val="00221AFC"/>
    <w:rsid w:val="002225B9"/>
    <w:rsid w:val="00222C94"/>
    <w:rsid w:val="00225F6D"/>
    <w:rsid w:val="00227336"/>
    <w:rsid w:val="002305C6"/>
    <w:rsid w:val="00230B56"/>
    <w:rsid w:val="0023173A"/>
    <w:rsid w:val="002341BF"/>
    <w:rsid w:val="0023488E"/>
    <w:rsid w:val="00234C3E"/>
    <w:rsid w:val="00235352"/>
    <w:rsid w:val="00236C9E"/>
    <w:rsid w:val="00240850"/>
    <w:rsid w:val="002438CF"/>
    <w:rsid w:val="00244D2C"/>
    <w:rsid w:val="00246667"/>
    <w:rsid w:val="0025060C"/>
    <w:rsid w:val="00256E73"/>
    <w:rsid w:val="00261744"/>
    <w:rsid w:val="0026426C"/>
    <w:rsid w:val="00265E20"/>
    <w:rsid w:val="002661D8"/>
    <w:rsid w:val="002704CD"/>
    <w:rsid w:val="00272A0E"/>
    <w:rsid w:val="00273C46"/>
    <w:rsid w:val="00275859"/>
    <w:rsid w:val="00277295"/>
    <w:rsid w:val="00281CDF"/>
    <w:rsid w:val="002831DC"/>
    <w:rsid w:val="00283923"/>
    <w:rsid w:val="002845DF"/>
    <w:rsid w:val="002858BA"/>
    <w:rsid w:val="00286C98"/>
    <w:rsid w:val="002908E3"/>
    <w:rsid w:val="00292C26"/>
    <w:rsid w:val="00293604"/>
    <w:rsid w:val="00296A7A"/>
    <w:rsid w:val="00296ACB"/>
    <w:rsid w:val="002A2238"/>
    <w:rsid w:val="002A6B56"/>
    <w:rsid w:val="002A700F"/>
    <w:rsid w:val="002B078D"/>
    <w:rsid w:val="002B31BB"/>
    <w:rsid w:val="002B6107"/>
    <w:rsid w:val="002B657B"/>
    <w:rsid w:val="002B65D7"/>
    <w:rsid w:val="002B6FF5"/>
    <w:rsid w:val="002C25FB"/>
    <w:rsid w:val="002C3851"/>
    <w:rsid w:val="002C7B3E"/>
    <w:rsid w:val="002D0287"/>
    <w:rsid w:val="002D103B"/>
    <w:rsid w:val="002D181F"/>
    <w:rsid w:val="002D4E19"/>
    <w:rsid w:val="002D6035"/>
    <w:rsid w:val="002E097E"/>
    <w:rsid w:val="002E0CC0"/>
    <w:rsid w:val="002E1AB9"/>
    <w:rsid w:val="002E2156"/>
    <w:rsid w:val="002E41C5"/>
    <w:rsid w:val="002E42A6"/>
    <w:rsid w:val="002E54C0"/>
    <w:rsid w:val="002F0384"/>
    <w:rsid w:val="002F126D"/>
    <w:rsid w:val="002F2826"/>
    <w:rsid w:val="003012DA"/>
    <w:rsid w:val="00301E2A"/>
    <w:rsid w:val="00302E4A"/>
    <w:rsid w:val="00303FD3"/>
    <w:rsid w:val="003043A3"/>
    <w:rsid w:val="00304A6C"/>
    <w:rsid w:val="00304C20"/>
    <w:rsid w:val="00305279"/>
    <w:rsid w:val="0030795D"/>
    <w:rsid w:val="0031011B"/>
    <w:rsid w:val="00311FF1"/>
    <w:rsid w:val="00312C5D"/>
    <w:rsid w:val="00316FD2"/>
    <w:rsid w:val="003177CD"/>
    <w:rsid w:val="003202DC"/>
    <w:rsid w:val="00321207"/>
    <w:rsid w:val="00321948"/>
    <w:rsid w:val="00323B99"/>
    <w:rsid w:val="00324545"/>
    <w:rsid w:val="00324A79"/>
    <w:rsid w:val="003269A5"/>
    <w:rsid w:val="00326ACF"/>
    <w:rsid w:val="00330442"/>
    <w:rsid w:val="00337C14"/>
    <w:rsid w:val="003436C7"/>
    <w:rsid w:val="00345A61"/>
    <w:rsid w:val="003513D1"/>
    <w:rsid w:val="00352A4B"/>
    <w:rsid w:val="003563BB"/>
    <w:rsid w:val="00361579"/>
    <w:rsid w:val="00363521"/>
    <w:rsid w:val="003667CE"/>
    <w:rsid w:val="00366EC6"/>
    <w:rsid w:val="00373A3A"/>
    <w:rsid w:val="00374EF0"/>
    <w:rsid w:val="00381D61"/>
    <w:rsid w:val="003821A2"/>
    <w:rsid w:val="0038387C"/>
    <w:rsid w:val="003864F8"/>
    <w:rsid w:val="003877DD"/>
    <w:rsid w:val="0039154D"/>
    <w:rsid w:val="00391D5E"/>
    <w:rsid w:val="003929CE"/>
    <w:rsid w:val="00393A40"/>
    <w:rsid w:val="003940E5"/>
    <w:rsid w:val="003946E6"/>
    <w:rsid w:val="00395DC3"/>
    <w:rsid w:val="003962AA"/>
    <w:rsid w:val="00396A6C"/>
    <w:rsid w:val="00397E09"/>
    <w:rsid w:val="003A1097"/>
    <w:rsid w:val="003A50AC"/>
    <w:rsid w:val="003A776B"/>
    <w:rsid w:val="003B11E7"/>
    <w:rsid w:val="003B28AB"/>
    <w:rsid w:val="003B3A19"/>
    <w:rsid w:val="003B55B0"/>
    <w:rsid w:val="003B7A56"/>
    <w:rsid w:val="003B7E4F"/>
    <w:rsid w:val="003C1213"/>
    <w:rsid w:val="003C2267"/>
    <w:rsid w:val="003C3086"/>
    <w:rsid w:val="003C3846"/>
    <w:rsid w:val="003D0F60"/>
    <w:rsid w:val="003D5F80"/>
    <w:rsid w:val="003D6FA2"/>
    <w:rsid w:val="003E30B5"/>
    <w:rsid w:val="003E6A49"/>
    <w:rsid w:val="003E6BD3"/>
    <w:rsid w:val="003F3E21"/>
    <w:rsid w:val="003F4735"/>
    <w:rsid w:val="003F47E9"/>
    <w:rsid w:val="003F4DEE"/>
    <w:rsid w:val="00401261"/>
    <w:rsid w:val="00402ED3"/>
    <w:rsid w:val="00405749"/>
    <w:rsid w:val="00406950"/>
    <w:rsid w:val="0041014D"/>
    <w:rsid w:val="004126DA"/>
    <w:rsid w:val="004127CC"/>
    <w:rsid w:val="004128A4"/>
    <w:rsid w:val="00412BAE"/>
    <w:rsid w:val="0041327B"/>
    <w:rsid w:val="00415EAC"/>
    <w:rsid w:val="0041788E"/>
    <w:rsid w:val="004206CE"/>
    <w:rsid w:val="00421484"/>
    <w:rsid w:val="00426089"/>
    <w:rsid w:val="004276BF"/>
    <w:rsid w:val="00427C18"/>
    <w:rsid w:val="00430C2F"/>
    <w:rsid w:val="004331EB"/>
    <w:rsid w:val="0043445B"/>
    <w:rsid w:val="00435F03"/>
    <w:rsid w:val="00435FA2"/>
    <w:rsid w:val="00437ACB"/>
    <w:rsid w:val="00440D22"/>
    <w:rsid w:val="004455E1"/>
    <w:rsid w:val="00446931"/>
    <w:rsid w:val="0045279E"/>
    <w:rsid w:val="00452A2C"/>
    <w:rsid w:val="00452A68"/>
    <w:rsid w:val="0045405F"/>
    <w:rsid w:val="00455014"/>
    <w:rsid w:val="004564D4"/>
    <w:rsid w:val="00460B1D"/>
    <w:rsid w:val="00461A56"/>
    <w:rsid w:val="00464BED"/>
    <w:rsid w:val="00465EAF"/>
    <w:rsid w:val="0047052D"/>
    <w:rsid w:val="0047106B"/>
    <w:rsid w:val="004714FE"/>
    <w:rsid w:val="00473CF3"/>
    <w:rsid w:val="004802AD"/>
    <w:rsid w:val="00480E15"/>
    <w:rsid w:val="0048166B"/>
    <w:rsid w:val="00481B57"/>
    <w:rsid w:val="00482734"/>
    <w:rsid w:val="00482EEF"/>
    <w:rsid w:val="00483047"/>
    <w:rsid w:val="004833B0"/>
    <w:rsid w:val="00485CF4"/>
    <w:rsid w:val="00486E6E"/>
    <w:rsid w:val="00487F63"/>
    <w:rsid w:val="00491133"/>
    <w:rsid w:val="00492307"/>
    <w:rsid w:val="00492971"/>
    <w:rsid w:val="004940E5"/>
    <w:rsid w:val="00495A20"/>
    <w:rsid w:val="00495C5F"/>
    <w:rsid w:val="00495C6E"/>
    <w:rsid w:val="00495F8E"/>
    <w:rsid w:val="004A03C0"/>
    <w:rsid w:val="004A1CB4"/>
    <w:rsid w:val="004A20E7"/>
    <w:rsid w:val="004A2C10"/>
    <w:rsid w:val="004A5C3A"/>
    <w:rsid w:val="004A6B8B"/>
    <w:rsid w:val="004B1100"/>
    <w:rsid w:val="004B19FA"/>
    <w:rsid w:val="004B2851"/>
    <w:rsid w:val="004B5FED"/>
    <w:rsid w:val="004B7259"/>
    <w:rsid w:val="004C134C"/>
    <w:rsid w:val="004C1B9D"/>
    <w:rsid w:val="004C52E9"/>
    <w:rsid w:val="004C72AB"/>
    <w:rsid w:val="004C7CA8"/>
    <w:rsid w:val="004D102D"/>
    <w:rsid w:val="004D187C"/>
    <w:rsid w:val="004D27A8"/>
    <w:rsid w:val="004D3191"/>
    <w:rsid w:val="004D4071"/>
    <w:rsid w:val="004D6A1D"/>
    <w:rsid w:val="004E0CAD"/>
    <w:rsid w:val="004E53A6"/>
    <w:rsid w:val="004F03C7"/>
    <w:rsid w:val="004F559E"/>
    <w:rsid w:val="004F61B6"/>
    <w:rsid w:val="005006A2"/>
    <w:rsid w:val="00505D14"/>
    <w:rsid w:val="00507929"/>
    <w:rsid w:val="005110D3"/>
    <w:rsid w:val="0051228C"/>
    <w:rsid w:val="0051650B"/>
    <w:rsid w:val="00520278"/>
    <w:rsid w:val="00521186"/>
    <w:rsid w:val="00521620"/>
    <w:rsid w:val="00521A5E"/>
    <w:rsid w:val="00525F04"/>
    <w:rsid w:val="00531A9C"/>
    <w:rsid w:val="00531FF0"/>
    <w:rsid w:val="0053472B"/>
    <w:rsid w:val="00535C8F"/>
    <w:rsid w:val="00536086"/>
    <w:rsid w:val="005362F7"/>
    <w:rsid w:val="0053637F"/>
    <w:rsid w:val="005379E1"/>
    <w:rsid w:val="005400F5"/>
    <w:rsid w:val="0054248A"/>
    <w:rsid w:val="00543EF3"/>
    <w:rsid w:val="00543FED"/>
    <w:rsid w:val="005449D7"/>
    <w:rsid w:val="00544F40"/>
    <w:rsid w:val="00550010"/>
    <w:rsid w:val="00550ABF"/>
    <w:rsid w:val="00555B9C"/>
    <w:rsid w:val="00555BF2"/>
    <w:rsid w:val="0055605D"/>
    <w:rsid w:val="005614E4"/>
    <w:rsid w:val="00561871"/>
    <w:rsid w:val="005632D1"/>
    <w:rsid w:val="005636EE"/>
    <w:rsid w:val="00567D42"/>
    <w:rsid w:val="0057119F"/>
    <w:rsid w:val="00572BF6"/>
    <w:rsid w:val="005738C7"/>
    <w:rsid w:val="00574188"/>
    <w:rsid w:val="0057457D"/>
    <w:rsid w:val="005746FA"/>
    <w:rsid w:val="0057491A"/>
    <w:rsid w:val="005808EB"/>
    <w:rsid w:val="00580E04"/>
    <w:rsid w:val="00581351"/>
    <w:rsid w:val="00581674"/>
    <w:rsid w:val="005818FD"/>
    <w:rsid w:val="005830E9"/>
    <w:rsid w:val="00583A02"/>
    <w:rsid w:val="005840DE"/>
    <w:rsid w:val="00584339"/>
    <w:rsid w:val="00584F40"/>
    <w:rsid w:val="005855AB"/>
    <w:rsid w:val="00585BF8"/>
    <w:rsid w:val="005867D3"/>
    <w:rsid w:val="00595152"/>
    <w:rsid w:val="005A1E00"/>
    <w:rsid w:val="005A3B04"/>
    <w:rsid w:val="005A6073"/>
    <w:rsid w:val="005A6D1E"/>
    <w:rsid w:val="005B05B2"/>
    <w:rsid w:val="005B29E6"/>
    <w:rsid w:val="005B4120"/>
    <w:rsid w:val="005B58B0"/>
    <w:rsid w:val="005B5CD9"/>
    <w:rsid w:val="005B6806"/>
    <w:rsid w:val="005C43FC"/>
    <w:rsid w:val="005D0B6D"/>
    <w:rsid w:val="005D32A8"/>
    <w:rsid w:val="005D364E"/>
    <w:rsid w:val="005D39DB"/>
    <w:rsid w:val="005D4B98"/>
    <w:rsid w:val="005D4C6B"/>
    <w:rsid w:val="005D5629"/>
    <w:rsid w:val="005E0251"/>
    <w:rsid w:val="005E177A"/>
    <w:rsid w:val="005E271C"/>
    <w:rsid w:val="005E2F41"/>
    <w:rsid w:val="005E5870"/>
    <w:rsid w:val="005E70EA"/>
    <w:rsid w:val="005E7CC2"/>
    <w:rsid w:val="005F1326"/>
    <w:rsid w:val="005F1684"/>
    <w:rsid w:val="005F4CF7"/>
    <w:rsid w:val="005F5282"/>
    <w:rsid w:val="005F7955"/>
    <w:rsid w:val="00600CA7"/>
    <w:rsid w:val="006015A6"/>
    <w:rsid w:val="006022A3"/>
    <w:rsid w:val="00604DB8"/>
    <w:rsid w:val="00610CC6"/>
    <w:rsid w:val="00612173"/>
    <w:rsid w:val="00612BBD"/>
    <w:rsid w:val="00615378"/>
    <w:rsid w:val="006178A1"/>
    <w:rsid w:val="006212AE"/>
    <w:rsid w:val="006223A4"/>
    <w:rsid w:val="00622848"/>
    <w:rsid w:val="00622BDE"/>
    <w:rsid w:val="006307CF"/>
    <w:rsid w:val="00630938"/>
    <w:rsid w:val="006316F4"/>
    <w:rsid w:val="00631CDD"/>
    <w:rsid w:val="00632B45"/>
    <w:rsid w:val="00634143"/>
    <w:rsid w:val="0063476D"/>
    <w:rsid w:val="00635002"/>
    <w:rsid w:val="00636439"/>
    <w:rsid w:val="00636BAD"/>
    <w:rsid w:val="006418F2"/>
    <w:rsid w:val="00641DBA"/>
    <w:rsid w:val="00642FB2"/>
    <w:rsid w:val="00647058"/>
    <w:rsid w:val="00650472"/>
    <w:rsid w:val="00650A32"/>
    <w:rsid w:val="0065128A"/>
    <w:rsid w:val="006518E5"/>
    <w:rsid w:val="00656CF8"/>
    <w:rsid w:val="00660538"/>
    <w:rsid w:val="0066056A"/>
    <w:rsid w:val="006622C8"/>
    <w:rsid w:val="00663C26"/>
    <w:rsid w:val="00665691"/>
    <w:rsid w:val="0067047A"/>
    <w:rsid w:val="00670F07"/>
    <w:rsid w:val="0067273B"/>
    <w:rsid w:val="0067376A"/>
    <w:rsid w:val="00681184"/>
    <w:rsid w:val="00681533"/>
    <w:rsid w:val="00682457"/>
    <w:rsid w:val="00687445"/>
    <w:rsid w:val="0069168C"/>
    <w:rsid w:val="00692307"/>
    <w:rsid w:val="00692A6D"/>
    <w:rsid w:val="006936ED"/>
    <w:rsid w:val="00694D2C"/>
    <w:rsid w:val="00695578"/>
    <w:rsid w:val="006A2CA5"/>
    <w:rsid w:val="006A361F"/>
    <w:rsid w:val="006A46C1"/>
    <w:rsid w:val="006A5342"/>
    <w:rsid w:val="006A5C61"/>
    <w:rsid w:val="006A5F91"/>
    <w:rsid w:val="006A711F"/>
    <w:rsid w:val="006A76EC"/>
    <w:rsid w:val="006B0655"/>
    <w:rsid w:val="006B0903"/>
    <w:rsid w:val="006B61AF"/>
    <w:rsid w:val="006C03E7"/>
    <w:rsid w:val="006C64A0"/>
    <w:rsid w:val="006C6850"/>
    <w:rsid w:val="006D2CDA"/>
    <w:rsid w:val="006D5932"/>
    <w:rsid w:val="006E0A26"/>
    <w:rsid w:val="006E1FE3"/>
    <w:rsid w:val="006E5D83"/>
    <w:rsid w:val="006E6329"/>
    <w:rsid w:val="006F06A4"/>
    <w:rsid w:val="006F4CC5"/>
    <w:rsid w:val="00700898"/>
    <w:rsid w:val="00706733"/>
    <w:rsid w:val="007067B8"/>
    <w:rsid w:val="00706A71"/>
    <w:rsid w:val="00706FAC"/>
    <w:rsid w:val="00707D5C"/>
    <w:rsid w:val="007100DB"/>
    <w:rsid w:val="007135FD"/>
    <w:rsid w:val="00713D16"/>
    <w:rsid w:val="0071502A"/>
    <w:rsid w:val="00722763"/>
    <w:rsid w:val="0072320F"/>
    <w:rsid w:val="00725ACC"/>
    <w:rsid w:val="007276DE"/>
    <w:rsid w:val="0073034C"/>
    <w:rsid w:val="00732406"/>
    <w:rsid w:val="00734108"/>
    <w:rsid w:val="00734FE0"/>
    <w:rsid w:val="0073704F"/>
    <w:rsid w:val="0074294B"/>
    <w:rsid w:val="00746BBB"/>
    <w:rsid w:val="00750076"/>
    <w:rsid w:val="0075298A"/>
    <w:rsid w:val="0075556F"/>
    <w:rsid w:val="00755F89"/>
    <w:rsid w:val="0075706D"/>
    <w:rsid w:val="0075721C"/>
    <w:rsid w:val="00757739"/>
    <w:rsid w:val="00757C02"/>
    <w:rsid w:val="007604FD"/>
    <w:rsid w:val="00761D39"/>
    <w:rsid w:val="00763DAB"/>
    <w:rsid w:val="00764690"/>
    <w:rsid w:val="007668FC"/>
    <w:rsid w:val="00766A00"/>
    <w:rsid w:val="007679F9"/>
    <w:rsid w:val="0077209D"/>
    <w:rsid w:val="007748C0"/>
    <w:rsid w:val="00775C69"/>
    <w:rsid w:val="00775D5A"/>
    <w:rsid w:val="00784433"/>
    <w:rsid w:val="00786BBC"/>
    <w:rsid w:val="00786DCC"/>
    <w:rsid w:val="007925F1"/>
    <w:rsid w:val="00794295"/>
    <w:rsid w:val="007967BC"/>
    <w:rsid w:val="007A08D4"/>
    <w:rsid w:val="007A5A1E"/>
    <w:rsid w:val="007A65A8"/>
    <w:rsid w:val="007A7E92"/>
    <w:rsid w:val="007B07AC"/>
    <w:rsid w:val="007B1061"/>
    <w:rsid w:val="007B477C"/>
    <w:rsid w:val="007B6072"/>
    <w:rsid w:val="007C107A"/>
    <w:rsid w:val="007C18AA"/>
    <w:rsid w:val="007C28A8"/>
    <w:rsid w:val="007C352B"/>
    <w:rsid w:val="007C3673"/>
    <w:rsid w:val="007C440A"/>
    <w:rsid w:val="007C4ACC"/>
    <w:rsid w:val="007C4AEC"/>
    <w:rsid w:val="007C5BB5"/>
    <w:rsid w:val="007C5CBF"/>
    <w:rsid w:val="007C655B"/>
    <w:rsid w:val="007C6C8E"/>
    <w:rsid w:val="007D1B7C"/>
    <w:rsid w:val="007D4430"/>
    <w:rsid w:val="007D78D8"/>
    <w:rsid w:val="007D7E0A"/>
    <w:rsid w:val="007E4145"/>
    <w:rsid w:val="007E47AA"/>
    <w:rsid w:val="007F5D1E"/>
    <w:rsid w:val="007F625C"/>
    <w:rsid w:val="00801F50"/>
    <w:rsid w:val="00803BBA"/>
    <w:rsid w:val="00804302"/>
    <w:rsid w:val="008049D3"/>
    <w:rsid w:val="00805074"/>
    <w:rsid w:val="00806C6C"/>
    <w:rsid w:val="008076E3"/>
    <w:rsid w:val="00810DF6"/>
    <w:rsid w:val="008114A2"/>
    <w:rsid w:val="00811A62"/>
    <w:rsid w:val="008121EA"/>
    <w:rsid w:val="00812F40"/>
    <w:rsid w:val="0081455F"/>
    <w:rsid w:val="008159B2"/>
    <w:rsid w:val="008204C3"/>
    <w:rsid w:val="00824C2D"/>
    <w:rsid w:val="00825FA0"/>
    <w:rsid w:val="00826820"/>
    <w:rsid w:val="00830403"/>
    <w:rsid w:val="00830659"/>
    <w:rsid w:val="00832516"/>
    <w:rsid w:val="008355A2"/>
    <w:rsid w:val="008372D8"/>
    <w:rsid w:val="00841F57"/>
    <w:rsid w:val="008451CD"/>
    <w:rsid w:val="008453EA"/>
    <w:rsid w:val="0084710D"/>
    <w:rsid w:val="0085734B"/>
    <w:rsid w:val="008579A5"/>
    <w:rsid w:val="008655D5"/>
    <w:rsid w:val="00871253"/>
    <w:rsid w:val="008724EC"/>
    <w:rsid w:val="00873F48"/>
    <w:rsid w:val="008741B1"/>
    <w:rsid w:val="008748D6"/>
    <w:rsid w:val="00874C65"/>
    <w:rsid w:val="00876D2B"/>
    <w:rsid w:val="00881A57"/>
    <w:rsid w:val="00883852"/>
    <w:rsid w:val="008838B3"/>
    <w:rsid w:val="008856FE"/>
    <w:rsid w:val="00887D84"/>
    <w:rsid w:val="00887F44"/>
    <w:rsid w:val="00890493"/>
    <w:rsid w:val="0089277A"/>
    <w:rsid w:val="008936C3"/>
    <w:rsid w:val="00894C9A"/>
    <w:rsid w:val="008A1489"/>
    <w:rsid w:val="008A4564"/>
    <w:rsid w:val="008A5125"/>
    <w:rsid w:val="008A67A1"/>
    <w:rsid w:val="008B27A4"/>
    <w:rsid w:val="008B59B3"/>
    <w:rsid w:val="008B5DA2"/>
    <w:rsid w:val="008B5FFD"/>
    <w:rsid w:val="008B79F6"/>
    <w:rsid w:val="008C1EDB"/>
    <w:rsid w:val="008C2951"/>
    <w:rsid w:val="008C373B"/>
    <w:rsid w:val="008C5EC3"/>
    <w:rsid w:val="008D1C33"/>
    <w:rsid w:val="008D43A6"/>
    <w:rsid w:val="008D559B"/>
    <w:rsid w:val="008E2047"/>
    <w:rsid w:val="008E30CF"/>
    <w:rsid w:val="008E315A"/>
    <w:rsid w:val="008E3C68"/>
    <w:rsid w:val="008E599D"/>
    <w:rsid w:val="008F0760"/>
    <w:rsid w:val="00901548"/>
    <w:rsid w:val="009019EC"/>
    <w:rsid w:val="00902498"/>
    <w:rsid w:val="009072BB"/>
    <w:rsid w:val="00910B6F"/>
    <w:rsid w:val="009128C7"/>
    <w:rsid w:val="00915206"/>
    <w:rsid w:val="0091659C"/>
    <w:rsid w:val="0092008D"/>
    <w:rsid w:val="0092028D"/>
    <w:rsid w:val="009210C4"/>
    <w:rsid w:val="00922FE4"/>
    <w:rsid w:val="00925656"/>
    <w:rsid w:val="00926105"/>
    <w:rsid w:val="0093122E"/>
    <w:rsid w:val="00931558"/>
    <w:rsid w:val="0093169A"/>
    <w:rsid w:val="009339CC"/>
    <w:rsid w:val="00933F7D"/>
    <w:rsid w:val="00934336"/>
    <w:rsid w:val="009359D9"/>
    <w:rsid w:val="00937997"/>
    <w:rsid w:val="00937BEA"/>
    <w:rsid w:val="0094035A"/>
    <w:rsid w:val="00943A40"/>
    <w:rsid w:val="00943C37"/>
    <w:rsid w:val="00944BD0"/>
    <w:rsid w:val="009538F6"/>
    <w:rsid w:val="0095705E"/>
    <w:rsid w:val="00960EC1"/>
    <w:rsid w:val="0096204F"/>
    <w:rsid w:val="0096307B"/>
    <w:rsid w:val="0096441C"/>
    <w:rsid w:val="00965201"/>
    <w:rsid w:val="00965F1C"/>
    <w:rsid w:val="00966B58"/>
    <w:rsid w:val="00967C04"/>
    <w:rsid w:val="00967E84"/>
    <w:rsid w:val="009753AA"/>
    <w:rsid w:val="00975B68"/>
    <w:rsid w:val="00976DB1"/>
    <w:rsid w:val="009773A2"/>
    <w:rsid w:val="009810E3"/>
    <w:rsid w:val="009868AC"/>
    <w:rsid w:val="00986D36"/>
    <w:rsid w:val="009934E9"/>
    <w:rsid w:val="00994571"/>
    <w:rsid w:val="00996E52"/>
    <w:rsid w:val="009A020B"/>
    <w:rsid w:val="009A096E"/>
    <w:rsid w:val="009A43BC"/>
    <w:rsid w:val="009A556B"/>
    <w:rsid w:val="009A5B3C"/>
    <w:rsid w:val="009A6611"/>
    <w:rsid w:val="009A6DCA"/>
    <w:rsid w:val="009B19CE"/>
    <w:rsid w:val="009B2190"/>
    <w:rsid w:val="009C12BB"/>
    <w:rsid w:val="009C27D1"/>
    <w:rsid w:val="009C37DA"/>
    <w:rsid w:val="009C5D77"/>
    <w:rsid w:val="009D040F"/>
    <w:rsid w:val="009D5687"/>
    <w:rsid w:val="009D6CB4"/>
    <w:rsid w:val="009E2295"/>
    <w:rsid w:val="009E5A17"/>
    <w:rsid w:val="009E6DA4"/>
    <w:rsid w:val="009E71FD"/>
    <w:rsid w:val="009E7BD8"/>
    <w:rsid w:val="009E7EC5"/>
    <w:rsid w:val="009F1543"/>
    <w:rsid w:val="009F4B88"/>
    <w:rsid w:val="009F62AE"/>
    <w:rsid w:val="009F6DFA"/>
    <w:rsid w:val="009F728C"/>
    <w:rsid w:val="00A00168"/>
    <w:rsid w:val="00A03F6C"/>
    <w:rsid w:val="00A07533"/>
    <w:rsid w:val="00A104F7"/>
    <w:rsid w:val="00A10FC7"/>
    <w:rsid w:val="00A110C7"/>
    <w:rsid w:val="00A11D37"/>
    <w:rsid w:val="00A12DBF"/>
    <w:rsid w:val="00A15DB3"/>
    <w:rsid w:val="00A23CD9"/>
    <w:rsid w:val="00A24393"/>
    <w:rsid w:val="00A24B35"/>
    <w:rsid w:val="00A24BEE"/>
    <w:rsid w:val="00A25440"/>
    <w:rsid w:val="00A2622D"/>
    <w:rsid w:val="00A342CA"/>
    <w:rsid w:val="00A37D09"/>
    <w:rsid w:val="00A40B9C"/>
    <w:rsid w:val="00A41BFD"/>
    <w:rsid w:val="00A41D7E"/>
    <w:rsid w:val="00A433A9"/>
    <w:rsid w:val="00A4392F"/>
    <w:rsid w:val="00A449E7"/>
    <w:rsid w:val="00A44EF3"/>
    <w:rsid w:val="00A46D81"/>
    <w:rsid w:val="00A46DBD"/>
    <w:rsid w:val="00A47647"/>
    <w:rsid w:val="00A52D5F"/>
    <w:rsid w:val="00A53451"/>
    <w:rsid w:val="00A54250"/>
    <w:rsid w:val="00A5549D"/>
    <w:rsid w:val="00A61123"/>
    <w:rsid w:val="00A6440E"/>
    <w:rsid w:val="00A72FC5"/>
    <w:rsid w:val="00A73432"/>
    <w:rsid w:val="00A75857"/>
    <w:rsid w:val="00A81751"/>
    <w:rsid w:val="00A81790"/>
    <w:rsid w:val="00A82A5B"/>
    <w:rsid w:val="00A82EDF"/>
    <w:rsid w:val="00A83AE5"/>
    <w:rsid w:val="00A86ADA"/>
    <w:rsid w:val="00A9154B"/>
    <w:rsid w:val="00A91C2E"/>
    <w:rsid w:val="00A9209B"/>
    <w:rsid w:val="00A97957"/>
    <w:rsid w:val="00AA2229"/>
    <w:rsid w:val="00AA54CF"/>
    <w:rsid w:val="00AA6037"/>
    <w:rsid w:val="00AA6343"/>
    <w:rsid w:val="00AA714A"/>
    <w:rsid w:val="00AB30C0"/>
    <w:rsid w:val="00AB5090"/>
    <w:rsid w:val="00AC23E9"/>
    <w:rsid w:val="00AC2E88"/>
    <w:rsid w:val="00AC4E69"/>
    <w:rsid w:val="00AC6910"/>
    <w:rsid w:val="00AD1407"/>
    <w:rsid w:val="00AD334F"/>
    <w:rsid w:val="00AD43A0"/>
    <w:rsid w:val="00AD568F"/>
    <w:rsid w:val="00AD6072"/>
    <w:rsid w:val="00AD6C71"/>
    <w:rsid w:val="00AE0862"/>
    <w:rsid w:val="00AE662B"/>
    <w:rsid w:val="00AE66D7"/>
    <w:rsid w:val="00AF2B2F"/>
    <w:rsid w:val="00AF383C"/>
    <w:rsid w:val="00AF3955"/>
    <w:rsid w:val="00B00F52"/>
    <w:rsid w:val="00B0158A"/>
    <w:rsid w:val="00B026D8"/>
    <w:rsid w:val="00B0340B"/>
    <w:rsid w:val="00B03719"/>
    <w:rsid w:val="00B04DDA"/>
    <w:rsid w:val="00B11CCD"/>
    <w:rsid w:val="00B151DF"/>
    <w:rsid w:val="00B16F7C"/>
    <w:rsid w:val="00B22A64"/>
    <w:rsid w:val="00B245CD"/>
    <w:rsid w:val="00B247AB"/>
    <w:rsid w:val="00B253AB"/>
    <w:rsid w:val="00B264FB"/>
    <w:rsid w:val="00B265BA"/>
    <w:rsid w:val="00B316A0"/>
    <w:rsid w:val="00B3492F"/>
    <w:rsid w:val="00B35120"/>
    <w:rsid w:val="00B374BD"/>
    <w:rsid w:val="00B40E4D"/>
    <w:rsid w:val="00B415BA"/>
    <w:rsid w:val="00B4395B"/>
    <w:rsid w:val="00B44763"/>
    <w:rsid w:val="00B4607F"/>
    <w:rsid w:val="00B47FE7"/>
    <w:rsid w:val="00B53E2D"/>
    <w:rsid w:val="00B54262"/>
    <w:rsid w:val="00B56CAD"/>
    <w:rsid w:val="00B60230"/>
    <w:rsid w:val="00B60ABC"/>
    <w:rsid w:val="00B6189E"/>
    <w:rsid w:val="00B645C7"/>
    <w:rsid w:val="00B64F81"/>
    <w:rsid w:val="00B66405"/>
    <w:rsid w:val="00B6642A"/>
    <w:rsid w:val="00B711AE"/>
    <w:rsid w:val="00B74724"/>
    <w:rsid w:val="00B74821"/>
    <w:rsid w:val="00B77265"/>
    <w:rsid w:val="00B7764D"/>
    <w:rsid w:val="00B80248"/>
    <w:rsid w:val="00B8034D"/>
    <w:rsid w:val="00B8185A"/>
    <w:rsid w:val="00B83717"/>
    <w:rsid w:val="00B83EF0"/>
    <w:rsid w:val="00B863F8"/>
    <w:rsid w:val="00B865DB"/>
    <w:rsid w:val="00B86B5C"/>
    <w:rsid w:val="00B86FB2"/>
    <w:rsid w:val="00B92857"/>
    <w:rsid w:val="00B9367B"/>
    <w:rsid w:val="00BA0A67"/>
    <w:rsid w:val="00BA27EA"/>
    <w:rsid w:val="00BA3280"/>
    <w:rsid w:val="00BA349F"/>
    <w:rsid w:val="00BA364C"/>
    <w:rsid w:val="00BA5F77"/>
    <w:rsid w:val="00BA7547"/>
    <w:rsid w:val="00BB1BAA"/>
    <w:rsid w:val="00BB32F0"/>
    <w:rsid w:val="00BB3428"/>
    <w:rsid w:val="00BB7DCF"/>
    <w:rsid w:val="00BC0DC6"/>
    <w:rsid w:val="00BC0F22"/>
    <w:rsid w:val="00BC14BB"/>
    <w:rsid w:val="00BC18C8"/>
    <w:rsid w:val="00BC1D6F"/>
    <w:rsid w:val="00BC2696"/>
    <w:rsid w:val="00BC38F6"/>
    <w:rsid w:val="00BC4025"/>
    <w:rsid w:val="00BC4D28"/>
    <w:rsid w:val="00BC70F4"/>
    <w:rsid w:val="00BC7A99"/>
    <w:rsid w:val="00BD1387"/>
    <w:rsid w:val="00BD2E3B"/>
    <w:rsid w:val="00BD3FCD"/>
    <w:rsid w:val="00BD7C3C"/>
    <w:rsid w:val="00BE1A0D"/>
    <w:rsid w:val="00BE2A90"/>
    <w:rsid w:val="00BE2F1F"/>
    <w:rsid w:val="00BE6DED"/>
    <w:rsid w:val="00BE73C3"/>
    <w:rsid w:val="00BE73FC"/>
    <w:rsid w:val="00BF17C4"/>
    <w:rsid w:val="00BF2733"/>
    <w:rsid w:val="00BF3F02"/>
    <w:rsid w:val="00BF50DA"/>
    <w:rsid w:val="00BF6DC3"/>
    <w:rsid w:val="00BF7924"/>
    <w:rsid w:val="00BF7D0E"/>
    <w:rsid w:val="00C001AA"/>
    <w:rsid w:val="00C0298A"/>
    <w:rsid w:val="00C033EE"/>
    <w:rsid w:val="00C04145"/>
    <w:rsid w:val="00C10F50"/>
    <w:rsid w:val="00C11A2F"/>
    <w:rsid w:val="00C14343"/>
    <w:rsid w:val="00C15E19"/>
    <w:rsid w:val="00C16AEF"/>
    <w:rsid w:val="00C16D86"/>
    <w:rsid w:val="00C16EF4"/>
    <w:rsid w:val="00C1731C"/>
    <w:rsid w:val="00C23151"/>
    <w:rsid w:val="00C245F6"/>
    <w:rsid w:val="00C25C30"/>
    <w:rsid w:val="00C263F2"/>
    <w:rsid w:val="00C3136D"/>
    <w:rsid w:val="00C31BF0"/>
    <w:rsid w:val="00C31E22"/>
    <w:rsid w:val="00C331E7"/>
    <w:rsid w:val="00C3463F"/>
    <w:rsid w:val="00C3603E"/>
    <w:rsid w:val="00C360C0"/>
    <w:rsid w:val="00C40CFE"/>
    <w:rsid w:val="00C41BFC"/>
    <w:rsid w:val="00C44877"/>
    <w:rsid w:val="00C45028"/>
    <w:rsid w:val="00C46C23"/>
    <w:rsid w:val="00C47897"/>
    <w:rsid w:val="00C51763"/>
    <w:rsid w:val="00C5201C"/>
    <w:rsid w:val="00C52F16"/>
    <w:rsid w:val="00C544C7"/>
    <w:rsid w:val="00C5665C"/>
    <w:rsid w:val="00C57112"/>
    <w:rsid w:val="00C57199"/>
    <w:rsid w:val="00C6042E"/>
    <w:rsid w:val="00C60B89"/>
    <w:rsid w:val="00C63396"/>
    <w:rsid w:val="00C67A2E"/>
    <w:rsid w:val="00C70535"/>
    <w:rsid w:val="00C717E7"/>
    <w:rsid w:val="00C72970"/>
    <w:rsid w:val="00C74EDF"/>
    <w:rsid w:val="00C76BF7"/>
    <w:rsid w:val="00C76FE8"/>
    <w:rsid w:val="00C807CF"/>
    <w:rsid w:val="00C832C6"/>
    <w:rsid w:val="00C8342D"/>
    <w:rsid w:val="00C83512"/>
    <w:rsid w:val="00C84B69"/>
    <w:rsid w:val="00C868F4"/>
    <w:rsid w:val="00C86EC9"/>
    <w:rsid w:val="00C92FF6"/>
    <w:rsid w:val="00C96AC0"/>
    <w:rsid w:val="00C96B6F"/>
    <w:rsid w:val="00C96F7E"/>
    <w:rsid w:val="00C97D3F"/>
    <w:rsid w:val="00C97D66"/>
    <w:rsid w:val="00CA1C21"/>
    <w:rsid w:val="00CA2B52"/>
    <w:rsid w:val="00CA4FF8"/>
    <w:rsid w:val="00CA52DF"/>
    <w:rsid w:val="00CA6C97"/>
    <w:rsid w:val="00CB0795"/>
    <w:rsid w:val="00CB21F1"/>
    <w:rsid w:val="00CB2EE8"/>
    <w:rsid w:val="00CB7827"/>
    <w:rsid w:val="00CB7D23"/>
    <w:rsid w:val="00CC2406"/>
    <w:rsid w:val="00CC4F09"/>
    <w:rsid w:val="00CC55C1"/>
    <w:rsid w:val="00CC5EA0"/>
    <w:rsid w:val="00CD0EC0"/>
    <w:rsid w:val="00CD55D2"/>
    <w:rsid w:val="00CE070A"/>
    <w:rsid w:val="00CE208B"/>
    <w:rsid w:val="00CE4985"/>
    <w:rsid w:val="00CE64DA"/>
    <w:rsid w:val="00CE6D80"/>
    <w:rsid w:val="00CE76B3"/>
    <w:rsid w:val="00CF6C62"/>
    <w:rsid w:val="00CF6CFA"/>
    <w:rsid w:val="00CF73AD"/>
    <w:rsid w:val="00D00A79"/>
    <w:rsid w:val="00D0179A"/>
    <w:rsid w:val="00D02174"/>
    <w:rsid w:val="00D0352D"/>
    <w:rsid w:val="00D0471E"/>
    <w:rsid w:val="00D0504D"/>
    <w:rsid w:val="00D05325"/>
    <w:rsid w:val="00D05867"/>
    <w:rsid w:val="00D069C5"/>
    <w:rsid w:val="00D07348"/>
    <w:rsid w:val="00D2358C"/>
    <w:rsid w:val="00D26DF6"/>
    <w:rsid w:val="00D27CB9"/>
    <w:rsid w:val="00D304D9"/>
    <w:rsid w:val="00D309EC"/>
    <w:rsid w:val="00D312C7"/>
    <w:rsid w:val="00D33D9A"/>
    <w:rsid w:val="00D3487D"/>
    <w:rsid w:val="00D3562B"/>
    <w:rsid w:val="00D400E8"/>
    <w:rsid w:val="00D410F9"/>
    <w:rsid w:val="00D41BED"/>
    <w:rsid w:val="00D42E0A"/>
    <w:rsid w:val="00D51A44"/>
    <w:rsid w:val="00D51ACF"/>
    <w:rsid w:val="00D51B00"/>
    <w:rsid w:val="00D54F85"/>
    <w:rsid w:val="00D601F1"/>
    <w:rsid w:val="00D602C9"/>
    <w:rsid w:val="00D62BB2"/>
    <w:rsid w:val="00D63F0F"/>
    <w:rsid w:val="00D64D34"/>
    <w:rsid w:val="00D670B6"/>
    <w:rsid w:val="00D7004F"/>
    <w:rsid w:val="00D73370"/>
    <w:rsid w:val="00D733FB"/>
    <w:rsid w:val="00D741CC"/>
    <w:rsid w:val="00D74229"/>
    <w:rsid w:val="00D7435D"/>
    <w:rsid w:val="00D7469C"/>
    <w:rsid w:val="00D75CB4"/>
    <w:rsid w:val="00D77E78"/>
    <w:rsid w:val="00D80F28"/>
    <w:rsid w:val="00D82669"/>
    <w:rsid w:val="00D8787C"/>
    <w:rsid w:val="00D930D1"/>
    <w:rsid w:val="00D9339C"/>
    <w:rsid w:val="00D9351E"/>
    <w:rsid w:val="00DA0C53"/>
    <w:rsid w:val="00DA1BA2"/>
    <w:rsid w:val="00DA24D8"/>
    <w:rsid w:val="00DA5FCC"/>
    <w:rsid w:val="00DB0757"/>
    <w:rsid w:val="00DB303E"/>
    <w:rsid w:val="00DC124A"/>
    <w:rsid w:val="00DC2ABB"/>
    <w:rsid w:val="00DC4837"/>
    <w:rsid w:val="00DC68AA"/>
    <w:rsid w:val="00DC78F3"/>
    <w:rsid w:val="00DD0488"/>
    <w:rsid w:val="00DD0B2E"/>
    <w:rsid w:val="00DD1EA3"/>
    <w:rsid w:val="00DD3089"/>
    <w:rsid w:val="00DD5F40"/>
    <w:rsid w:val="00DD7518"/>
    <w:rsid w:val="00DE002A"/>
    <w:rsid w:val="00DE24E3"/>
    <w:rsid w:val="00DE3116"/>
    <w:rsid w:val="00DE6565"/>
    <w:rsid w:val="00DE7758"/>
    <w:rsid w:val="00DF1421"/>
    <w:rsid w:val="00DF4E17"/>
    <w:rsid w:val="00DF4EF5"/>
    <w:rsid w:val="00DF55BF"/>
    <w:rsid w:val="00E002E0"/>
    <w:rsid w:val="00E01EBF"/>
    <w:rsid w:val="00E0285E"/>
    <w:rsid w:val="00E03AF9"/>
    <w:rsid w:val="00E04518"/>
    <w:rsid w:val="00E04893"/>
    <w:rsid w:val="00E10855"/>
    <w:rsid w:val="00E1314F"/>
    <w:rsid w:val="00E16C8A"/>
    <w:rsid w:val="00E17B77"/>
    <w:rsid w:val="00E20F63"/>
    <w:rsid w:val="00E217A2"/>
    <w:rsid w:val="00E223A9"/>
    <w:rsid w:val="00E27E19"/>
    <w:rsid w:val="00E30145"/>
    <w:rsid w:val="00E30783"/>
    <w:rsid w:val="00E34E21"/>
    <w:rsid w:val="00E374F8"/>
    <w:rsid w:val="00E3778B"/>
    <w:rsid w:val="00E4037D"/>
    <w:rsid w:val="00E40689"/>
    <w:rsid w:val="00E41355"/>
    <w:rsid w:val="00E4198E"/>
    <w:rsid w:val="00E423C6"/>
    <w:rsid w:val="00E42A2B"/>
    <w:rsid w:val="00E440EC"/>
    <w:rsid w:val="00E440F1"/>
    <w:rsid w:val="00E443AB"/>
    <w:rsid w:val="00E44F07"/>
    <w:rsid w:val="00E45335"/>
    <w:rsid w:val="00E463A2"/>
    <w:rsid w:val="00E46FD6"/>
    <w:rsid w:val="00E50BD4"/>
    <w:rsid w:val="00E54FE7"/>
    <w:rsid w:val="00E56DF1"/>
    <w:rsid w:val="00E60FA0"/>
    <w:rsid w:val="00E62171"/>
    <w:rsid w:val="00E62639"/>
    <w:rsid w:val="00E65AF2"/>
    <w:rsid w:val="00E741A6"/>
    <w:rsid w:val="00E74D72"/>
    <w:rsid w:val="00E75324"/>
    <w:rsid w:val="00E754E4"/>
    <w:rsid w:val="00E81752"/>
    <w:rsid w:val="00E829A9"/>
    <w:rsid w:val="00E84944"/>
    <w:rsid w:val="00E85C55"/>
    <w:rsid w:val="00E86443"/>
    <w:rsid w:val="00E86A01"/>
    <w:rsid w:val="00E86C34"/>
    <w:rsid w:val="00E911B0"/>
    <w:rsid w:val="00E91330"/>
    <w:rsid w:val="00E918BC"/>
    <w:rsid w:val="00EA23AF"/>
    <w:rsid w:val="00EA3B49"/>
    <w:rsid w:val="00EA40FB"/>
    <w:rsid w:val="00EA4527"/>
    <w:rsid w:val="00EA6932"/>
    <w:rsid w:val="00EB11B3"/>
    <w:rsid w:val="00EB1328"/>
    <w:rsid w:val="00EB2408"/>
    <w:rsid w:val="00EB2B9C"/>
    <w:rsid w:val="00EB2E40"/>
    <w:rsid w:val="00EB3CB8"/>
    <w:rsid w:val="00EC1C5B"/>
    <w:rsid w:val="00EC4C5D"/>
    <w:rsid w:val="00EC6B2D"/>
    <w:rsid w:val="00EC6D27"/>
    <w:rsid w:val="00EC7C60"/>
    <w:rsid w:val="00ED2048"/>
    <w:rsid w:val="00ED38D7"/>
    <w:rsid w:val="00EE0E9B"/>
    <w:rsid w:val="00EE2751"/>
    <w:rsid w:val="00EE441C"/>
    <w:rsid w:val="00EF2C74"/>
    <w:rsid w:val="00EF4565"/>
    <w:rsid w:val="00EF755F"/>
    <w:rsid w:val="00F010F8"/>
    <w:rsid w:val="00F01D98"/>
    <w:rsid w:val="00F031EC"/>
    <w:rsid w:val="00F03473"/>
    <w:rsid w:val="00F05588"/>
    <w:rsid w:val="00F05ADC"/>
    <w:rsid w:val="00F0788F"/>
    <w:rsid w:val="00F112B4"/>
    <w:rsid w:val="00F14D90"/>
    <w:rsid w:val="00F1619D"/>
    <w:rsid w:val="00F166FC"/>
    <w:rsid w:val="00F2075B"/>
    <w:rsid w:val="00F20E82"/>
    <w:rsid w:val="00F3055D"/>
    <w:rsid w:val="00F36BAA"/>
    <w:rsid w:val="00F36FBF"/>
    <w:rsid w:val="00F37CF2"/>
    <w:rsid w:val="00F4095D"/>
    <w:rsid w:val="00F41750"/>
    <w:rsid w:val="00F42548"/>
    <w:rsid w:val="00F42895"/>
    <w:rsid w:val="00F42DB2"/>
    <w:rsid w:val="00F43385"/>
    <w:rsid w:val="00F4546D"/>
    <w:rsid w:val="00F527F8"/>
    <w:rsid w:val="00F54F26"/>
    <w:rsid w:val="00F574E0"/>
    <w:rsid w:val="00F635FF"/>
    <w:rsid w:val="00F656CE"/>
    <w:rsid w:val="00F66B8B"/>
    <w:rsid w:val="00F67383"/>
    <w:rsid w:val="00F67ABA"/>
    <w:rsid w:val="00F67C0B"/>
    <w:rsid w:val="00F70E95"/>
    <w:rsid w:val="00F71925"/>
    <w:rsid w:val="00F73357"/>
    <w:rsid w:val="00F74E55"/>
    <w:rsid w:val="00F80530"/>
    <w:rsid w:val="00F80EFF"/>
    <w:rsid w:val="00F86400"/>
    <w:rsid w:val="00F87D93"/>
    <w:rsid w:val="00F90245"/>
    <w:rsid w:val="00F93D68"/>
    <w:rsid w:val="00F95AFA"/>
    <w:rsid w:val="00F96E29"/>
    <w:rsid w:val="00FA0AB4"/>
    <w:rsid w:val="00FA0EB8"/>
    <w:rsid w:val="00FA25C4"/>
    <w:rsid w:val="00FA3980"/>
    <w:rsid w:val="00FA5F3F"/>
    <w:rsid w:val="00FA7FF1"/>
    <w:rsid w:val="00FB3211"/>
    <w:rsid w:val="00FB343D"/>
    <w:rsid w:val="00FB5888"/>
    <w:rsid w:val="00FB6A60"/>
    <w:rsid w:val="00FC21A6"/>
    <w:rsid w:val="00FC77BC"/>
    <w:rsid w:val="00FD01F5"/>
    <w:rsid w:val="00FD0BD3"/>
    <w:rsid w:val="00FD345F"/>
    <w:rsid w:val="00FD435A"/>
    <w:rsid w:val="00FD6361"/>
    <w:rsid w:val="00FD6FC3"/>
    <w:rsid w:val="00FD72AE"/>
    <w:rsid w:val="00FE0769"/>
    <w:rsid w:val="00FE5502"/>
    <w:rsid w:val="00FF2A31"/>
    <w:rsid w:val="00FF332E"/>
    <w:rsid w:val="00FF3B4B"/>
    <w:rsid w:val="00FF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6963367"/>
  <w15:docId w15:val="{267633A5-C310-474E-9953-574ABDC8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8A4"/>
    <w:pPr>
      <w:jc w:val="both"/>
    </w:pPr>
    <w:rPr>
      <w:rFonts w:ascii="Arial" w:hAnsi="Arial" w:cs="Arial"/>
      <w:color w:val="0D0D0D" w:themeColor="text1" w:themeTint="F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2BAE"/>
    <w:pPr>
      <w:outlineLvl w:val="0"/>
    </w:pPr>
    <w:rPr>
      <w:b/>
      <w:bCs/>
      <w:color w:val="262626" w:themeColor="text1" w:themeTint="D9"/>
      <w:sz w:val="40"/>
      <w:szCs w:val="48"/>
      <w14:textFill>
        <w14:solidFill>
          <w14:schemeClr w14:val="tx1">
            <w14:lumMod w14:val="85000"/>
            <w14:lumOff w14:val="15000"/>
            <w14:lumMod w14:val="95000"/>
            <w14:lumOff w14:val="5000"/>
          </w14:schemeClr>
        </w14:solidFill>
      </w14:textFill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6B56"/>
    <w:pPr>
      <w:spacing w:after="360"/>
      <w:outlineLvl w:val="1"/>
    </w:pPr>
    <w:rPr>
      <w:b/>
      <w:color w:val="395872"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73F48"/>
    <w:pPr>
      <w:outlineLvl w:val="2"/>
    </w:pPr>
    <w:rPr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230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4F81BD" w:themeColor="accent1"/>
      <w:spacing w:val="10"/>
      <w14:textFill>
        <w14:solidFill>
          <w14:schemeClr w14:val="accent1">
            <w14:lumMod w14:val="75000"/>
            <w14:lumMod w14:val="95000"/>
            <w14:lumOff w14:val="5000"/>
          </w14:schemeClr>
        </w14:solidFill>
      </w14:textFill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230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4F81BD" w:themeColor="accent1"/>
      <w:spacing w:val="10"/>
      <w14:textFill>
        <w14:solidFill>
          <w14:schemeClr w14:val="accent1">
            <w14:lumMod w14:val="75000"/>
            <w14:lumMod w14:val="95000"/>
            <w14:lumOff w14:val="5000"/>
          </w14:schemeClr>
        </w14:solidFill>
      </w14:textFill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230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4F81BD" w:themeColor="accent1"/>
      <w:spacing w:val="10"/>
      <w14:textFill>
        <w14:solidFill>
          <w14:schemeClr w14:val="accent1">
            <w14:lumMod w14:val="75000"/>
            <w14:lumMod w14:val="95000"/>
            <w14:lumOff w14:val="5000"/>
          </w14:schemeClr>
        </w14:solidFill>
      </w14:textFill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230"/>
    <w:pPr>
      <w:spacing w:before="200" w:after="0"/>
      <w:outlineLvl w:val="6"/>
    </w:pPr>
    <w:rPr>
      <w:caps/>
      <w:color w:val="4F81BD" w:themeColor="accent1"/>
      <w:spacing w:val="10"/>
      <w14:textFill>
        <w14:solidFill>
          <w14:schemeClr w14:val="accent1">
            <w14:lumMod w14:val="75000"/>
            <w14:lumMod w14:val="95000"/>
            <w14:lumOff w14:val="5000"/>
          </w14:schemeClr>
        </w14:solidFill>
      </w14:textFill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23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23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7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uiPriority w:val="19"/>
    <w:qFormat/>
    <w:rsid w:val="00B60230"/>
    <w:rPr>
      <w:i/>
      <w:iCs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439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2758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585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58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859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893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24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0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4F7"/>
  </w:style>
  <w:style w:type="paragraph" w:styleId="Footer">
    <w:name w:val="footer"/>
    <w:basedOn w:val="Normal"/>
    <w:link w:val="FooterChar"/>
    <w:uiPriority w:val="99"/>
    <w:unhideWhenUsed/>
    <w:rsid w:val="00A10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4F7"/>
  </w:style>
  <w:style w:type="character" w:customStyle="1" w:styleId="e24kjd">
    <w:name w:val="e24kjd"/>
    <w:basedOn w:val="DefaultParagraphFont"/>
    <w:rsid w:val="009868AC"/>
  </w:style>
  <w:style w:type="paragraph" w:styleId="NoSpacing">
    <w:name w:val="No Spacing"/>
    <w:basedOn w:val="Normal"/>
    <w:uiPriority w:val="1"/>
    <w:qFormat/>
    <w:rsid w:val="00873F48"/>
    <w:pPr>
      <w:spacing w:line="240" w:lineRule="auto"/>
    </w:pPr>
  </w:style>
  <w:style w:type="paragraph" w:styleId="NormalWeb">
    <w:name w:val="Normal (Web)"/>
    <w:basedOn w:val="Normal"/>
    <w:uiPriority w:val="99"/>
    <w:unhideWhenUsed/>
    <w:rsid w:val="0052027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12BAE"/>
    <w:rPr>
      <w:rFonts w:ascii="Arial" w:hAnsi="Arial" w:cs="Arial"/>
      <w:b/>
      <w:bCs/>
      <w:color w:val="262626" w:themeColor="text1" w:themeTint="D9"/>
      <w:sz w:val="40"/>
      <w:szCs w:val="48"/>
      <w14:textFill>
        <w14:solidFill>
          <w14:schemeClr w14:val="tx1">
            <w14:lumMod w14:val="85000"/>
            <w14:lumOff w14:val="15000"/>
            <w14:lumMod w14:val="95000"/>
            <w14:lumOff w14:val="5000"/>
          </w14:schemeClr>
        </w14:solidFill>
      </w14:textFill>
    </w:rPr>
  </w:style>
  <w:style w:type="character" w:customStyle="1" w:styleId="Heading2Char">
    <w:name w:val="Heading 2 Char"/>
    <w:basedOn w:val="DefaultParagraphFont"/>
    <w:link w:val="Heading2"/>
    <w:uiPriority w:val="9"/>
    <w:rsid w:val="002A6B56"/>
    <w:rPr>
      <w:rFonts w:ascii="Arial" w:hAnsi="Arial" w:cs="Arial"/>
      <w:b/>
      <w:color w:val="39587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73F48"/>
    <w:rPr>
      <w:rFonts w:ascii="Arial" w:hAnsi="Arial" w:cs="Arial"/>
      <w:b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30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230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230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230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23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230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B60230"/>
    <w:rPr>
      <w:b/>
      <w:bCs/>
      <w:color w:val="4F81BD" w:themeColor="accent1"/>
      <w:sz w:val="16"/>
      <w:szCs w:val="16"/>
      <w14:textFill>
        <w14:solidFill>
          <w14:schemeClr w14:val="accent1">
            <w14:lumMod w14:val="75000"/>
            <w14:lumMod w14:val="95000"/>
            <w14:lumOff w14:val="5000"/>
          </w14:schemeClr>
        </w14:solidFill>
      </w14:textFill>
    </w:rPr>
  </w:style>
  <w:style w:type="paragraph" w:styleId="Title">
    <w:name w:val="Title"/>
    <w:basedOn w:val="Normal"/>
    <w:next w:val="Normal"/>
    <w:link w:val="TitleChar"/>
    <w:uiPriority w:val="10"/>
    <w:qFormat/>
    <w:rsid w:val="00CC5EA0"/>
    <w:rPr>
      <w:b/>
      <w:color w:val="FFFFFF" w:themeColor="background1" w:themeTint="F2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CC5EA0"/>
    <w:rPr>
      <w:rFonts w:ascii="Arial" w:hAnsi="Arial" w:cs="Arial"/>
      <w:b/>
      <w:color w:val="FFFFFF" w:themeColor="background1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EA0"/>
    <w:rPr>
      <w:color w:val="FFFFFF" w:themeColor="background1" w:themeTint="F2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CC5EA0"/>
    <w:rPr>
      <w:rFonts w:ascii="Arial" w:hAnsi="Arial" w:cs="Arial"/>
      <w:color w:val="FFFFFF" w:themeColor="background1"/>
      <w:sz w:val="48"/>
      <w:szCs w:val="48"/>
    </w:rPr>
  </w:style>
  <w:style w:type="character" w:styleId="Strong">
    <w:name w:val="Strong"/>
    <w:uiPriority w:val="22"/>
    <w:qFormat/>
    <w:rsid w:val="00B60230"/>
    <w:rPr>
      <w:b/>
      <w:bCs/>
    </w:rPr>
  </w:style>
  <w:style w:type="character" w:styleId="Emphasis">
    <w:name w:val="Emphasis"/>
    <w:uiPriority w:val="20"/>
    <w:qFormat/>
    <w:rsid w:val="00B60230"/>
    <w:rPr>
      <w:caps/>
      <w:color w:val="243F60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B6023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60230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230"/>
    <w:pPr>
      <w:spacing w:before="240" w:after="240" w:line="240" w:lineRule="auto"/>
      <w:ind w:left="1080" w:right="1080"/>
      <w:jc w:val="center"/>
    </w:pPr>
    <w:rPr>
      <w:color w:val="5887C0" w:themeColor="accent1" w:themeTint="F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230"/>
    <w:rPr>
      <w:color w:val="4F81BD" w:themeColor="accent1"/>
      <w:sz w:val="24"/>
      <w:szCs w:val="24"/>
    </w:rPr>
  </w:style>
  <w:style w:type="character" w:styleId="IntenseEmphasis">
    <w:name w:val="Intense Emphasis"/>
    <w:uiPriority w:val="21"/>
    <w:qFormat/>
    <w:rsid w:val="00B60230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B60230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B60230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B60230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0230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B5888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5888"/>
  </w:style>
  <w:style w:type="character" w:styleId="FootnoteReference">
    <w:name w:val="footnote reference"/>
    <w:basedOn w:val="DefaultParagraphFont"/>
    <w:uiPriority w:val="99"/>
    <w:semiHidden/>
    <w:unhideWhenUsed/>
    <w:rsid w:val="00FB5888"/>
    <w:rPr>
      <w:vertAlign w:val="superscript"/>
    </w:rPr>
  </w:style>
  <w:style w:type="character" w:customStyle="1" w:styleId="A2">
    <w:name w:val="A2"/>
    <w:uiPriority w:val="99"/>
    <w:rsid w:val="008E315A"/>
    <w:rPr>
      <w:rFonts w:cs="URW DIN"/>
      <w:color w:val="000000"/>
      <w:sz w:val="22"/>
      <w:szCs w:val="22"/>
    </w:rPr>
  </w:style>
  <w:style w:type="paragraph" w:customStyle="1" w:styleId="Pa0">
    <w:name w:val="Pa0"/>
    <w:basedOn w:val="Default"/>
    <w:next w:val="Default"/>
    <w:uiPriority w:val="99"/>
    <w:rsid w:val="00D00A79"/>
    <w:pPr>
      <w:spacing w:before="0" w:line="241" w:lineRule="atLeast"/>
    </w:pPr>
    <w:rPr>
      <w:rFonts w:ascii="URW DIN" w:hAnsi="URW DIN" w:cstheme="minorBidi"/>
      <w:color w:val="auto"/>
    </w:rPr>
  </w:style>
  <w:style w:type="character" w:customStyle="1" w:styleId="A4">
    <w:name w:val="A4"/>
    <w:uiPriority w:val="99"/>
    <w:rsid w:val="00D00A79"/>
    <w:rPr>
      <w:rFonts w:cs="URW DIN"/>
      <w:color w:val="000000"/>
      <w:sz w:val="12"/>
      <w:szCs w:val="12"/>
    </w:rPr>
  </w:style>
  <w:style w:type="table" w:customStyle="1" w:styleId="TableGrid1">
    <w:name w:val="Table Grid1"/>
    <w:basedOn w:val="TableNormal"/>
    <w:next w:val="TableGrid"/>
    <w:uiPriority w:val="59"/>
    <w:rsid w:val="00397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472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472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12C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A5FCC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8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8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6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8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1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3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1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7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1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3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9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0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1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41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1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1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6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5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3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78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1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6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0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1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2CDFF-9C83-41A8-A30E-AFC242D6E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Stoke-on-Trent City Council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Wyse</dc:creator>
  <cp:lastModifiedBy>Michelle Jones</cp:lastModifiedBy>
  <cp:revision>2</cp:revision>
  <cp:lastPrinted>2020-08-03T09:25:00Z</cp:lastPrinted>
  <dcterms:created xsi:type="dcterms:W3CDTF">2025-05-06T12:02:00Z</dcterms:created>
  <dcterms:modified xsi:type="dcterms:W3CDTF">2025-05-06T12:02:00Z</dcterms:modified>
</cp:coreProperties>
</file>