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BECB" w14:textId="77777777" w:rsidR="002C61B3" w:rsidRDefault="002C61B3"/>
    <w:tbl>
      <w:tblPr>
        <w:tblStyle w:val="TableGrid"/>
        <w:tblW w:w="10760" w:type="dxa"/>
        <w:tblCellMar>
          <w:top w:w="340" w:type="dxa"/>
          <w:left w:w="340" w:type="dxa"/>
          <w:bottom w:w="340" w:type="dxa"/>
          <w:right w:w="340" w:type="dxa"/>
        </w:tblCellMar>
        <w:tblLook w:val="04A0" w:firstRow="1" w:lastRow="0" w:firstColumn="1" w:lastColumn="0" w:noHBand="0" w:noVBand="1"/>
      </w:tblPr>
      <w:tblGrid>
        <w:gridCol w:w="10760"/>
      </w:tblGrid>
      <w:tr w:rsidR="00663D27" w14:paraId="065A8EA8" w14:textId="77777777" w:rsidTr="00FC1014">
        <w:trPr>
          <w:trHeight w:val="8206"/>
        </w:trPr>
        <w:tc>
          <w:tcPr>
            <w:tcW w:w="10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347D03C5" w14:textId="5A62984A" w:rsidR="008C207D" w:rsidRPr="005541E5" w:rsidRDefault="009A3C07" w:rsidP="009364EA">
            <w:pPr>
              <w:autoSpaceDE w:val="0"/>
              <w:autoSpaceDN w:val="0"/>
              <w:adjustRightInd w:val="0"/>
              <w:jc w:val="center"/>
              <w:rPr>
                <w:rFonts w:ascii="Arial" w:eastAsiaTheme="minorHAnsi" w:hAnsi="Arial" w:cs="Arial"/>
                <w:b/>
                <w:bCs/>
                <w:color w:val="auto"/>
                <w:highlight w:val="yellow"/>
                <w14:ligatures w14:val="standardContextual"/>
              </w:rPr>
            </w:pPr>
            <w:bookmarkStart w:id="0" w:name="_Hlk163470159"/>
            <w:r>
              <w:rPr>
                <w:rFonts w:ascii="Arial" w:eastAsiaTheme="minorHAnsi" w:hAnsi="Arial" w:cs="Arial"/>
                <w:b/>
                <w:bCs/>
                <w:color w:val="auto"/>
                <w14:ligatures w14:val="standardContextual"/>
              </w:rPr>
              <w:t>C</w:t>
            </w:r>
            <w:r w:rsidR="009364EA" w:rsidRPr="005541E5">
              <w:rPr>
                <w:rFonts w:ascii="Arial" w:eastAsiaTheme="minorHAnsi" w:hAnsi="Arial" w:cs="Arial"/>
                <w:b/>
                <w:bCs/>
                <w:color w:val="auto"/>
                <w14:ligatures w14:val="standardContextual"/>
              </w:rPr>
              <w:t>hildren’s Services Supervision Agreement</w:t>
            </w:r>
          </w:p>
          <w:p w14:paraId="1211E59B" w14:textId="77777777" w:rsidR="00425E8C" w:rsidRPr="00425E8C" w:rsidRDefault="00425E8C" w:rsidP="009364EA">
            <w:pPr>
              <w:autoSpaceDE w:val="0"/>
              <w:autoSpaceDN w:val="0"/>
              <w:adjustRightInd w:val="0"/>
              <w:jc w:val="center"/>
              <w:rPr>
                <w:rFonts w:ascii="Arial" w:eastAsiaTheme="minorHAnsi" w:hAnsi="Arial" w:cs="Arial"/>
                <w:b/>
                <w:bCs/>
                <w14:ligatures w14:val="standardContextual"/>
              </w:rPr>
            </w:pPr>
          </w:p>
          <w:tbl>
            <w:tblPr>
              <w:tblStyle w:val="TableGrid"/>
              <w:tblW w:w="0" w:type="auto"/>
              <w:tblLook w:val="04A0" w:firstRow="1" w:lastRow="0" w:firstColumn="1" w:lastColumn="0" w:noHBand="0" w:noVBand="1"/>
            </w:tblPr>
            <w:tblGrid>
              <w:gridCol w:w="5023"/>
              <w:gridCol w:w="5011"/>
            </w:tblGrid>
            <w:tr w:rsidR="009364EA" w14:paraId="3F5DFC12" w14:textId="77777777" w:rsidTr="005541E5">
              <w:tc>
                <w:tcPr>
                  <w:tcW w:w="5035" w:type="dxa"/>
                  <w:tcBorders>
                    <w:top w:val="single" w:sz="18" w:space="0" w:color="auto"/>
                    <w:left w:val="single" w:sz="18" w:space="0" w:color="auto"/>
                  </w:tcBorders>
                  <w:vAlign w:val="center"/>
                </w:tcPr>
                <w:p w14:paraId="33C3A30A" w14:textId="666E3809"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14:ligatures w14:val="standardContextual"/>
                    </w:rPr>
                    <w:t>Supervisee:</w:t>
                  </w:r>
                </w:p>
              </w:tc>
              <w:tc>
                <w:tcPr>
                  <w:tcW w:w="5035" w:type="dxa"/>
                  <w:tcBorders>
                    <w:top w:val="single" w:sz="18" w:space="0" w:color="auto"/>
                    <w:right w:val="single" w:sz="18" w:space="0" w:color="auto"/>
                  </w:tcBorders>
                </w:tcPr>
                <w:p w14:paraId="7352824F"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2C0459A3" w14:textId="77777777" w:rsidTr="005541E5">
              <w:tc>
                <w:tcPr>
                  <w:tcW w:w="5035" w:type="dxa"/>
                  <w:tcBorders>
                    <w:left w:val="single" w:sz="18" w:space="0" w:color="auto"/>
                  </w:tcBorders>
                  <w:vAlign w:val="center"/>
                </w:tcPr>
                <w:p w14:paraId="139C239F" w14:textId="29629242"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14:ligatures w14:val="standardContextual"/>
                    </w:rPr>
                    <w:t>Line Manager/Supervisor:</w:t>
                  </w:r>
                </w:p>
              </w:tc>
              <w:tc>
                <w:tcPr>
                  <w:tcW w:w="5035" w:type="dxa"/>
                  <w:tcBorders>
                    <w:right w:val="single" w:sz="18" w:space="0" w:color="auto"/>
                  </w:tcBorders>
                </w:tcPr>
                <w:p w14:paraId="680F3F82"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459EF6C6" w14:textId="77777777" w:rsidTr="005541E5">
              <w:tc>
                <w:tcPr>
                  <w:tcW w:w="5035" w:type="dxa"/>
                  <w:tcBorders>
                    <w:left w:val="single" w:sz="18" w:space="0" w:color="auto"/>
                    <w:bottom w:val="single" w:sz="18" w:space="0" w:color="auto"/>
                  </w:tcBorders>
                  <w:vAlign w:val="center"/>
                </w:tcPr>
                <w:p w14:paraId="3DEF7BE9" w14:textId="44C57AED"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Team:</w:t>
                  </w:r>
                </w:p>
              </w:tc>
              <w:tc>
                <w:tcPr>
                  <w:tcW w:w="5035" w:type="dxa"/>
                  <w:tcBorders>
                    <w:bottom w:val="single" w:sz="18" w:space="0" w:color="auto"/>
                    <w:right w:val="single" w:sz="18" w:space="0" w:color="auto"/>
                  </w:tcBorders>
                </w:tcPr>
                <w:p w14:paraId="27716E3E"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76EF9740" w14:textId="77777777" w:rsidTr="005541E5">
              <w:tc>
                <w:tcPr>
                  <w:tcW w:w="10070" w:type="dxa"/>
                  <w:gridSpan w:val="2"/>
                  <w:tcBorders>
                    <w:top w:val="single" w:sz="18" w:space="0" w:color="auto"/>
                    <w:left w:val="single" w:sz="18" w:space="0" w:color="auto"/>
                    <w:bottom w:val="single" w:sz="18" w:space="0" w:color="auto"/>
                    <w:right w:val="single" w:sz="18" w:space="0" w:color="auto"/>
                  </w:tcBorders>
                </w:tcPr>
                <w:p w14:paraId="7BD324E2" w14:textId="77777777" w:rsidR="009364EA" w:rsidRPr="001B47D9" w:rsidRDefault="009364EA" w:rsidP="00D70116">
                  <w:pPr>
                    <w:autoSpaceDE w:val="0"/>
                    <w:autoSpaceDN w:val="0"/>
                    <w:adjustRightInd w:val="0"/>
                    <w:rPr>
                      <w:rFonts w:ascii="Arial" w:eastAsiaTheme="minorHAnsi" w:hAnsi="Arial" w:cs="Arial"/>
                      <w:b/>
                      <w:bCs/>
                      <w:color w:val="auto"/>
                      <w:u w:val="single"/>
                      <w:lang w:val="en-GB"/>
                      <w14:ligatures w14:val="standardContextual"/>
                    </w:rPr>
                  </w:pPr>
                  <w:r w:rsidRPr="001B47D9">
                    <w:rPr>
                      <w:rFonts w:ascii="Arial" w:eastAsiaTheme="minorHAnsi" w:hAnsi="Arial" w:cs="Arial"/>
                      <w:b/>
                      <w:bCs/>
                      <w:color w:val="auto"/>
                      <w:u w:val="single"/>
                      <w:lang w:val="en-GB"/>
                      <w14:ligatures w14:val="standardContextual"/>
                    </w:rPr>
                    <w:t>General Principles</w:t>
                  </w:r>
                </w:p>
                <w:p w14:paraId="07B4A58E" w14:textId="77777777" w:rsidR="005541E5" w:rsidRPr="001B47D9" w:rsidRDefault="005541E5" w:rsidP="00D70116">
                  <w:pPr>
                    <w:autoSpaceDE w:val="0"/>
                    <w:autoSpaceDN w:val="0"/>
                    <w:adjustRightInd w:val="0"/>
                    <w:rPr>
                      <w:rFonts w:ascii="Arial" w:eastAsiaTheme="minorHAnsi" w:hAnsi="Arial" w:cs="Arial"/>
                      <w:b/>
                      <w:bCs/>
                      <w:color w:val="auto"/>
                      <w:lang w:val="en-GB"/>
                      <w14:ligatures w14:val="standardContextual"/>
                    </w:rPr>
                  </w:pPr>
                </w:p>
                <w:p w14:paraId="42FD6DE5"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can be face to face or as a virtual meeting as agreed between both parties</w:t>
                  </w:r>
                </w:p>
                <w:p w14:paraId="5A73151B" w14:textId="1BC3D635"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should take place at least once every calendar month</w:t>
                  </w:r>
                </w:p>
                <w:p w14:paraId="0B2C5AB2"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Cancellation or interruption should only occur in the event of an operational or personal emergency. If supervision is cancelled it should be rearranged as soon as possible</w:t>
                  </w:r>
                </w:p>
                <w:p w14:paraId="29CDEF77" w14:textId="3010AF93"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should take place in a private confidential space</w:t>
                  </w:r>
                </w:p>
                <w:p w14:paraId="1B4F1BAC"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Any disagreements or disputes should be openly discussed between the practitioner and supervisor. If they cannot be resolved, then the supervisor’s line manager, should be asked to assist in resolving the differences between both parties</w:t>
                  </w:r>
                </w:p>
                <w:p w14:paraId="29753786"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Previous supervision notes should be brought to each supervision.</w:t>
                  </w:r>
                </w:p>
                <w:p w14:paraId="7E84686F"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b/>
                      <w:bCs/>
                      <w:color w:val="auto"/>
                      <w:lang w:val="en-GB"/>
                      <w14:ligatures w14:val="standardContextual"/>
                    </w:rPr>
                  </w:pPr>
                  <w:r w:rsidRPr="001B47D9">
                    <w:rPr>
                      <w:rFonts w:ascii="Arial" w:eastAsiaTheme="minorHAnsi" w:hAnsi="Arial" w:cs="Arial"/>
                      <w:color w:val="auto"/>
                      <w:lang w:val="en-GB"/>
                      <w14:ligatures w14:val="standardContextual"/>
                    </w:rPr>
                    <w:t>Where supervision records are typed by someone other than supervisor, this needs to be discussed and agreed</w:t>
                  </w:r>
                </w:p>
                <w:p w14:paraId="55F36ED4" w14:textId="10DFD1EB" w:rsidR="005541E5" w:rsidRPr="001B47D9" w:rsidRDefault="005541E5" w:rsidP="005541E5">
                  <w:pPr>
                    <w:pStyle w:val="ListParagraph"/>
                    <w:autoSpaceDE w:val="0"/>
                    <w:autoSpaceDN w:val="0"/>
                    <w:adjustRightInd w:val="0"/>
                    <w:rPr>
                      <w:rFonts w:ascii="Arial" w:eastAsiaTheme="minorHAnsi" w:hAnsi="Arial" w:cs="Arial"/>
                      <w:b/>
                      <w:bCs/>
                      <w:color w:val="auto"/>
                      <w:lang w:val="en-GB"/>
                      <w14:ligatures w14:val="standardContextual"/>
                    </w:rPr>
                  </w:pPr>
                </w:p>
              </w:tc>
            </w:tr>
            <w:tr w:rsidR="005541E5" w14:paraId="3337021C" w14:textId="77777777" w:rsidTr="005541E5">
              <w:tc>
                <w:tcPr>
                  <w:tcW w:w="10070" w:type="dxa"/>
                  <w:gridSpan w:val="2"/>
                  <w:tcBorders>
                    <w:top w:val="single" w:sz="18" w:space="0" w:color="auto"/>
                    <w:left w:val="single" w:sz="18" w:space="0" w:color="auto"/>
                    <w:right w:val="single" w:sz="18" w:space="0" w:color="auto"/>
                  </w:tcBorders>
                </w:tcPr>
                <w:p w14:paraId="0C4E2381" w14:textId="77777777" w:rsidR="005541E5" w:rsidRPr="005541E5" w:rsidRDefault="005541E5" w:rsidP="005541E5">
                  <w:pPr>
                    <w:autoSpaceDE w:val="0"/>
                    <w:autoSpaceDN w:val="0"/>
                    <w:adjustRightInd w:val="0"/>
                    <w:rPr>
                      <w:rFonts w:ascii="Arial" w:eastAsiaTheme="minorHAnsi" w:hAnsi="Arial" w:cs="Arial"/>
                      <w:b/>
                      <w:bCs/>
                      <w:color w:val="auto"/>
                      <w14:ligatures w14:val="standardContextual"/>
                    </w:rPr>
                  </w:pPr>
                  <w:r w:rsidRPr="005541E5">
                    <w:rPr>
                      <w:rFonts w:ascii="Arial" w:eastAsiaTheme="minorHAnsi" w:hAnsi="Arial" w:cs="Arial"/>
                      <w:b/>
                      <w:bCs/>
                      <w:color w:val="auto"/>
                      <w14:ligatures w14:val="standardContextual"/>
                    </w:rPr>
                    <w:t xml:space="preserve">What I would find helpful from you as my supervisor and what I will </w:t>
                  </w:r>
                </w:p>
                <w:p w14:paraId="3808587A" w14:textId="2CB4B9CC"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contribute as a practitioner:</w:t>
                  </w:r>
                </w:p>
              </w:tc>
            </w:tr>
            <w:tr w:rsidR="005541E5" w14:paraId="3BCB3550" w14:textId="77777777" w:rsidTr="005541E5">
              <w:tc>
                <w:tcPr>
                  <w:tcW w:w="10070" w:type="dxa"/>
                  <w:gridSpan w:val="2"/>
                  <w:tcBorders>
                    <w:left w:val="single" w:sz="18" w:space="0" w:color="auto"/>
                    <w:right w:val="single" w:sz="18" w:space="0" w:color="auto"/>
                  </w:tcBorders>
                </w:tcPr>
                <w:p w14:paraId="1A15491B"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15FCEC5E"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45B4952A"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3CD6537" w14:textId="77777777" w:rsidTr="005541E5">
              <w:tc>
                <w:tcPr>
                  <w:tcW w:w="10070" w:type="dxa"/>
                  <w:gridSpan w:val="2"/>
                  <w:tcBorders>
                    <w:top w:val="single" w:sz="18" w:space="0" w:color="auto"/>
                    <w:left w:val="single" w:sz="18" w:space="0" w:color="auto"/>
                    <w:right w:val="single" w:sz="18" w:space="0" w:color="auto"/>
                  </w:tcBorders>
                </w:tcPr>
                <w:p w14:paraId="2CC24492" w14:textId="1E73E223"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What I would find helpful from you as the practitioner and what I will contribute as a supervisor:</w:t>
                  </w:r>
                </w:p>
              </w:tc>
            </w:tr>
            <w:tr w:rsidR="005541E5" w14:paraId="325F2060" w14:textId="77777777" w:rsidTr="005541E5">
              <w:tc>
                <w:tcPr>
                  <w:tcW w:w="10070" w:type="dxa"/>
                  <w:gridSpan w:val="2"/>
                  <w:tcBorders>
                    <w:left w:val="single" w:sz="18" w:space="0" w:color="auto"/>
                    <w:bottom w:val="single" w:sz="18" w:space="0" w:color="auto"/>
                    <w:right w:val="single" w:sz="18" w:space="0" w:color="auto"/>
                  </w:tcBorders>
                </w:tcPr>
                <w:p w14:paraId="17A33F24"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203BD4CB"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07DD7E55" w14:textId="77777777" w:rsidTr="005541E5">
              <w:tc>
                <w:tcPr>
                  <w:tcW w:w="10070" w:type="dxa"/>
                  <w:gridSpan w:val="2"/>
                  <w:tcBorders>
                    <w:top w:val="single" w:sz="18" w:space="0" w:color="auto"/>
                    <w:left w:val="single" w:sz="18" w:space="0" w:color="auto"/>
                    <w:right w:val="single" w:sz="18" w:space="0" w:color="auto"/>
                  </w:tcBorders>
                </w:tcPr>
                <w:p w14:paraId="66EC0736" w14:textId="36E7DF2A"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Anything either the practitioner or supervisor should try to avoid:</w:t>
                  </w:r>
                </w:p>
              </w:tc>
            </w:tr>
            <w:tr w:rsidR="005541E5" w14:paraId="529E2F3D" w14:textId="77777777" w:rsidTr="005541E5">
              <w:tc>
                <w:tcPr>
                  <w:tcW w:w="10070" w:type="dxa"/>
                  <w:gridSpan w:val="2"/>
                  <w:tcBorders>
                    <w:left w:val="single" w:sz="18" w:space="0" w:color="auto"/>
                    <w:bottom w:val="single" w:sz="18" w:space="0" w:color="auto"/>
                    <w:right w:val="single" w:sz="18" w:space="0" w:color="auto"/>
                  </w:tcBorders>
                </w:tcPr>
                <w:p w14:paraId="39278367"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6FACC8BF"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98ABDD0" w14:textId="77777777" w:rsidTr="005541E5">
              <w:tc>
                <w:tcPr>
                  <w:tcW w:w="5035" w:type="dxa"/>
                  <w:tcBorders>
                    <w:top w:val="single" w:sz="18" w:space="0" w:color="auto"/>
                    <w:left w:val="single" w:sz="18" w:space="0" w:color="auto"/>
                  </w:tcBorders>
                  <w:vAlign w:val="center"/>
                </w:tcPr>
                <w:p w14:paraId="5D529B6E" w14:textId="22E17C6E"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Signature of practitioner:</w:t>
                  </w:r>
                </w:p>
              </w:tc>
              <w:tc>
                <w:tcPr>
                  <w:tcW w:w="5035" w:type="dxa"/>
                  <w:tcBorders>
                    <w:top w:val="single" w:sz="18" w:space="0" w:color="auto"/>
                    <w:right w:val="single" w:sz="18" w:space="0" w:color="auto"/>
                  </w:tcBorders>
                </w:tcPr>
                <w:p w14:paraId="6C583F08"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4521B788"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6EC756E0" w14:textId="77777777" w:rsidTr="005541E5">
              <w:tc>
                <w:tcPr>
                  <w:tcW w:w="5035" w:type="dxa"/>
                  <w:tcBorders>
                    <w:left w:val="single" w:sz="18" w:space="0" w:color="auto"/>
                  </w:tcBorders>
                  <w:vAlign w:val="center"/>
                </w:tcPr>
                <w:p w14:paraId="4B4CA74F" w14:textId="72793E59"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Signature of Line Supervisor:</w:t>
                  </w:r>
                </w:p>
              </w:tc>
              <w:tc>
                <w:tcPr>
                  <w:tcW w:w="5035" w:type="dxa"/>
                  <w:tcBorders>
                    <w:right w:val="single" w:sz="18" w:space="0" w:color="auto"/>
                  </w:tcBorders>
                </w:tcPr>
                <w:p w14:paraId="3FEEEC14"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56BB6966"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883BCDB" w14:textId="77777777" w:rsidTr="005541E5">
              <w:tc>
                <w:tcPr>
                  <w:tcW w:w="5035" w:type="dxa"/>
                  <w:tcBorders>
                    <w:left w:val="single" w:sz="18" w:space="0" w:color="auto"/>
                  </w:tcBorders>
                  <w:vAlign w:val="center"/>
                </w:tcPr>
                <w:p w14:paraId="0ACD8F2B" w14:textId="4B51DD3B"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Date agreement completed:</w:t>
                  </w:r>
                </w:p>
              </w:tc>
              <w:tc>
                <w:tcPr>
                  <w:tcW w:w="5035" w:type="dxa"/>
                  <w:tcBorders>
                    <w:right w:val="single" w:sz="18" w:space="0" w:color="auto"/>
                  </w:tcBorders>
                </w:tcPr>
                <w:p w14:paraId="75F2D1EF"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0AFA1EFE"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1E45C10D" w14:textId="77777777" w:rsidTr="005541E5">
              <w:tc>
                <w:tcPr>
                  <w:tcW w:w="5035" w:type="dxa"/>
                  <w:tcBorders>
                    <w:left w:val="single" w:sz="18" w:space="0" w:color="auto"/>
                    <w:bottom w:val="single" w:sz="18" w:space="0" w:color="auto"/>
                  </w:tcBorders>
                  <w:vAlign w:val="center"/>
                </w:tcPr>
                <w:p w14:paraId="7FA1700D" w14:textId="25D7151B"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Review date (to be reviewed annually):</w:t>
                  </w:r>
                </w:p>
              </w:tc>
              <w:tc>
                <w:tcPr>
                  <w:tcW w:w="5035" w:type="dxa"/>
                  <w:tcBorders>
                    <w:bottom w:val="single" w:sz="18" w:space="0" w:color="auto"/>
                    <w:right w:val="single" w:sz="18" w:space="0" w:color="auto"/>
                  </w:tcBorders>
                </w:tcPr>
                <w:p w14:paraId="0747A0F3"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6F54AB8A"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bl>
          <w:p w14:paraId="34A3C313" w14:textId="77777777" w:rsidR="009364EA" w:rsidRDefault="009364EA" w:rsidP="00D70116">
            <w:pPr>
              <w:autoSpaceDE w:val="0"/>
              <w:autoSpaceDN w:val="0"/>
              <w:adjustRightInd w:val="0"/>
              <w:rPr>
                <w:rFonts w:ascii="Arial" w:eastAsiaTheme="minorHAnsi" w:hAnsi="Arial" w:cs="Arial"/>
                <w:b/>
                <w:bCs/>
                <w:color w:val="auto"/>
                <w14:ligatures w14:val="standardContextual"/>
              </w:rPr>
            </w:pPr>
          </w:p>
          <w:p w14:paraId="3C23CED0"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26FCA5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350231C8"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83BB9FA" w14:textId="159300B6" w:rsidR="00663D27" w:rsidRPr="007E7A01" w:rsidRDefault="00663D27" w:rsidP="00674103">
            <w:pPr>
              <w:autoSpaceDE w:val="0"/>
              <w:autoSpaceDN w:val="0"/>
              <w:adjustRightInd w:val="0"/>
              <w:rPr>
                <w:rFonts w:ascii="Arial" w:hAnsi="Arial" w:cs="Arial"/>
                <w:color w:val="auto"/>
                <w:sz w:val="52"/>
                <w:szCs w:val="52"/>
              </w:rPr>
            </w:pPr>
          </w:p>
        </w:tc>
      </w:tr>
      <w:bookmarkEnd w:id="0"/>
    </w:tbl>
    <w:p w14:paraId="18AD8666" w14:textId="77777777" w:rsidR="00346FB8" w:rsidRPr="00346FB8" w:rsidRDefault="00346FB8" w:rsidP="00674103">
      <w:pPr>
        <w:rPr>
          <w:rFonts w:ascii="Arial" w:hAnsi="Arial" w:cs="Arial"/>
          <w:b/>
          <w:bCs/>
        </w:rPr>
      </w:pPr>
    </w:p>
    <w:sectPr w:rsidR="00346FB8" w:rsidRPr="00346FB8" w:rsidSect="002C61B3">
      <w:headerReference w:type="default" r:id="rId7"/>
      <w:footerReference w:type="default" r:id="rId8"/>
      <w:headerReference w:type="first" r:id="rId9"/>
      <w:footerReference w:type="first" r:id="rId10"/>
      <w:pgSz w:w="11906" w:h="16838" w:code="9"/>
      <w:pgMar w:top="284" w:right="720" w:bottom="851"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FA66" w14:textId="77777777" w:rsidR="00680D7E" w:rsidRDefault="00680D7E" w:rsidP="00440F7B">
      <w:pPr>
        <w:spacing w:after="0" w:line="240" w:lineRule="auto"/>
      </w:pPr>
      <w:r>
        <w:separator/>
      </w:r>
    </w:p>
  </w:endnote>
  <w:endnote w:type="continuationSeparator" w:id="0">
    <w:p w14:paraId="7AA87B49" w14:textId="77777777" w:rsidR="00680D7E" w:rsidRDefault="00680D7E" w:rsidP="004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62336"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61312"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6438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63360"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66432"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2F27" w14:textId="10B20322" w:rsidR="00674103" w:rsidRDefault="00674103">
    <w:pPr>
      <w:pStyle w:val="Footer"/>
    </w:pPr>
    <w:r>
      <w:t>Version 2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40A8" w14:textId="77777777" w:rsidR="00680D7E" w:rsidRDefault="00680D7E" w:rsidP="00440F7B">
      <w:pPr>
        <w:spacing w:after="0" w:line="240" w:lineRule="auto"/>
      </w:pPr>
      <w:r>
        <w:separator/>
      </w:r>
    </w:p>
  </w:footnote>
  <w:footnote w:type="continuationSeparator" w:id="0">
    <w:p w14:paraId="2D99D20E" w14:textId="77777777" w:rsidR="00680D7E" w:rsidRDefault="00680D7E" w:rsidP="004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BB44" w14:textId="462BD4E2" w:rsidR="00D80522" w:rsidRPr="00D2309A" w:rsidRDefault="008116D2" w:rsidP="00D80522">
    <w:pPr>
      <w:pStyle w:val="Header"/>
      <w:jc w:val="center"/>
      <w:rPr>
        <w:rFonts w:ascii="Arial" w:hAnsi="Arial" w:cs="Arial"/>
        <w:color w:val="FFFFFF" w:themeColor="background1"/>
        <w:sz w:val="28"/>
        <w:szCs w:val="28"/>
      </w:rPr>
    </w:pPr>
    <w:r>
      <w:rPr>
        <w:noProof/>
      </w:rPr>
      <w:drawing>
        <wp:anchor distT="0" distB="0" distL="114300" distR="114300" simplePos="0" relativeHeight="251670528" behindDoc="0" locked="0" layoutInCell="1" allowOverlap="1" wp14:anchorId="1A92CC6D" wp14:editId="14D34541">
          <wp:simplePos x="0" y="0"/>
          <wp:positionH relativeFrom="page">
            <wp:posOffset>5591175</wp:posOffset>
          </wp:positionH>
          <wp:positionV relativeFrom="paragraph">
            <wp:posOffset>-212090</wp:posOffset>
          </wp:positionV>
          <wp:extent cx="1797050" cy="331687"/>
          <wp:effectExtent l="0" t="0" r="0" b="0"/>
          <wp:wrapNone/>
          <wp:docPr id="169133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6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7050" cy="331687"/>
                  </a:xfrm>
                  <a:prstGeom prst="rect">
                    <a:avLst/>
                  </a:prstGeom>
                </pic:spPr>
              </pic:pic>
            </a:graphicData>
          </a:graphic>
          <wp14:sizeRelH relativeFrom="page">
            <wp14:pctWidth>0</wp14:pctWidth>
          </wp14:sizeRelH>
          <wp14:sizeRelV relativeFrom="page">
            <wp14:pctHeight>0</wp14:pctHeight>
          </wp14:sizeRelV>
        </wp:anchor>
      </w:drawing>
    </w:r>
    <w:r w:rsidR="008E1F31" w:rsidRPr="00D2309A">
      <w:rPr>
        <w:rFonts w:ascii="Arial" w:hAnsi="Arial" w:cs="Arial"/>
        <w:noProof/>
        <w:color w:val="FFFFFF" w:themeColor="background1"/>
        <w:sz w:val="28"/>
        <w:szCs w:val="28"/>
      </w:rPr>
      <mc:AlternateContent>
        <mc:Choice Requires="wps">
          <w:drawing>
            <wp:anchor distT="0" distB="0" distL="114300" distR="114300" simplePos="0" relativeHeight="251660287"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F77A06E" id="Rectangle 6" o:spid="_x0000_s1026" style="position:absolute;margin-left:562.2pt;margin-top:-35.45pt;width:613.4pt;height:96.5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D2309A">
      <w:rPr>
        <w:rFonts w:ascii="Arial" w:hAnsi="Arial" w:cs="Arial"/>
        <w:color w:val="FFFFFF" w:themeColor="background1"/>
        <w:sz w:val="28"/>
        <w:szCs w:val="28"/>
      </w:rPr>
      <w:t>Gloucestershire Children’s Social Care</w:t>
    </w:r>
  </w:p>
  <w:p w14:paraId="13B68A18" w14:textId="77777777" w:rsidR="00D80522" w:rsidRPr="00D2309A" w:rsidRDefault="00D80522" w:rsidP="00EF6267">
    <w:pPr>
      <w:pStyle w:val="Header"/>
      <w:rPr>
        <w:rFonts w:ascii="Arial" w:hAnsi="Arial" w:cs="Arial"/>
        <w:color w:val="FFFFFF" w:themeColor="background1"/>
        <w:sz w:val="24"/>
        <w:szCs w:val="24"/>
      </w:rPr>
    </w:pPr>
  </w:p>
  <w:p w14:paraId="30068D5C" w14:textId="3989A6A6" w:rsidR="00B30BF4" w:rsidRPr="006E3B52" w:rsidRDefault="001257F8" w:rsidP="001257F8">
    <w:pPr>
      <w:pStyle w:val="Header"/>
      <w:tabs>
        <w:tab w:val="clear" w:pos="9026"/>
        <w:tab w:val="right" w:pos="10466"/>
      </w:tabs>
      <w:rPr>
        <w:color w:val="FFFFFF" w:themeColor="background1"/>
        <w:sz w:val="32"/>
        <w:szCs w:val="32"/>
      </w:rPr>
    </w:pPr>
    <w:r w:rsidRPr="00D2309A">
      <w:rPr>
        <w:rFonts w:ascii="Arial" w:hAnsi="Arial" w:cs="Arial"/>
        <w:color w:val="FFFFFF" w:themeColor="background1"/>
        <w:sz w:val="32"/>
        <w:szCs w:val="32"/>
      </w:rPr>
      <w:t>Supervision policy</w:t>
    </w:r>
    <w:r w:rsidR="00D80522" w:rsidRPr="006E3B52">
      <w:rPr>
        <w:color w:val="FFFFFF" w:themeColor="background1"/>
        <w:sz w:val="32"/>
        <w:szCs w:val="32"/>
      </w:rPr>
      <w:tab/>
    </w:r>
    <w:r w:rsidR="00D80522" w:rsidRPr="006E3B52">
      <w:rPr>
        <w:color w:val="FFFFFF" w:themeColor="background1"/>
        <w:sz w:val="32"/>
        <w:szCs w:val="32"/>
      </w:rPr>
      <w:tab/>
    </w:r>
    <w:r w:rsidRPr="006E3B52">
      <w:rPr>
        <w:color w:val="FFFFFF" w:themeColor="background1"/>
        <w:sz w:val="32"/>
        <w:szCs w:val="32"/>
      </w:rPr>
      <w:t xml:space="preserve">               </w:t>
    </w:r>
    <w:r w:rsidR="00F165E3">
      <w:rPr>
        <w:rFonts w:ascii="Arial" w:hAnsi="Arial" w:cs="Arial"/>
        <w:color w:val="FFFFFF" w:themeColor="background1"/>
        <w:sz w:val="32"/>
        <w:szCs w:val="32"/>
      </w:rPr>
      <w:t>May 2025</w:t>
    </w:r>
    <w:r w:rsidR="00D80522" w:rsidRPr="006E3B52">
      <w:rPr>
        <w:color w:val="FFFFFF" w:themeColor="background1"/>
        <w:sz w:val="32"/>
        <w:szCs w:val="32"/>
      </w:rPr>
      <w:t xml:space="preserve"> </w:t>
    </w:r>
  </w:p>
  <w:p w14:paraId="2CCB1BF0" w14:textId="40D14ED5" w:rsidR="00EF6267" w:rsidRPr="00F91CED" w:rsidRDefault="00EF6267" w:rsidP="00EF6267">
    <w:pPr>
      <w:pStyle w:val="Header"/>
      <w:rPr>
        <w:color w:val="FFFFFF" w:themeColor="background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730A" w14:textId="749D84CC" w:rsidR="008116D2" w:rsidRDefault="008116D2">
    <w:pPr>
      <w:pStyle w:val="Header"/>
    </w:pPr>
    <w:r>
      <w:rPr>
        <w:noProof/>
      </w:rPr>
      <w:drawing>
        <wp:anchor distT="0" distB="0" distL="114300" distR="114300" simplePos="0" relativeHeight="251668480" behindDoc="0" locked="0" layoutInCell="1" allowOverlap="1" wp14:anchorId="59FC8377" wp14:editId="69F063A6">
          <wp:simplePos x="0" y="0"/>
          <wp:positionH relativeFrom="page">
            <wp:align>right</wp:align>
          </wp:positionH>
          <wp:positionV relativeFrom="paragraph">
            <wp:posOffset>-276860</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7422D"/>
    <w:multiLevelType w:val="hybridMultilevel"/>
    <w:tmpl w:val="7CCE7B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A15E6"/>
    <w:multiLevelType w:val="hybridMultilevel"/>
    <w:tmpl w:val="EA52EB4C"/>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4B3"/>
    <w:multiLevelType w:val="hybridMultilevel"/>
    <w:tmpl w:val="FD94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1BDA"/>
    <w:multiLevelType w:val="multilevel"/>
    <w:tmpl w:val="671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45342"/>
    <w:multiLevelType w:val="hybridMultilevel"/>
    <w:tmpl w:val="D9AE9B5E"/>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81BAF"/>
    <w:multiLevelType w:val="hybridMultilevel"/>
    <w:tmpl w:val="E68AE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7E0C"/>
    <w:multiLevelType w:val="hybridMultilevel"/>
    <w:tmpl w:val="E0107BB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639C"/>
    <w:multiLevelType w:val="multilevel"/>
    <w:tmpl w:val="2B2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625605E"/>
    <w:multiLevelType w:val="hybridMultilevel"/>
    <w:tmpl w:val="D2E8C1F2"/>
    <w:lvl w:ilvl="0" w:tplc="F8128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D3C6C"/>
    <w:multiLevelType w:val="multilevel"/>
    <w:tmpl w:val="95A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E06D5"/>
    <w:multiLevelType w:val="multilevel"/>
    <w:tmpl w:val="B72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39A7"/>
    <w:multiLevelType w:val="hybridMultilevel"/>
    <w:tmpl w:val="E90AE700"/>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714"/>
    <w:multiLevelType w:val="hybridMultilevel"/>
    <w:tmpl w:val="3A0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838F5"/>
    <w:multiLevelType w:val="hybridMultilevel"/>
    <w:tmpl w:val="B258820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B77207"/>
    <w:multiLevelType w:val="hybridMultilevel"/>
    <w:tmpl w:val="72B6402A"/>
    <w:lvl w:ilvl="0" w:tplc="2A1A96F6">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65952"/>
    <w:multiLevelType w:val="hybridMultilevel"/>
    <w:tmpl w:val="FE70970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6FC7B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2" w15:restartNumberingAfterBreak="0">
    <w:nsid w:val="7A4E44BD"/>
    <w:multiLevelType w:val="hybridMultilevel"/>
    <w:tmpl w:val="AE708D5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56B22"/>
    <w:multiLevelType w:val="hybridMultilevel"/>
    <w:tmpl w:val="99E6B8C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C0733"/>
    <w:multiLevelType w:val="hybridMultilevel"/>
    <w:tmpl w:val="BD309074"/>
    <w:lvl w:ilvl="0" w:tplc="F44EFCE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26"/>
  </w:num>
  <w:num w:numId="2" w16cid:durableId="1548370633">
    <w:abstractNumId w:val="28"/>
  </w:num>
  <w:num w:numId="3" w16cid:durableId="1418676072">
    <w:abstractNumId w:val="12"/>
  </w:num>
  <w:num w:numId="4" w16cid:durableId="86004603">
    <w:abstractNumId w:val="35"/>
  </w:num>
  <w:num w:numId="5" w16cid:durableId="1945964821">
    <w:abstractNumId w:val="31"/>
  </w:num>
  <w:num w:numId="6" w16cid:durableId="1542981718">
    <w:abstractNumId w:val="29"/>
  </w:num>
  <w:num w:numId="7" w16cid:durableId="1245338780">
    <w:abstractNumId w:val="9"/>
  </w:num>
  <w:num w:numId="8" w16cid:durableId="1668826922">
    <w:abstractNumId w:val="0"/>
  </w:num>
  <w:num w:numId="9" w16cid:durableId="1855605121">
    <w:abstractNumId w:val="10"/>
  </w:num>
  <w:num w:numId="10" w16cid:durableId="2057314443">
    <w:abstractNumId w:val="14"/>
  </w:num>
  <w:num w:numId="11" w16cid:durableId="1241211789">
    <w:abstractNumId w:val="24"/>
  </w:num>
  <w:num w:numId="12" w16cid:durableId="1616595307">
    <w:abstractNumId w:val="22"/>
  </w:num>
  <w:num w:numId="13" w16cid:durableId="1859806370">
    <w:abstractNumId w:val="23"/>
  </w:num>
  <w:num w:numId="14" w16cid:durableId="341055327">
    <w:abstractNumId w:val="15"/>
  </w:num>
  <w:num w:numId="15" w16cid:durableId="1519612737">
    <w:abstractNumId w:val="11"/>
  </w:num>
  <w:num w:numId="16" w16cid:durableId="1836803652">
    <w:abstractNumId w:val="17"/>
  </w:num>
  <w:num w:numId="17" w16cid:durableId="1500072455">
    <w:abstractNumId w:val="4"/>
  </w:num>
  <w:num w:numId="18" w16cid:durableId="2067795830">
    <w:abstractNumId w:val="16"/>
  </w:num>
  <w:num w:numId="19" w16cid:durableId="690882331">
    <w:abstractNumId w:val="18"/>
  </w:num>
  <w:num w:numId="20" w16cid:durableId="625937295">
    <w:abstractNumId w:val="30"/>
  </w:num>
  <w:num w:numId="21" w16cid:durableId="826433853">
    <w:abstractNumId w:val="13"/>
  </w:num>
  <w:num w:numId="22" w16cid:durableId="821577912">
    <w:abstractNumId w:val="34"/>
  </w:num>
  <w:num w:numId="23" w16cid:durableId="1710957826">
    <w:abstractNumId w:val="6"/>
  </w:num>
  <w:num w:numId="24" w16cid:durableId="50157421">
    <w:abstractNumId w:val="20"/>
  </w:num>
  <w:num w:numId="25" w16cid:durableId="959338522">
    <w:abstractNumId w:val="27"/>
  </w:num>
  <w:num w:numId="26" w16cid:durableId="1493401476">
    <w:abstractNumId w:val="25"/>
  </w:num>
  <w:num w:numId="27" w16cid:durableId="2001157822">
    <w:abstractNumId w:val="19"/>
  </w:num>
  <w:num w:numId="28" w16cid:durableId="120076433">
    <w:abstractNumId w:val="21"/>
  </w:num>
  <w:num w:numId="29" w16cid:durableId="1507599222">
    <w:abstractNumId w:val="5"/>
  </w:num>
  <w:num w:numId="30" w16cid:durableId="676999043">
    <w:abstractNumId w:val="33"/>
  </w:num>
  <w:num w:numId="31" w16cid:durableId="528108311">
    <w:abstractNumId w:val="2"/>
  </w:num>
  <w:num w:numId="32" w16cid:durableId="1865942339">
    <w:abstractNumId w:val="32"/>
  </w:num>
  <w:num w:numId="33" w16cid:durableId="1684748048">
    <w:abstractNumId w:val="7"/>
  </w:num>
  <w:num w:numId="34" w16cid:durableId="204102234">
    <w:abstractNumId w:val="8"/>
  </w:num>
  <w:num w:numId="35" w16cid:durableId="1694459510">
    <w:abstractNumId w:val="3"/>
  </w:num>
  <w:num w:numId="36" w16cid:durableId="185017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01BD6"/>
    <w:rsid w:val="0000404A"/>
    <w:rsid w:val="00043152"/>
    <w:rsid w:val="00052FE9"/>
    <w:rsid w:val="00063049"/>
    <w:rsid w:val="00074BF6"/>
    <w:rsid w:val="000B36D1"/>
    <w:rsid w:val="000C0E06"/>
    <w:rsid w:val="000F7ED1"/>
    <w:rsid w:val="00104A90"/>
    <w:rsid w:val="0010684B"/>
    <w:rsid w:val="00117554"/>
    <w:rsid w:val="001257F8"/>
    <w:rsid w:val="0014790E"/>
    <w:rsid w:val="00150374"/>
    <w:rsid w:val="001616D4"/>
    <w:rsid w:val="00162180"/>
    <w:rsid w:val="0019079F"/>
    <w:rsid w:val="001B47D9"/>
    <w:rsid w:val="001C53C5"/>
    <w:rsid w:val="001D348E"/>
    <w:rsid w:val="001D7392"/>
    <w:rsid w:val="00231B2B"/>
    <w:rsid w:val="00240328"/>
    <w:rsid w:val="00263D6F"/>
    <w:rsid w:val="002650FC"/>
    <w:rsid w:val="002B365E"/>
    <w:rsid w:val="002C61B3"/>
    <w:rsid w:val="002D3949"/>
    <w:rsid w:val="002D443C"/>
    <w:rsid w:val="002E2D3E"/>
    <w:rsid w:val="002F67E9"/>
    <w:rsid w:val="002F6D8F"/>
    <w:rsid w:val="00313E68"/>
    <w:rsid w:val="00315FF4"/>
    <w:rsid w:val="003345BA"/>
    <w:rsid w:val="00346FB8"/>
    <w:rsid w:val="00367353"/>
    <w:rsid w:val="0038429E"/>
    <w:rsid w:val="003A46B2"/>
    <w:rsid w:val="003B37E5"/>
    <w:rsid w:val="003C04B5"/>
    <w:rsid w:val="003D4D85"/>
    <w:rsid w:val="003D4F57"/>
    <w:rsid w:val="003E2F45"/>
    <w:rsid w:val="0040348D"/>
    <w:rsid w:val="004106EB"/>
    <w:rsid w:val="00424175"/>
    <w:rsid w:val="00425E8C"/>
    <w:rsid w:val="00440F7B"/>
    <w:rsid w:val="004507D8"/>
    <w:rsid w:val="00493642"/>
    <w:rsid w:val="004C0636"/>
    <w:rsid w:val="00504F08"/>
    <w:rsid w:val="00507D66"/>
    <w:rsid w:val="0054447F"/>
    <w:rsid w:val="005527AF"/>
    <w:rsid w:val="005541E5"/>
    <w:rsid w:val="00567A00"/>
    <w:rsid w:val="00584E2F"/>
    <w:rsid w:val="005A178E"/>
    <w:rsid w:val="005C34A8"/>
    <w:rsid w:val="005D1D15"/>
    <w:rsid w:val="005E56A9"/>
    <w:rsid w:val="00621BCB"/>
    <w:rsid w:val="006261CF"/>
    <w:rsid w:val="00626DAB"/>
    <w:rsid w:val="00663D27"/>
    <w:rsid w:val="00674103"/>
    <w:rsid w:val="00680D7E"/>
    <w:rsid w:val="00690BAA"/>
    <w:rsid w:val="00694944"/>
    <w:rsid w:val="006B42AE"/>
    <w:rsid w:val="006E0C20"/>
    <w:rsid w:val="006E1387"/>
    <w:rsid w:val="006E3B52"/>
    <w:rsid w:val="006E4954"/>
    <w:rsid w:val="00712190"/>
    <w:rsid w:val="00732AE8"/>
    <w:rsid w:val="00735C30"/>
    <w:rsid w:val="007531B6"/>
    <w:rsid w:val="007A123D"/>
    <w:rsid w:val="007A66B1"/>
    <w:rsid w:val="007B41FA"/>
    <w:rsid w:val="007C0D34"/>
    <w:rsid w:val="007E7A01"/>
    <w:rsid w:val="00810A30"/>
    <w:rsid w:val="008116D2"/>
    <w:rsid w:val="00846A8D"/>
    <w:rsid w:val="00863187"/>
    <w:rsid w:val="008B5C2A"/>
    <w:rsid w:val="008B5D57"/>
    <w:rsid w:val="008C207D"/>
    <w:rsid w:val="008D2E1F"/>
    <w:rsid w:val="008D3E48"/>
    <w:rsid w:val="008E1F31"/>
    <w:rsid w:val="0090248F"/>
    <w:rsid w:val="009049AC"/>
    <w:rsid w:val="00921C5C"/>
    <w:rsid w:val="009364EA"/>
    <w:rsid w:val="00936EA6"/>
    <w:rsid w:val="0094127E"/>
    <w:rsid w:val="00941D63"/>
    <w:rsid w:val="00954D2A"/>
    <w:rsid w:val="00962A22"/>
    <w:rsid w:val="00983605"/>
    <w:rsid w:val="009A0BB9"/>
    <w:rsid w:val="009A126A"/>
    <w:rsid w:val="009A3C07"/>
    <w:rsid w:val="009B737C"/>
    <w:rsid w:val="009D6F63"/>
    <w:rsid w:val="00A2243B"/>
    <w:rsid w:val="00A3672F"/>
    <w:rsid w:val="00A52715"/>
    <w:rsid w:val="00A752C3"/>
    <w:rsid w:val="00A8175D"/>
    <w:rsid w:val="00A824D4"/>
    <w:rsid w:val="00AA3E03"/>
    <w:rsid w:val="00AB797B"/>
    <w:rsid w:val="00AC2943"/>
    <w:rsid w:val="00AD18C9"/>
    <w:rsid w:val="00AE609C"/>
    <w:rsid w:val="00AF139A"/>
    <w:rsid w:val="00B11751"/>
    <w:rsid w:val="00B13C25"/>
    <w:rsid w:val="00B23E5C"/>
    <w:rsid w:val="00B26D06"/>
    <w:rsid w:val="00B2788F"/>
    <w:rsid w:val="00B30BF4"/>
    <w:rsid w:val="00B37C45"/>
    <w:rsid w:val="00B437D9"/>
    <w:rsid w:val="00B51579"/>
    <w:rsid w:val="00B64C28"/>
    <w:rsid w:val="00B7333D"/>
    <w:rsid w:val="00B764D5"/>
    <w:rsid w:val="00B84EC2"/>
    <w:rsid w:val="00BC617C"/>
    <w:rsid w:val="00BD7BA1"/>
    <w:rsid w:val="00BF25AD"/>
    <w:rsid w:val="00C1043A"/>
    <w:rsid w:val="00C10C52"/>
    <w:rsid w:val="00C51766"/>
    <w:rsid w:val="00C57ED7"/>
    <w:rsid w:val="00C744CE"/>
    <w:rsid w:val="00C9721D"/>
    <w:rsid w:val="00C97F41"/>
    <w:rsid w:val="00CA3952"/>
    <w:rsid w:val="00D10CE1"/>
    <w:rsid w:val="00D20E7C"/>
    <w:rsid w:val="00D228B7"/>
    <w:rsid w:val="00D2309A"/>
    <w:rsid w:val="00D70116"/>
    <w:rsid w:val="00D80522"/>
    <w:rsid w:val="00D9496E"/>
    <w:rsid w:val="00DB5EE1"/>
    <w:rsid w:val="00DD17BF"/>
    <w:rsid w:val="00DD4CF5"/>
    <w:rsid w:val="00E07AC1"/>
    <w:rsid w:val="00E10CCF"/>
    <w:rsid w:val="00E132C2"/>
    <w:rsid w:val="00E24E98"/>
    <w:rsid w:val="00E34D97"/>
    <w:rsid w:val="00E353BC"/>
    <w:rsid w:val="00E533E7"/>
    <w:rsid w:val="00E56F8D"/>
    <w:rsid w:val="00E80BB2"/>
    <w:rsid w:val="00EA090E"/>
    <w:rsid w:val="00EB299E"/>
    <w:rsid w:val="00ED1A2C"/>
    <w:rsid w:val="00EE1478"/>
    <w:rsid w:val="00EF2D2D"/>
    <w:rsid w:val="00EF6267"/>
    <w:rsid w:val="00EF7B8F"/>
    <w:rsid w:val="00F165E3"/>
    <w:rsid w:val="00F37B31"/>
    <w:rsid w:val="00F658C4"/>
    <w:rsid w:val="00F7155E"/>
    <w:rsid w:val="00F91CED"/>
    <w:rsid w:val="00F93804"/>
    <w:rsid w:val="00FC1014"/>
    <w:rsid w:val="00FC39AB"/>
    <w:rsid w:val="00FE2131"/>
    <w:rsid w:val="00FF508C"/>
    <w:rsid w:val="02D99BF7"/>
    <w:rsid w:val="0306A976"/>
    <w:rsid w:val="049341D2"/>
    <w:rsid w:val="05A78B12"/>
    <w:rsid w:val="07D28F77"/>
    <w:rsid w:val="081452F1"/>
    <w:rsid w:val="099E9F7C"/>
    <w:rsid w:val="0C9D5A45"/>
    <w:rsid w:val="0D005E3F"/>
    <w:rsid w:val="0D4FEAED"/>
    <w:rsid w:val="11FC2E71"/>
    <w:rsid w:val="1438D470"/>
    <w:rsid w:val="1819BAFB"/>
    <w:rsid w:val="1907823D"/>
    <w:rsid w:val="1AB02241"/>
    <w:rsid w:val="1B9BC46B"/>
    <w:rsid w:val="1C7DA871"/>
    <w:rsid w:val="1C847819"/>
    <w:rsid w:val="2366F837"/>
    <w:rsid w:val="23AA3C6A"/>
    <w:rsid w:val="248F2C62"/>
    <w:rsid w:val="24965021"/>
    <w:rsid w:val="249CD2A1"/>
    <w:rsid w:val="2540DA3B"/>
    <w:rsid w:val="25505815"/>
    <w:rsid w:val="26FC5E35"/>
    <w:rsid w:val="2726DC02"/>
    <w:rsid w:val="2778BC48"/>
    <w:rsid w:val="28155AAE"/>
    <w:rsid w:val="282090D8"/>
    <w:rsid w:val="2952B4FB"/>
    <w:rsid w:val="2ACE4D91"/>
    <w:rsid w:val="2AD76919"/>
    <w:rsid w:val="2E28D4B1"/>
    <w:rsid w:val="302C764E"/>
    <w:rsid w:val="3043420D"/>
    <w:rsid w:val="332A906C"/>
    <w:rsid w:val="334AD397"/>
    <w:rsid w:val="35EC4EA5"/>
    <w:rsid w:val="3634A1BB"/>
    <w:rsid w:val="36866A14"/>
    <w:rsid w:val="3AAF0A31"/>
    <w:rsid w:val="3B0C7536"/>
    <w:rsid w:val="3BDC01FB"/>
    <w:rsid w:val="3C1BF2B5"/>
    <w:rsid w:val="3EEBF5BF"/>
    <w:rsid w:val="3F7229F7"/>
    <w:rsid w:val="417C169D"/>
    <w:rsid w:val="434D3DE6"/>
    <w:rsid w:val="442C6CD1"/>
    <w:rsid w:val="477A9032"/>
    <w:rsid w:val="47DA8038"/>
    <w:rsid w:val="48139B25"/>
    <w:rsid w:val="481F8A03"/>
    <w:rsid w:val="4CEA1470"/>
    <w:rsid w:val="4EB2561B"/>
    <w:rsid w:val="51F4F6CF"/>
    <w:rsid w:val="51FA7D63"/>
    <w:rsid w:val="5398B155"/>
    <w:rsid w:val="544EEE01"/>
    <w:rsid w:val="557592E9"/>
    <w:rsid w:val="57C25EED"/>
    <w:rsid w:val="58E487A3"/>
    <w:rsid w:val="5A0CF9D6"/>
    <w:rsid w:val="5D0D9AED"/>
    <w:rsid w:val="5DE196FC"/>
    <w:rsid w:val="5E4F02A0"/>
    <w:rsid w:val="5FF6809D"/>
    <w:rsid w:val="601FAADB"/>
    <w:rsid w:val="62B41ADC"/>
    <w:rsid w:val="6435597A"/>
    <w:rsid w:val="6502A59F"/>
    <w:rsid w:val="651E3751"/>
    <w:rsid w:val="655DD566"/>
    <w:rsid w:val="655E510A"/>
    <w:rsid w:val="66BC25A3"/>
    <w:rsid w:val="673C5610"/>
    <w:rsid w:val="6A2C06EC"/>
    <w:rsid w:val="6BDA8C86"/>
    <w:rsid w:val="6E6F0BAE"/>
    <w:rsid w:val="6F3323A2"/>
    <w:rsid w:val="7151B3E2"/>
    <w:rsid w:val="71AFAFAB"/>
    <w:rsid w:val="7259CE9A"/>
    <w:rsid w:val="74970E83"/>
    <w:rsid w:val="74E9784B"/>
    <w:rsid w:val="756F81AE"/>
    <w:rsid w:val="79C67DE7"/>
    <w:rsid w:val="7AB9EFB8"/>
    <w:rsid w:val="7BDADE06"/>
    <w:rsid w:val="7BF9417A"/>
    <w:rsid w:val="7CB80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E3AE751E-5006-4AB2-BC5A-6D8AB61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semiHidden/>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D70116"/>
    <w:rPr>
      <w:sz w:val="16"/>
      <w:szCs w:val="16"/>
    </w:rPr>
  </w:style>
  <w:style w:type="paragraph" w:styleId="CommentText">
    <w:name w:val="annotation text"/>
    <w:basedOn w:val="Normal"/>
    <w:link w:val="CommentTextChar"/>
    <w:uiPriority w:val="99"/>
    <w:unhideWhenUsed/>
    <w:rsid w:val="00D70116"/>
    <w:pPr>
      <w:spacing w:after="160" w:line="240" w:lineRule="auto"/>
    </w:pPr>
    <w:rPr>
      <w:rFonts w:ascii="Century Gothic" w:eastAsiaTheme="minorHAnsi" w:hAnsi="Century Gothic"/>
      <w:sz w:val="20"/>
      <w:szCs w:val="20"/>
    </w:rPr>
  </w:style>
  <w:style w:type="character" w:customStyle="1" w:styleId="CommentTextChar">
    <w:name w:val="Comment Text Char"/>
    <w:basedOn w:val="DefaultParagraphFont"/>
    <w:link w:val="CommentText"/>
    <w:uiPriority w:val="99"/>
    <w:rsid w:val="00D70116"/>
    <w:rPr>
      <w:rFonts w:ascii="Century Gothic" w:eastAsiaTheme="minorHAnsi" w:hAnsi="Century Gothic"/>
      <w:sz w:val="20"/>
      <w:szCs w:val="20"/>
    </w:rPr>
  </w:style>
  <w:style w:type="paragraph" w:styleId="CommentSubject">
    <w:name w:val="annotation subject"/>
    <w:basedOn w:val="CommentText"/>
    <w:next w:val="CommentText"/>
    <w:link w:val="CommentSubjectChar"/>
    <w:uiPriority w:val="99"/>
    <w:semiHidden/>
    <w:unhideWhenUsed/>
    <w:rsid w:val="006E3B52"/>
    <w:pPr>
      <w:spacing w:after="12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6E3B52"/>
    <w:rPr>
      <w:rFonts w:ascii="Century Gothic" w:eastAsiaTheme="minorHAnsi" w:hAnsi="Century Gothic"/>
      <w:b/>
      <w:bCs/>
      <w:sz w:val="20"/>
      <w:szCs w:val="20"/>
    </w:rPr>
  </w:style>
  <w:style w:type="paragraph" w:styleId="Revision">
    <w:name w:val="Revision"/>
    <w:hidden/>
    <w:uiPriority w:val="99"/>
    <w:semiHidden/>
    <w:rsid w:val="002D443C"/>
    <w:pPr>
      <w:spacing w:after="0" w:line="240" w:lineRule="auto"/>
    </w:pPr>
  </w:style>
  <w:style w:type="character" w:styleId="UnresolvedMention">
    <w:name w:val="Unresolved Mention"/>
    <w:basedOn w:val="DefaultParagraphFont"/>
    <w:uiPriority w:val="99"/>
    <w:semiHidden/>
    <w:unhideWhenUsed/>
    <w:rsid w:val="00F165E3"/>
    <w:rPr>
      <w:color w:val="605E5C"/>
      <w:shd w:val="clear" w:color="auto" w:fill="E1DFDD"/>
    </w:rPr>
  </w:style>
  <w:style w:type="character" w:styleId="FollowedHyperlink">
    <w:name w:val="FollowedHyperlink"/>
    <w:basedOn w:val="DefaultParagraphFont"/>
    <w:uiPriority w:val="99"/>
    <w:semiHidden/>
    <w:unhideWhenUsed/>
    <w:rsid w:val="00F165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3903">
      <w:bodyDiv w:val="1"/>
      <w:marLeft w:val="0"/>
      <w:marRight w:val="0"/>
      <w:marTop w:val="0"/>
      <w:marBottom w:val="0"/>
      <w:divBdr>
        <w:top w:val="none" w:sz="0" w:space="0" w:color="auto"/>
        <w:left w:val="none" w:sz="0" w:space="0" w:color="auto"/>
        <w:bottom w:val="none" w:sz="0" w:space="0" w:color="auto"/>
        <w:right w:val="none" w:sz="0" w:space="0" w:color="auto"/>
      </w:divBdr>
    </w:div>
    <w:div w:id="194773001">
      <w:bodyDiv w:val="1"/>
      <w:marLeft w:val="0"/>
      <w:marRight w:val="0"/>
      <w:marTop w:val="0"/>
      <w:marBottom w:val="0"/>
      <w:divBdr>
        <w:top w:val="none" w:sz="0" w:space="0" w:color="auto"/>
        <w:left w:val="none" w:sz="0" w:space="0" w:color="auto"/>
        <w:bottom w:val="none" w:sz="0" w:space="0" w:color="auto"/>
        <w:right w:val="none" w:sz="0" w:space="0" w:color="auto"/>
      </w:divBdr>
    </w:div>
    <w:div w:id="484472599">
      <w:bodyDiv w:val="1"/>
      <w:marLeft w:val="0"/>
      <w:marRight w:val="0"/>
      <w:marTop w:val="0"/>
      <w:marBottom w:val="0"/>
      <w:divBdr>
        <w:top w:val="none" w:sz="0" w:space="0" w:color="auto"/>
        <w:left w:val="none" w:sz="0" w:space="0" w:color="auto"/>
        <w:bottom w:val="none" w:sz="0" w:space="0" w:color="auto"/>
        <w:right w:val="none" w:sz="0" w:space="0" w:color="auto"/>
      </w:divBdr>
    </w:div>
    <w:div w:id="689919635">
      <w:bodyDiv w:val="1"/>
      <w:marLeft w:val="0"/>
      <w:marRight w:val="0"/>
      <w:marTop w:val="0"/>
      <w:marBottom w:val="0"/>
      <w:divBdr>
        <w:top w:val="none" w:sz="0" w:space="0" w:color="auto"/>
        <w:left w:val="none" w:sz="0" w:space="0" w:color="auto"/>
        <w:bottom w:val="none" w:sz="0" w:space="0" w:color="auto"/>
        <w:right w:val="none" w:sz="0" w:space="0" w:color="auto"/>
      </w:divBdr>
    </w:div>
    <w:div w:id="768888682">
      <w:bodyDiv w:val="1"/>
      <w:marLeft w:val="0"/>
      <w:marRight w:val="0"/>
      <w:marTop w:val="0"/>
      <w:marBottom w:val="0"/>
      <w:divBdr>
        <w:top w:val="none" w:sz="0" w:space="0" w:color="auto"/>
        <w:left w:val="none" w:sz="0" w:space="0" w:color="auto"/>
        <w:bottom w:val="none" w:sz="0" w:space="0" w:color="auto"/>
        <w:right w:val="none" w:sz="0" w:space="0" w:color="auto"/>
      </w:divBdr>
    </w:div>
    <w:div w:id="974414709">
      <w:bodyDiv w:val="1"/>
      <w:marLeft w:val="0"/>
      <w:marRight w:val="0"/>
      <w:marTop w:val="0"/>
      <w:marBottom w:val="0"/>
      <w:divBdr>
        <w:top w:val="none" w:sz="0" w:space="0" w:color="auto"/>
        <w:left w:val="none" w:sz="0" w:space="0" w:color="auto"/>
        <w:bottom w:val="none" w:sz="0" w:space="0" w:color="auto"/>
        <w:right w:val="none" w:sz="0" w:space="0" w:color="auto"/>
      </w:divBdr>
    </w:div>
    <w:div w:id="1822695557">
      <w:bodyDiv w:val="1"/>
      <w:marLeft w:val="0"/>
      <w:marRight w:val="0"/>
      <w:marTop w:val="0"/>
      <w:marBottom w:val="0"/>
      <w:divBdr>
        <w:top w:val="none" w:sz="0" w:space="0" w:color="auto"/>
        <w:left w:val="none" w:sz="0" w:space="0" w:color="auto"/>
        <w:bottom w:val="none" w:sz="0" w:space="0" w:color="auto"/>
        <w:right w:val="none" w:sz="0" w:space="0" w:color="auto"/>
      </w:divBdr>
    </w:div>
    <w:div w:id="19642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7</cp:revision>
  <cp:lastPrinted>2024-04-08T15:12:00Z</cp:lastPrinted>
  <dcterms:created xsi:type="dcterms:W3CDTF">2025-07-03T16:06:00Z</dcterms:created>
  <dcterms:modified xsi:type="dcterms:W3CDTF">2025-07-14T13:48:00Z</dcterms:modified>
</cp:coreProperties>
</file>