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9015" w14:textId="2A5DBAE8" w:rsidR="00596FD2" w:rsidRDefault="00692F45" w:rsidP="00EE42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DEBD3" wp14:editId="64AE6FC8">
                <wp:simplePos x="0" y="0"/>
                <wp:positionH relativeFrom="column">
                  <wp:posOffset>831850</wp:posOffset>
                </wp:positionH>
                <wp:positionV relativeFrom="paragraph">
                  <wp:posOffset>609600</wp:posOffset>
                </wp:positionV>
                <wp:extent cx="4819650" cy="495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CF2FA" w14:textId="77777777" w:rsidR="00692F45" w:rsidRPr="00692F45" w:rsidRDefault="00692F45" w:rsidP="00692F45">
                            <w:pPr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692F45">
                              <w:rPr>
                                <w:rFonts w:cs="Arial"/>
                                <w:sz w:val="48"/>
                                <w:szCs w:val="48"/>
                              </w:rPr>
                              <w:t>Independent Fostering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DE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5pt;margin-top:48pt;width:379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" strokecolor="white">
                <v:textbox>
                  <w:txbxContent>
                    <w:p w14:paraId="148CF2FA" w14:textId="77777777" w:rsidR="00692F45" w:rsidRPr="00692F45" w:rsidRDefault="00692F45" w:rsidP="00692F45">
                      <w:pPr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692F45">
                        <w:rPr>
                          <w:rFonts w:cs="Arial"/>
                          <w:sz w:val="48"/>
                          <w:szCs w:val="48"/>
                        </w:rPr>
                        <w:t>Independent Fostering Agency</w:t>
                      </w:r>
                    </w:p>
                  </w:txbxContent>
                </v:textbox>
              </v:shape>
            </w:pict>
          </mc:Fallback>
        </mc:AlternateContent>
      </w:r>
      <w:r w:rsidR="00EE4256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A8F9067" wp14:editId="4A8F9068">
            <wp:extent cx="3450590" cy="690245"/>
            <wp:effectExtent l="0" t="0" r="0" b="0"/>
            <wp:docPr id="1" name="Picture 1" descr="BCT_LOGO_P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_LOGO_P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9016" w14:textId="348340E7" w:rsidR="00EE4256" w:rsidRDefault="00EE4256" w:rsidP="00EE4256"/>
    <w:p w14:paraId="4A8F9017" w14:textId="77777777" w:rsidR="00EE4256" w:rsidRDefault="00EE4256" w:rsidP="00EE4256"/>
    <w:p w14:paraId="455F6D9A" w14:textId="77777777" w:rsidR="00692F45" w:rsidRDefault="00692F45" w:rsidP="00EE4256">
      <w:pPr>
        <w:jc w:val="center"/>
        <w:rPr>
          <w:sz w:val="32"/>
          <w:szCs w:val="32"/>
        </w:rPr>
      </w:pPr>
    </w:p>
    <w:p w14:paraId="4A8F9018" w14:textId="68D819B7" w:rsidR="00EE4256" w:rsidRPr="00037B6D" w:rsidRDefault="00EE4256" w:rsidP="00EE4256">
      <w:pPr>
        <w:jc w:val="center"/>
        <w:rPr>
          <w:color w:val="FFC000"/>
          <w:sz w:val="32"/>
          <w:szCs w:val="32"/>
        </w:rPr>
      </w:pPr>
      <w:r w:rsidRPr="00037B6D">
        <w:rPr>
          <w:color w:val="FFC000"/>
          <w:sz w:val="32"/>
          <w:szCs w:val="32"/>
        </w:rPr>
        <w:t>Fostering Personal Development Plan</w:t>
      </w:r>
    </w:p>
    <w:p w14:paraId="4A8F9019" w14:textId="5305654B" w:rsidR="00EE4256" w:rsidRPr="00EE4256" w:rsidRDefault="00EE4256" w:rsidP="00EE4256">
      <w:pPr>
        <w:jc w:val="center"/>
      </w:pPr>
    </w:p>
    <w:p w14:paraId="4A8F901A" w14:textId="38B22E94" w:rsidR="00EE4256" w:rsidRPr="00F9740B" w:rsidRDefault="00EE4256" w:rsidP="00EE4256">
      <w:pPr>
        <w:rPr>
          <w:u w:val="single"/>
        </w:rPr>
      </w:pPr>
      <w:r w:rsidRPr="00EE4256">
        <w:t>Name:</w:t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</w:p>
    <w:p w14:paraId="4A8F901B" w14:textId="77777777" w:rsidR="00EE4256" w:rsidRPr="00EE4256" w:rsidRDefault="00EE4256" w:rsidP="00EE4256"/>
    <w:p w14:paraId="4A8F901C" w14:textId="1E404B91" w:rsidR="00EE4256" w:rsidRPr="00F9740B" w:rsidRDefault="00EE4256" w:rsidP="00EE4256">
      <w:pPr>
        <w:rPr>
          <w:u w:val="single"/>
        </w:rPr>
      </w:pPr>
      <w:r w:rsidRPr="00EE4256">
        <w:t>Date of plan:</w:t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</w:p>
    <w:p w14:paraId="4A8F901D" w14:textId="77777777" w:rsidR="00EE4256" w:rsidRPr="00EE4256" w:rsidRDefault="00EE4256" w:rsidP="00EE4256"/>
    <w:p w14:paraId="4A8F901E" w14:textId="77777777" w:rsidR="00EE4256" w:rsidRPr="00F9740B" w:rsidRDefault="00EE4256" w:rsidP="00EE4256">
      <w:pPr>
        <w:rPr>
          <w:u w:val="single"/>
        </w:rPr>
      </w:pPr>
      <w:r w:rsidRPr="00EE4256">
        <w:t>Supervising Social worker:</w:t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  <w:r w:rsidR="00F9740B">
        <w:rPr>
          <w:u w:val="single"/>
        </w:rPr>
        <w:tab/>
      </w:r>
    </w:p>
    <w:p w14:paraId="4A8F901F" w14:textId="77777777" w:rsidR="00EE4256" w:rsidRDefault="00EE4256" w:rsidP="00EE4256"/>
    <w:p w14:paraId="4A8F9020" w14:textId="77777777" w:rsidR="00EE4256" w:rsidRPr="00EE4256" w:rsidRDefault="00EE4256" w:rsidP="00EE4256"/>
    <w:p w14:paraId="4A8F9021" w14:textId="7D9208BB" w:rsidR="00EE4256" w:rsidRDefault="00EE4256" w:rsidP="00EE4256">
      <w:pPr>
        <w:pStyle w:val="Default"/>
      </w:pPr>
      <w:r w:rsidRPr="00254263">
        <w:t xml:space="preserve">The Fostering Personal Development Plan should be reviewed each year in conjunction with your annual review. It should </w:t>
      </w:r>
      <w:proofErr w:type="gramStart"/>
      <w:r w:rsidRPr="00254263">
        <w:t>take into account</w:t>
      </w:r>
      <w:proofErr w:type="gramEnd"/>
      <w:r w:rsidRPr="00254263">
        <w:t xml:space="preserve"> the learning</w:t>
      </w:r>
      <w:r>
        <w:t>, knowledge</w:t>
      </w:r>
      <w:r w:rsidRPr="00254263">
        <w:t xml:space="preserve"> and skills that you have acquired during the review period and also what you hope to achieve in the forthcoming review period. </w:t>
      </w:r>
    </w:p>
    <w:p w14:paraId="4A8F9022" w14:textId="77777777" w:rsidR="00EE4256" w:rsidRDefault="00EE4256" w:rsidP="00EE4256">
      <w:pPr>
        <w:pStyle w:val="Default"/>
      </w:pPr>
    </w:p>
    <w:p w14:paraId="4A8F9023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4256">
        <w:rPr>
          <w:b/>
        </w:rPr>
        <w:t>Training, Support &amp; Development Standards</w:t>
      </w:r>
    </w:p>
    <w:p w14:paraId="4A8F9024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4256">
        <w:t>This is required to be completed within 12 months of approval as a foster carer or 18 months as a connected foster carer</w:t>
      </w:r>
    </w:p>
    <w:p w14:paraId="4A8F9025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8F9026" w14:textId="7130D214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4256">
        <w:rPr>
          <w:b/>
        </w:rPr>
        <w:t>Date completed</w:t>
      </w:r>
      <w:r w:rsidR="00037B6D">
        <w:rPr>
          <w:b/>
        </w:rPr>
        <w:t>:</w:t>
      </w:r>
      <w:r w:rsidR="00F9740B">
        <w:rPr>
          <w:b/>
          <w:u w:val="single"/>
        </w:rPr>
        <w:tab/>
      </w:r>
      <w:r w:rsidR="00F9740B">
        <w:rPr>
          <w:b/>
          <w:u w:val="single"/>
        </w:rPr>
        <w:tab/>
      </w:r>
      <w:r w:rsidR="00F9740B">
        <w:rPr>
          <w:b/>
          <w:u w:val="single"/>
        </w:rPr>
        <w:tab/>
      </w:r>
      <w:r w:rsidR="00F9740B">
        <w:rPr>
          <w:b/>
          <w:u w:val="single"/>
        </w:rPr>
        <w:tab/>
      </w:r>
      <w:r w:rsidRPr="00EE4256">
        <w:rPr>
          <w:b/>
        </w:rPr>
        <w:t xml:space="preserve"> </w:t>
      </w:r>
    </w:p>
    <w:p w14:paraId="4A8F9027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8F9028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4256">
        <w:rPr>
          <w:b/>
        </w:rPr>
        <w:t xml:space="preserve">Action plan for completion: </w:t>
      </w:r>
    </w:p>
    <w:p w14:paraId="4A8F9029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2A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2B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2C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2D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2E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2F" w14:textId="77777777" w:rsidR="00EE4256" w:rsidRDefault="00EE4256" w:rsidP="00EE4256">
      <w:pPr>
        <w:pStyle w:val="Default"/>
      </w:pPr>
    </w:p>
    <w:p w14:paraId="4A8F9030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4256">
        <w:rPr>
          <w:b/>
        </w:rPr>
        <w:t>Core Training</w:t>
      </w:r>
    </w:p>
    <w:p w14:paraId="4A8F9031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32" w14:textId="78F84E2F" w:rsidR="00EE4256" w:rsidRPr="00F9740B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E4256">
        <w:rPr>
          <w:b/>
        </w:rPr>
        <w:t xml:space="preserve">First Aid (required every 3 years) date of completion </w:t>
      </w:r>
      <w:r w:rsidR="00F9740B">
        <w:rPr>
          <w:b/>
          <w:u w:val="single"/>
        </w:rPr>
        <w:tab/>
      </w:r>
      <w:r w:rsidR="00F9740B">
        <w:rPr>
          <w:b/>
          <w:u w:val="single"/>
        </w:rPr>
        <w:tab/>
      </w:r>
      <w:r w:rsidR="00F9740B">
        <w:rPr>
          <w:b/>
          <w:u w:val="single"/>
        </w:rPr>
        <w:tab/>
      </w:r>
    </w:p>
    <w:p w14:paraId="4A8F9033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8F9034" w14:textId="77777777" w:rsidR="00EE4256" w:rsidRPr="00F9740B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E4256">
        <w:rPr>
          <w:b/>
        </w:rPr>
        <w:t>Safeguarding (required every 2 years) date of completion</w:t>
      </w:r>
      <w:r w:rsidR="00F9740B">
        <w:rPr>
          <w:b/>
          <w:u w:val="single"/>
        </w:rPr>
        <w:tab/>
      </w:r>
      <w:r w:rsidR="00F9740B">
        <w:rPr>
          <w:b/>
          <w:u w:val="single"/>
        </w:rPr>
        <w:tab/>
      </w:r>
      <w:r w:rsidR="00F9740B">
        <w:rPr>
          <w:b/>
          <w:u w:val="single"/>
        </w:rPr>
        <w:tab/>
      </w:r>
    </w:p>
    <w:p w14:paraId="4A8F9035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8F9036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4256">
        <w:rPr>
          <w:b/>
        </w:rPr>
        <w:t xml:space="preserve">Action plan for completion of above: </w:t>
      </w:r>
    </w:p>
    <w:p w14:paraId="4A8F9037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8F9038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8F9039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3B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4A8F903C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3D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3E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3F" w14:textId="77777777" w:rsidR="00EE4256" w:rsidRDefault="00EE4256" w:rsidP="00EE4256">
      <w:pPr>
        <w:pStyle w:val="Default"/>
      </w:pPr>
    </w:p>
    <w:p w14:paraId="4A8F9040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4256">
        <w:rPr>
          <w:b/>
        </w:rPr>
        <w:t>Training attended during annual review period</w:t>
      </w:r>
      <w:r>
        <w:rPr>
          <w:b/>
        </w:rPr>
        <w:t>, including dates</w:t>
      </w:r>
      <w:r w:rsidRPr="00EE4256">
        <w:rPr>
          <w:b/>
        </w:rPr>
        <w:t xml:space="preserve">: (details about learning </w:t>
      </w:r>
      <w:r>
        <w:rPr>
          <w:b/>
        </w:rPr>
        <w:t xml:space="preserve">outcomes recorded on </w:t>
      </w:r>
      <w:r w:rsidRPr="00EE4256">
        <w:rPr>
          <w:b/>
        </w:rPr>
        <w:t>Learning Log)</w:t>
      </w:r>
    </w:p>
    <w:p w14:paraId="4A8F9041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8F9042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3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4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5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6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7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8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9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A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B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C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D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E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4F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50" w14:textId="77777777" w:rsid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8F9051" w14:textId="77777777" w:rsidR="00EE4256" w:rsidRDefault="00EE4256" w:rsidP="00EE4256">
      <w:pPr>
        <w:pStyle w:val="Default"/>
      </w:pPr>
    </w:p>
    <w:p w14:paraId="4A8F9052" w14:textId="77777777" w:rsidR="00EE4256" w:rsidRDefault="00EE4256" w:rsidP="00EE4256">
      <w:pPr>
        <w:pStyle w:val="Default"/>
      </w:pPr>
    </w:p>
    <w:p w14:paraId="4A8F9053" w14:textId="77777777" w:rsidR="00EE4256" w:rsidRPr="00EE4256" w:rsidRDefault="00EE4256" w:rsidP="00EE42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E4256">
        <w:rPr>
          <w:b/>
        </w:rPr>
        <w:t xml:space="preserve">Agreed Development Plan for next 12 month period (including any key dates) </w:t>
      </w:r>
    </w:p>
    <w:p w14:paraId="4A8F9054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5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6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7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8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9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A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B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C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D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E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5F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60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61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62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63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64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65" w14:textId="77777777" w:rsid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A8F9066" w14:textId="77777777" w:rsidR="00EE4256" w:rsidRPr="00EE4256" w:rsidRDefault="00EE4256" w:rsidP="00EE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sectPr w:rsidR="00EE4256" w:rsidRPr="00EE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857"/>
    <w:multiLevelType w:val="hybridMultilevel"/>
    <w:tmpl w:val="4C2EE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77D"/>
    <w:multiLevelType w:val="hybridMultilevel"/>
    <w:tmpl w:val="026C3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5B7"/>
    <w:multiLevelType w:val="hybridMultilevel"/>
    <w:tmpl w:val="E52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0268"/>
    <w:multiLevelType w:val="multilevel"/>
    <w:tmpl w:val="0860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52B40"/>
    <w:multiLevelType w:val="hybridMultilevel"/>
    <w:tmpl w:val="BD589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F72C9"/>
    <w:multiLevelType w:val="hybridMultilevel"/>
    <w:tmpl w:val="88FEEA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A0B98"/>
    <w:multiLevelType w:val="hybridMultilevel"/>
    <w:tmpl w:val="60424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0683"/>
    <w:multiLevelType w:val="hybridMultilevel"/>
    <w:tmpl w:val="F7C4A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116B"/>
    <w:multiLevelType w:val="hybridMultilevel"/>
    <w:tmpl w:val="4C2EE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31041"/>
    <w:multiLevelType w:val="multilevel"/>
    <w:tmpl w:val="A580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4C4"/>
    <w:rsid w:val="00037B6D"/>
    <w:rsid w:val="000542ED"/>
    <w:rsid w:val="000B2EED"/>
    <w:rsid w:val="001343DD"/>
    <w:rsid w:val="00141106"/>
    <w:rsid w:val="001B22C9"/>
    <w:rsid w:val="001E4392"/>
    <w:rsid w:val="00273E53"/>
    <w:rsid w:val="002C140B"/>
    <w:rsid w:val="003016FE"/>
    <w:rsid w:val="003771C8"/>
    <w:rsid w:val="00416F6F"/>
    <w:rsid w:val="00455DDA"/>
    <w:rsid w:val="00456F2E"/>
    <w:rsid w:val="00466CD8"/>
    <w:rsid w:val="00482096"/>
    <w:rsid w:val="00487E3C"/>
    <w:rsid w:val="004D6E35"/>
    <w:rsid w:val="004E4A31"/>
    <w:rsid w:val="004F1B47"/>
    <w:rsid w:val="00596FD2"/>
    <w:rsid w:val="005D6CC7"/>
    <w:rsid w:val="00603A19"/>
    <w:rsid w:val="00692F45"/>
    <w:rsid w:val="006C5938"/>
    <w:rsid w:val="00781A2F"/>
    <w:rsid w:val="008E4125"/>
    <w:rsid w:val="0091568A"/>
    <w:rsid w:val="00922CFC"/>
    <w:rsid w:val="009424C4"/>
    <w:rsid w:val="00957118"/>
    <w:rsid w:val="009679CD"/>
    <w:rsid w:val="00976BD1"/>
    <w:rsid w:val="009835A9"/>
    <w:rsid w:val="00A66DF9"/>
    <w:rsid w:val="00AE1146"/>
    <w:rsid w:val="00B4200B"/>
    <w:rsid w:val="00B5393E"/>
    <w:rsid w:val="00C022AF"/>
    <w:rsid w:val="00C62333"/>
    <w:rsid w:val="00C710F6"/>
    <w:rsid w:val="00C83991"/>
    <w:rsid w:val="00CA2E41"/>
    <w:rsid w:val="00CE0E2C"/>
    <w:rsid w:val="00D26E5E"/>
    <w:rsid w:val="00D349F4"/>
    <w:rsid w:val="00D40D65"/>
    <w:rsid w:val="00D4272A"/>
    <w:rsid w:val="00DE6C44"/>
    <w:rsid w:val="00E65249"/>
    <w:rsid w:val="00ED75A1"/>
    <w:rsid w:val="00EE4256"/>
    <w:rsid w:val="00F65FAE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F9015"/>
  <w15:docId w15:val="{31972328-2856-40A5-B84E-DF3C50D0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EE4256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20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7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44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Earl</dc:creator>
  <cp:lastModifiedBy>Lorraine Donovan</cp:lastModifiedBy>
  <cp:revision>2</cp:revision>
  <dcterms:created xsi:type="dcterms:W3CDTF">2020-05-12T10:30:00Z</dcterms:created>
  <dcterms:modified xsi:type="dcterms:W3CDTF">2020-05-12T10:30:00Z</dcterms:modified>
</cp:coreProperties>
</file>