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48D5" w14:textId="08919904" w:rsidR="00F30AB6" w:rsidRPr="00170A68" w:rsidRDefault="00395F9E" w:rsidP="0015718E">
      <w:pPr>
        <w:rPr>
          <w:rFonts w:ascii="Arial" w:hAnsi="Arial" w:cs="Arial"/>
          <w:b/>
          <w:bCs/>
          <w:u w:val="single"/>
        </w:rPr>
      </w:pPr>
      <w:r w:rsidRPr="00170A68">
        <w:rPr>
          <w:rFonts w:ascii="Arial" w:hAnsi="Arial" w:cs="Arial"/>
          <w:b/>
          <w:bCs/>
          <w:u w:val="single"/>
        </w:rPr>
        <w:t>F</w:t>
      </w:r>
      <w:r w:rsidR="00236824" w:rsidRPr="00170A68">
        <w:rPr>
          <w:rFonts w:ascii="Arial" w:hAnsi="Arial" w:cs="Arial"/>
          <w:b/>
          <w:bCs/>
          <w:u w:val="single"/>
        </w:rPr>
        <w:t>requently</w:t>
      </w:r>
      <w:r w:rsidR="0015718E">
        <w:rPr>
          <w:rFonts w:ascii="Arial" w:hAnsi="Arial" w:cs="Arial"/>
          <w:b/>
          <w:bCs/>
          <w:u w:val="single"/>
        </w:rPr>
        <w:t xml:space="preserve"> </w:t>
      </w:r>
      <w:r w:rsidR="008E1F0F" w:rsidRPr="00170A68">
        <w:rPr>
          <w:rFonts w:ascii="Arial" w:hAnsi="Arial" w:cs="Arial"/>
          <w:b/>
          <w:bCs/>
          <w:u w:val="single"/>
        </w:rPr>
        <w:t>Asked Questions</w:t>
      </w:r>
      <w:r w:rsidR="00DA0F44">
        <w:rPr>
          <w:rFonts w:ascii="Arial" w:hAnsi="Arial" w:cs="Arial"/>
          <w:b/>
          <w:bCs/>
          <w:u w:val="single"/>
        </w:rPr>
        <w:t>: Housing</w:t>
      </w:r>
    </w:p>
    <w:p w14:paraId="1185DFDA" w14:textId="2B7F9AA1" w:rsidR="00565AA1" w:rsidRPr="00170A68" w:rsidRDefault="00565AA1" w:rsidP="00565AA1">
      <w:pPr>
        <w:pStyle w:val="ListParagraph"/>
        <w:numPr>
          <w:ilvl w:val="0"/>
          <w:numId w:val="5"/>
        </w:numPr>
        <w:rPr>
          <w:rFonts w:ascii="Arial" w:hAnsi="Arial" w:cs="Arial"/>
          <w:b/>
          <w:bCs/>
        </w:rPr>
      </w:pPr>
      <w:r w:rsidRPr="00170A68">
        <w:rPr>
          <w:rFonts w:ascii="Arial" w:hAnsi="Arial" w:cs="Arial"/>
          <w:b/>
          <w:bCs/>
        </w:rPr>
        <w:t>How are points broken down for individual tenant needs</w:t>
      </w:r>
      <w:r w:rsidR="00236824" w:rsidRPr="00170A68">
        <w:rPr>
          <w:rFonts w:ascii="Arial" w:hAnsi="Arial" w:cs="Arial"/>
          <w:b/>
          <w:bCs/>
        </w:rPr>
        <w:t xml:space="preserve"> on the Transfer List</w:t>
      </w:r>
      <w:r w:rsidRPr="00170A68">
        <w:rPr>
          <w:rFonts w:ascii="Arial" w:hAnsi="Arial" w:cs="Arial"/>
          <w:b/>
          <w:bCs/>
        </w:rPr>
        <w:t>? How does the ‘band’ system work and how are points awarded?</w:t>
      </w:r>
    </w:p>
    <w:p w14:paraId="57F90B6B" w14:textId="77777777" w:rsidR="00945CA4" w:rsidRPr="00170A68" w:rsidRDefault="00333789" w:rsidP="00395F9E">
      <w:pPr>
        <w:rPr>
          <w:rFonts w:ascii="Arial" w:hAnsi="Arial" w:cs="Arial"/>
        </w:rPr>
      </w:pPr>
      <w:r w:rsidRPr="00170A68">
        <w:rPr>
          <w:rFonts w:ascii="Arial" w:hAnsi="Arial" w:cs="Arial"/>
        </w:rPr>
        <w:t>The council tenant transfer queue is open to existing Wandsworth Council tenants who are eligible and a qualifying person for allocation and who are seeking to move to alternative accommodation.</w:t>
      </w:r>
    </w:p>
    <w:p w14:paraId="13968948" w14:textId="6421E9BC" w:rsidR="00333789" w:rsidRPr="00170A68" w:rsidRDefault="00ED2322" w:rsidP="00395F9E">
      <w:pPr>
        <w:rPr>
          <w:rFonts w:ascii="Arial" w:hAnsi="Arial" w:cs="Arial"/>
        </w:rPr>
      </w:pPr>
      <w:r w:rsidRPr="00170A68">
        <w:rPr>
          <w:rFonts w:ascii="Arial" w:hAnsi="Arial" w:cs="Arial"/>
        </w:rPr>
        <w:t>Applications</w:t>
      </w:r>
      <w:r w:rsidR="00333789" w:rsidRPr="00170A68">
        <w:rPr>
          <w:rFonts w:ascii="Arial" w:hAnsi="Arial" w:cs="Arial"/>
        </w:rPr>
        <w:t xml:space="preserve"> within the council tenant transfer queue will be assessed according to the main points scheme and then will be placed into one of four bands</w:t>
      </w:r>
      <w:r w:rsidRPr="00170A68">
        <w:rPr>
          <w:rFonts w:ascii="Arial" w:hAnsi="Arial" w:cs="Arial"/>
        </w:rPr>
        <w:t xml:space="preserve"> based on priority</w:t>
      </w:r>
      <w:r w:rsidR="00333789" w:rsidRPr="00170A68">
        <w:rPr>
          <w:rFonts w:ascii="Arial" w:hAnsi="Arial" w:cs="Arial"/>
        </w:rPr>
        <w:t xml:space="preserve"> (A (highest) B,</w:t>
      </w:r>
      <w:r w:rsidR="009D2521" w:rsidRPr="00170A68">
        <w:rPr>
          <w:rFonts w:ascii="Arial" w:hAnsi="Arial" w:cs="Arial"/>
        </w:rPr>
        <w:t xml:space="preserve"> </w:t>
      </w:r>
      <w:r w:rsidR="00333789" w:rsidRPr="00170A68">
        <w:rPr>
          <w:rFonts w:ascii="Arial" w:hAnsi="Arial" w:cs="Arial"/>
        </w:rPr>
        <w:t>C, D</w:t>
      </w:r>
      <w:r w:rsidR="009D2521" w:rsidRPr="00170A68">
        <w:rPr>
          <w:rFonts w:ascii="Arial" w:hAnsi="Arial" w:cs="Arial"/>
        </w:rPr>
        <w:t xml:space="preserve"> (lowest)</w:t>
      </w:r>
      <w:r w:rsidR="00333789" w:rsidRPr="00170A68">
        <w:rPr>
          <w:rFonts w:ascii="Arial" w:hAnsi="Arial" w:cs="Arial"/>
        </w:rPr>
        <w:t xml:space="preserve">). </w:t>
      </w:r>
      <w:r w:rsidR="0087573B" w:rsidRPr="00170A68">
        <w:rPr>
          <w:rFonts w:ascii="Arial" w:hAnsi="Arial" w:cs="Arial"/>
        </w:rPr>
        <w:t xml:space="preserve"> </w:t>
      </w:r>
      <w:r w:rsidR="00333789" w:rsidRPr="00170A68">
        <w:rPr>
          <w:rFonts w:ascii="Arial" w:hAnsi="Arial" w:cs="Arial"/>
        </w:rPr>
        <w:t xml:space="preserve">Priority between applicants in the same band will be determined by time waiting. </w:t>
      </w:r>
      <w:r w:rsidR="0087573B" w:rsidRPr="00170A68">
        <w:rPr>
          <w:rFonts w:ascii="Arial" w:hAnsi="Arial" w:cs="Arial"/>
        </w:rPr>
        <w:t xml:space="preserve"> </w:t>
      </w:r>
      <w:r w:rsidR="00333789" w:rsidRPr="00170A68">
        <w:rPr>
          <w:rFonts w:ascii="Arial" w:hAnsi="Arial" w:cs="Arial"/>
        </w:rPr>
        <w:t xml:space="preserve">Offers will be made in date order from date of entry into the band, subject to suitability considerations and targets within the annual Allocations Plan. </w:t>
      </w:r>
    </w:p>
    <w:p w14:paraId="1859B1FB" w14:textId="0410AD8A" w:rsidR="00011450" w:rsidRPr="00170A68" w:rsidRDefault="00011450" w:rsidP="00395F9E">
      <w:pPr>
        <w:rPr>
          <w:rFonts w:ascii="Arial" w:hAnsi="Arial" w:cs="Arial"/>
        </w:rPr>
      </w:pPr>
      <w:r w:rsidRPr="00170A68">
        <w:rPr>
          <w:rFonts w:ascii="Arial" w:hAnsi="Arial" w:cs="Arial"/>
        </w:rPr>
        <w:t>Below is a table outlining</w:t>
      </w:r>
      <w:r w:rsidR="00CE7344" w:rsidRPr="00170A68">
        <w:rPr>
          <w:rFonts w:ascii="Arial" w:hAnsi="Arial" w:cs="Arial"/>
        </w:rPr>
        <w:t xml:space="preserve"> the points scheme. </w:t>
      </w:r>
      <w:r w:rsidR="0087573B" w:rsidRPr="00170A68">
        <w:rPr>
          <w:rFonts w:ascii="Arial" w:hAnsi="Arial" w:cs="Arial"/>
        </w:rPr>
        <w:t xml:space="preserve"> </w:t>
      </w:r>
      <w:r w:rsidR="00CE7344" w:rsidRPr="00170A68">
        <w:rPr>
          <w:rFonts w:ascii="Arial" w:hAnsi="Arial" w:cs="Arial"/>
        </w:rPr>
        <w:t xml:space="preserve">The more points </w:t>
      </w:r>
      <w:r w:rsidR="003A02B3" w:rsidRPr="00170A68">
        <w:rPr>
          <w:rFonts w:ascii="Arial" w:hAnsi="Arial" w:cs="Arial"/>
        </w:rPr>
        <w:t xml:space="preserve">accrued, the higher your position on the transfer queue. </w:t>
      </w:r>
    </w:p>
    <w:tbl>
      <w:tblPr>
        <w:tblStyle w:val="TableGrid"/>
        <w:tblW w:w="0" w:type="auto"/>
        <w:tblLook w:val="04A0" w:firstRow="1" w:lastRow="0" w:firstColumn="1" w:lastColumn="0" w:noHBand="0" w:noVBand="1"/>
      </w:tblPr>
      <w:tblGrid>
        <w:gridCol w:w="3005"/>
        <w:gridCol w:w="3005"/>
        <w:gridCol w:w="3006"/>
      </w:tblGrid>
      <w:tr w:rsidR="00011450" w:rsidRPr="00170A68" w14:paraId="331C7845" w14:textId="77777777" w:rsidTr="00BF2C62">
        <w:trPr>
          <w:trHeight w:val="90"/>
        </w:trPr>
        <w:tc>
          <w:tcPr>
            <w:tcW w:w="3005" w:type="dxa"/>
            <w:vMerge w:val="restart"/>
          </w:tcPr>
          <w:p w14:paraId="3A01E0BD" w14:textId="77777777" w:rsidR="00011450" w:rsidRPr="00170A68" w:rsidRDefault="00011450" w:rsidP="00BF2C62">
            <w:pPr>
              <w:rPr>
                <w:rFonts w:ascii="Arial" w:hAnsi="Arial" w:cs="Arial"/>
                <w:b/>
                <w:bCs/>
              </w:rPr>
            </w:pPr>
            <w:r w:rsidRPr="00170A68">
              <w:rPr>
                <w:rFonts w:ascii="Arial" w:hAnsi="Arial" w:cs="Arial"/>
                <w:b/>
                <w:bCs/>
              </w:rPr>
              <w:t>Overcrowding</w:t>
            </w:r>
          </w:p>
        </w:tc>
        <w:tc>
          <w:tcPr>
            <w:tcW w:w="3005" w:type="dxa"/>
          </w:tcPr>
          <w:p w14:paraId="75177B7D" w14:textId="77777777" w:rsidR="00011450" w:rsidRPr="00170A68" w:rsidRDefault="00011450" w:rsidP="00BF2C62">
            <w:pPr>
              <w:rPr>
                <w:rFonts w:ascii="Arial" w:hAnsi="Arial" w:cs="Arial"/>
              </w:rPr>
            </w:pPr>
            <w:r w:rsidRPr="00170A68">
              <w:rPr>
                <w:rFonts w:ascii="Arial" w:hAnsi="Arial" w:cs="Arial"/>
              </w:rPr>
              <w:t>For one bedroom lacking</w:t>
            </w:r>
          </w:p>
        </w:tc>
        <w:tc>
          <w:tcPr>
            <w:tcW w:w="3006" w:type="dxa"/>
          </w:tcPr>
          <w:p w14:paraId="20E95988" w14:textId="77777777" w:rsidR="00011450" w:rsidRPr="00170A68" w:rsidRDefault="00011450" w:rsidP="00BF2C62">
            <w:pPr>
              <w:rPr>
                <w:rFonts w:ascii="Arial" w:hAnsi="Arial" w:cs="Arial"/>
              </w:rPr>
            </w:pPr>
            <w:r w:rsidRPr="00170A68">
              <w:rPr>
                <w:rFonts w:ascii="Arial" w:hAnsi="Arial" w:cs="Arial"/>
              </w:rPr>
              <w:t>50</w:t>
            </w:r>
          </w:p>
        </w:tc>
      </w:tr>
      <w:tr w:rsidR="00011450" w:rsidRPr="00170A68" w14:paraId="1F02350E" w14:textId="77777777" w:rsidTr="00BF2C62">
        <w:trPr>
          <w:trHeight w:val="90"/>
        </w:trPr>
        <w:tc>
          <w:tcPr>
            <w:tcW w:w="3005" w:type="dxa"/>
            <w:vMerge/>
          </w:tcPr>
          <w:p w14:paraId="663EBBF1" w14:textId="77777777" w:rsidR="00011450" w:rsidRPr="00170A68" w:rsidRDefault="00011450" w:rsidP="00BF2C62">
            <w:pPr>
              <w:rPr>
                <w:rFonts w:ascii="Arial" w:hAnsi="Arial" w:cs="Arial"/>
              </w:rPr>
            </w:pPr>
          </w:p>
        </w:tc>
        <w:tc>
          <w:tcPr>
            <w:tcW w:w="3005" w:type="dxa"/>
          </w:tcPr>
          <w:p w14:paraId="0FBCF454" w14:textId="77777777" w:rsidR="00011450" w:rsidRPr="00170A68" w:rsidRDefault="00011450" w:rsidP="00BF2C62">
            <w:pPr>
              <w:rPr>
                <w:rFonts w:ascii="Arial" w:hAnsi="Arial" w:cs="Arial"/>
              </w:rPr>
            </w:pPr>
            <w:r w:rsidRPr="00170A68">
              <w:rPr>
                <w:rFonts w:ascii="Arial" w:hAnsi="Arial" w:cs="Arial"/>
              </w:rPr>
              <w:t>For two bedrooms lack</w:t>
            </w:r>
          </w:p>
        </w:tc>
        <w:tc>
          <w:tcPr>
            <w:tcW w:w="3006" w:type="dxa"/>
          </w:tcPr>
          <w:p w14:paraId="5EF603F2" w14:textId="77777777" w:rsidR="00011450" w:rsidRPr="00170A68" w:rsidRDefault="00011450" w:rsidP="00BF2C62">
            <w:pPr>
              <w:rPr>
                <w:rFonts w:ascii="Arial" w:hAnsi="Arial" w:cs="Arial"/>
              </w:rPr>
            </w:pPr>
            <w:r w:rsidRPr="00170A68">
              <w:rPr>
                <w:rFonts w:ascii="Arial" w:hAnsi="Arial" w:cs="Arial"/>
              </w:rPr>
              <w:t>150</w:t>
            </w:r>
          </w:p>
        </w:tc>
      </w:tr>
      <w:tr w:rsidR="00011450" w:rsidRPr="00170A68" w14:paraId="7F7E64BD" w14:textId="77777777" w:rsidTr="00BF2C62">
        <w:trPr>
          <w:trHeight w:val="90"/>
        </w:trPr>
        <w:tc>
          <w:tcPr>
            <w:tcW w:w="3005" w:type="dxa"/>
            <w:vMerge/>
          </w:tcPr>
          <w:p w14:paraId="32BA2145" w14:textId="77777777" w:rsidR="00011450" w:rsidRPr="00170A68" w:rsidRDefault="00011450" w:rsidP="00BF2C62">
            <w:pPr>
              <w:rPr>
                <w:rFonts w:ascii="Arial" w:hAnsi="Arial" w:cs="Arial"/>
              </w:rPr>
            </w:pPr>
          </w:p>
        </w:tc>
        <w:tc>
          <w:tcPr>
            <w:tcW w:w="3005" w:type="dxa"/>
          </w:tcPr>
          <w:p w14:paraId="299B1CF9" w14:textId="77777777" w:rsidR="00011450" w:rsidRPr="00170A68" w:rsidRDefault="00011450" w:rsidP="00BF2C62">
            <w:pPr>
              <w:rPr>
                <w:rFonts w:ascii="Arial" w:hAnsi="Arial" w:cs="Arial"/>
              </w:rPr>
            </w:pPr>
            <w:r w:rsidRPr="00170A68">
              <w:rPr>
                <w:rFonts w:ascii="Arial" w:hAnsi="Arial" w:cs="Arial"/>
              </w:rPr>
              <w:t>For three or more bedrooms lacking</w:t>
            </w:r>
          </w:p>
        </w:tc>
        <w:tc>
          <w:tcPr>
            <w:tcW w:w="3006" w:type="dxa"/>
          </w:tcPr>
          <w:p w14:paraId="3EB34C2E" w14:textId="77777777" w:rsidR="00011450" w:rsidRPr="00170A68" w:rsidRDefault="00011450" w:rsidP="00BF2C62">
            <w:pPr>
              <w:rPr>
                <w:rFonts w:ascii="Arial" w:hAnsi="Arial" w:cs="Arial"/>
              </w:rPr>
            </w:pPr>
            <w:r w:rsidRPr="00170A68">
              <w:rPr>
                <w:rFonts w:ascii="Arial" w:hAnsi="Arial" w:cs="Arial"/>
              </w:rPr>
              <w:t>200</w:t>
            </w:r>
          </w:p>
        </w:tc>
      </w:tr>
      <w:tr w:rsidR="00011450" w:rsidRPr="00170A68" w14:paraId="3F0A34C7" w14:textId="77777777" w:rsidTr="00BF2C62">
        <w:tc>
          <w:tcPr>
            <w:tcW w:w="3005" w:type="dxa"/>
          </w:tcPr>
          <w:p w14:paraId="2EEB934F" w14:textId="77777777" w:rsidR="00011450" w:rsidRPr="00170A68" w:rsidRDefault="00011450" w:rsidP="00BF2C62">
            <w:pPr>
              <w:rPr>
                <w:rFonts w:ascii="Arial" w:hAnsi="Arial" w:cs="Arial"/>
                <w:b/>
                <w:bCs/>
              </w:rPr>
            </w:pPr>
            <w:r w:rsidRPr="00170A68">
              <w:rPr>
                <w:rFonts w:ascii="Arial" w:hAnsi="Arial" w:cs="Arial"/>
                <w:b/>
                <w:bCs/>
              </w:rPr>
              <w:t>Statutory Overcrowding</w:t>
            </w:r>
          </w:p>
        </w:tc>
        <w:tc>
          <w:tcPr>
            <w:tcW w:w="3005" w:type="dxa"/>
          </w:tcPr>
          <w:p w14:paraId="1E7EFFDD" w14:textId="77777777" w:rsidR="00011450" w:rsidRPr="00170A68" w:rsidRDefault="00011450" w:rsidP="00BF2C62">
            <w:pPr>
              <w:rPr>
                <w:rFonts w:ascii="Arial" w:hAnsi="Arial" w:cs="Arial"/>
              </w:rPr>
            </w:pPr>
            <w:r w:rsidRPr="00170A68">
              <w:rPr>
                <w:rFonts w:ascii="Arial" w:hAnsi="Arial" w:cs="Arial"/>
              </w:rPr>
              <w:t>Additional overcrowding points for households statutorily overcrowded</w:t>
            </w:r>
          </w:p>
        </w:tc>
        <w:tc>
          <w:tcPr>
            <w:tcW w:w="3006" w:type="dxa"/>
          </w:tcPr>
          <w:p w14:paraId="092A83AD" w14:textId="77777777" w:rsidR="00011450" w:rsidRPr="00170A68" w:rsidRDefault="00011450" w:rsidP="00BF2C62">
            <w:pPr>
              <w:rPr>
                <w:rFonts w:ascii="Arial" w:hAnsi="Arial" w:cs="Arial"/>
              </w:rPr>
            </w:pPr>
            <w:r w:rsidRPr="00170A68">
              <w:rPr>
                <w:rFonts w:ascii="Arial" w:hAnsi="Arial" w:cs="Arial"/>
              </w:rPr>
              <w:t>20</w:t>
            </w:r>
          </w:p>
        </w:tc>
      </w:tr>
      <w:tr w:rsidR="00011450" w:rsidRPr="00170A68" w14:paraId="2E7143EA" w14:textId="77777777" w:rsidTr="00BF2C62">
        <w:tc>
          <w:tcPr>
            <w:tcW w:w="3005" w:type="dxa"/>
          </w:tcPr>
          <w:p w14:paraId="0597813A" w14:textId="77777777" w:rsidR="00011450" w:rsidRPr="00170A68" w:rsidRDefault="00011450" w:rsidP="00BF2C62">
            <w:pPr>
              <w:rPr>
                <w:rFonts w:ascii="Arial" w:hAnsi="Arial" w:cs="Arial"/>
                <w:b/>
                <w:bCs/>
              </w:rPr>
            </w:pPr>
            <w:r w:rsidRPr="00170A68">
              <w:rPr>
                <w:rFonts w:ascii="Arial" w:hAnsi="Arial" w:cs="Arial"/>
                <w:b/>
                <w:bCs/>
              </w:rPr>
              <w:t>Unsanitary</w:t>
            </w:r>
          </w:p>
        </w:tc>
        <w:tc>
          <w:tcPr>
            <w:tcW w:w="3005" w:type="dxa"/>
          </w:tcPr>
          <w:p w14:paraId="204533C3" w14:textId="77777777" w:rsidR="00011450" w:rsidRPr="00170A68" w:rsidRDefault="00011450" w:rsidP="00BF2C62">
            <w:pPr>
              <w:rPr>
                <w:rFonts w:ascii="Arial" w:hAnsi="Arial" w:cs="Arial"/>
              </w:rPr>
            </w:pPr>
            <w:r w:rsidRPr="00170A68">
              <w:rPr>
                <w:rFonts w:ascii="Arial" w:hAnsi="Arial" w:cs="Arial"/>
              </w:rPr>
              <w:t>Lacking a living room, kitchen, bathroom</w:t>
            </w:r>
          </w:p>
        </w:tc>
        <w:tc>
          <w:tcPr>
            <w:tcW w:w="3006" w:type="dxa"/>
          </w:tcPr>
          <w:p w14:paraId="19DF8154" w14:textId="77777777" w:rsidR="00011450" w:rsidRPr="00170A68" w:rsidRDefault="00011450" w:rsidP="00BF2C62">
            <w:pPr>
              <w:rPr>
                <w:rFonts w:ascii="Arial" w:hAnsi="Arial" w:cs="Arial"/>
              </w:rPr>
            </w:pPr>
            <w:r w:rsidRPr="00170A68">
              <w:rPr>
                <w:rFonts w:ascii="Arial" w:hAnsi="Arial" w:cs="Arial"/>
              </w:rPr>
              <w:t>30</w:t>
            </w:r>
          </w:p>
        </w:tc>
      </w:tr>
      <w:tr w:rsidR="00011450" w:rsidRPr="00170A68" w14:paraId="3EAA127F" w14:textId="77777777" w:rsidTr="00BF2C62">
        <w:tc>
          <w:tcPr>
            <w:tcW w:w="3005" w:type="dxa"/>
          </w:tcPr>
          <w:p w14:paraId="4A473E06" w14:textId="77777777" w:rsidR="00011450" w:rsidRPr="00170A68" w:rsidRDefault="00011450" w:rsidP="00BF2C62">
            <w:pPr>
              <w:rPr>
                <w:rFonts w:ascii="Arial" w:hAnsi="Arial" w:cs="Arial"/>
                <w:b/>
                <w:bCs/>
              </w:rPr>
            </w:pPr>
            <w:r w:rsidRPr="00170A68">
              <w:rPr>
                <w:rFonts w:ascii="Arial" w:hAnsi="Arial" w:cs="Arial"/>
                <w:b/>
                <w:bCs/>
              </w:rPr>
              <w:t>Sharing</w:t>
            </w:r>
          </w:p>
        </w:tc>
        <w:tc>
          <w:tcPr>
            <w:tcW w:w="3005" w:type="dxa"/>
          </w:tcPr>
          <w:p w14:paraId="2A235A1A" w14:textId="77777777" w:rsidR="00011450" w:rsidRPr="00170A68" w:rsidRDefault="00011450" w:rsidP="00BF2C62">
            <w:pPr>
              <w:rPr>
                <w:rFonts w:ascii="Arial" w:hAnsi="Arial" w:cs="Arial"/>
              </w:rPr>
            </w:pPr>
            <w:r w:rsidRPr="00170A68">
              <w:rPr>
                <w:rFonts w:ascii="Arial" w:hAnsi="Arial" w:cs="Arial"/>
              </w:rPr>
              <w:t>Sharing a living room, kitchen or bathroom with persons outside of your household</w:t>
            </w:r>
          </w:p>
        </w:tc>
        <w:tc>
          <w:tcPr>
            <w:tcW w:w="3006" w:type="dxa"/>
          </w:tcPr>
          <w:p w14:paraId="29445CD5" w14:textId="77777777" w:rsidR="00011450" w:rsidRPr="00170A68" w:rsidRDefault="00011450" w:rsidP="00BF2C62">
            <w:pPr>
              <w:rPr>
                <w:rFonts w:ascii="Arial" w:hAnsi="Arial" w:cs="Arial"/>
              </w:rPr>
            </w:pPr>
            <w:r w:rsidRPr="00170A68">
              <w:rPr>
                <w:rFonts w:ascii="Arial" w:hAnsi="Arial" w:cs="Arial"/>
              </w:rPr>
              <w:t>15</w:t>
            </w:r>
          </w:p>
        </w:tc>
      </w:tr>
      <w:tr w:rsidR="00011450" w:rsidRPr="00170A68" w14:paraId="287B1821" w14:textId="77777777" w:rsidTr="00BF2C62">
        <w:trPr>
          <w:trHeight w:val="135"/>
        </w:trPr>
        <w:tc>
          <w:tcPr>
            <w:tcW w:w="3005" w:type="dxa"/>
            <w:vMerge w:val="restart"/>
          </w:tcPr>
          <w:p w14:paraId="1D94780B" w14:textId="77777777" w:rsidR="00011450" w:rsidRPr="00170A68" w:rsidRDefault="00011450" w:rsidP="00BF2C62">
            <w:pPr>
              <w:rPr>
                <w:rFonts w:ascii="Arial" w:hAnsi="Arial" w:cs="Arial"/>
                <w:b/>
                <w:bCs/>
              </w:rPr>
            </w:pPr>
            <w:r w:rsidRPr="00170A68">
              <w:rPr>
                <w:rFonts w:ascii="Arial" w:hAnsi="Arial" w:cs="Arial"/>
                <w:b/>
                <w:bCs/>
              </w:rPr>
              <w:t>Unsatisfactory Housing</w:t>
            </w:r>
          </w:p>
        </w:tc>
        <w:tc>
          <w:tcPr>
            <w:tcW w:w="3005" w:type="dxa"/>
          </w:tcPr>
          <w:p w14:paraId="63CDF2AB" w14:textId="77777777" w:rsidR="00011450" w:rsidRPr="00170A68" w:rsidRDefault="00011450" w:rsidP="00BF2C62">
            <w:pPr>
              <w:rPr>
                <w:rFonts w:ascii="Arial" w:hAnsi="Arial" w:cs="Arial"/>
              </w:rPr>
            </w:pPr>
            <w:r w:rsidRPr="00170A68">
              <w:rPr>
                <w:rFonts w:ascii="Arial" w:hAnsi="Arial" w:cs="Arial"/>
              </w:rPr>
              <w:t>Two or more children having to share bedroom with a parent or parents</w:t>
            </w:r>
          </w:p>
        </w:tc>
        <w:tc>
          <w:tcPr>
            <w:tcW w:w="3006" w:type="dxa"/>
          </w:tcPr>
          <w:p w14:paraId="6EE37E8F" w14:textId="77777777" w:rsidR="00011450" w:rsidRPr="00170A68" w:rsidRDefault="00011450" w:rsidP="00BF2C62">
            <w:pPr>
              <w:rPr>
                <w:rFonts w:ascii="Arial" w:hAnsi="Arial" w:cs="Arial"/>
              </w:rPr>
            </w:pPr>
            <w:r w:rsidRPr="00170A68">
              <w:rPr>
                <w:rFonts w:ascii="Arial" w:hAnsi="Arial" w:cs="Arial"/>
              </w:rPr>
              <w:t>25</w:t>
            </w:r>
          </w:p>
        </w:tc>
      </w:tr>
      <w:tr w:rsidR="00011450" w:rsidRPr="00170A68" w14:paraId="53973FBC" w14:textId="77777777" w:rsidTr="00BF2C62">
        <w:trPr>
          <w:trHeight w:val="135"/>
        </w:trPr>
        <w:tc>
          <w:tcPr>
            <w:tcW w:w="3005" w:type="dxa"/>
            <w:vMerge/>
          </w:tcPr>
          <w:p w14:paraId="15597E49" w14:textId="77777777" w:rsidR="00011450" w:rsidRPr="00170A68" w:rsidRDefault="00011450" w:rsidP="00BF2C62">
            <w:pPr>
              <w:rPr>
                <w:rFonts w:ascii="Arial" w:hAnsi="Arial" w:cs="Arial"/>
                <w:b/>
                <w:bCs/>
              </w:rPr>
            </w:pPr>
          </w:p>
        </w:tc>
        <w:tc>
          <w:tcPr>
            <w:tcW w:w="3005" w:type="dxa"/>
          </w:tcPr>
          <w:p w14:paraId="254E7742" w14:textId="77777777" w:rsidR="00011450" w:rsidRPr="00170A68" w:rsidRDefault="00011450" w:rsidP="00BF2C62">
            <w:pPr>
              <w:rPr>
                <w:rFonts w:ascii="Arial" w:hAnsi="Arial" w:cs="Arial"/>
              </w:rPr>
            </w:pPr>
            <w:r w:rsidRPr="00170A68">
              <w:rPr>
                <w:rFonts w:ascii="Arial" w:hAnsi="Arial" w:cs="Arial"/>
              </w:rPr>
              <w:t>Exception to the above points: single persons assessed as requiring a self-contained studio flat</w:t>
            </w:r>
          </w:p>
        </w:tc>
        <w:tc>
          <w:tcPr>
            <w:tcW w:w="3006" w:type="dxa"/>
          </w:tcPr>
          <w:p w14:paraId="4E41F66B" w14:textId="77777777" w:rsidR="00011450" w:rsidRPr="00170A68" w:rsidRDefault="00011450" w:rsidP="00BF2C62">
            <w:pPr>
              <w:rPr>
                <w:rFonts w:ascii="Arial" w:hAnsi="Arial" w:cs="Arial"/>
              </w:rPr>
            </w:pPr>
          </w:p>
        </w:tc>
      </w:tr>
      <w:tr w:rsidR="00011450" w:rsidRPr="00170A68" w14:paraId="656E6D7C" w14:textId="77777777" w:rsidTr="00BF2C62">
        <w:trPr>
          <w:trHeight w:val="54"/>
        </w:trPr>
        <w:tc>
          <w:tcPr>
            <w:tcW w:w="3005" w:type="dxa"/>
            <w:vMerge w:val="restart"/>
          </w:tcPr>
          <w:p w14:paraId="6C74F978" w14:textId="77777777" w:rsidR="00011450" w:rsidRPr="00170A68" w:rsidRDefault="00011450" w:rsidP="00BF2C62">
            <w:pPr>
              <w:rPr>
                <w:rFonts w:ascii="Arial" w:hAnsi="Arial" w:cs="Arial"/>
                <w:b/>
                <w:bCs/>
              </w:rPr>
            </w:pPr>
            <w:r w:rsidRPr="00170A68">
              <w:rPr>
                <w:rFonts w:ascii="Arial" w:hAnsi="Arial" w:cs="Arial"/>
                <w:b/>
                <w:bCs/>
              </w:rPr>
              <w:t>Medical Need</w:t>
            </w:r>
          </w:p>
        </w:tc>
        <w:tc>
          <w:tcPr>
            <w:tcW w:w="3005" w:type="dxa"/>
          </w:tcPr>
          <w:p w14:paraId="5E935931" w14:textId="77777777" w:rsidR="00011450" w:rsidRPr="00170A68" w:rsidRDefault="00011450" w:rsidP="00BF2C62">
            <w:pPr>
              <w:rPr>
                <w:rFonts w:ascii="Arial" w:hAnsi="Arial" w:cs="Arial"/>
              </w:rPr>
            </w:pPr>
            <w:r w:rsidRPr="00170A68">
              <w:rPr>
                <w:rFonts w:ascii="Arial" w:hAnsi="Arial" w:cs="Arial"/>
              </w:rPr>
              <w:t>Diagnosed ill health or disability, but not of significance to current or future housing needs</w:t>
            </w:r>
          </w:p>
        </w:tc>
        <w:tc>
          <w:tcPr>
            <w:tcW w:w="3006" w:type="dxa"/>
          </w:tcPr>
          <w:p w14:paraId="55D19C85" w14:textId="77777777" w:rsidR="00011450" w:rsidRPr="00170A68" w:rsidRDefault="00011450" w:rsidP="00BF2C62">
            <w:pPr>
              <w:rPr>
                <w:rFonts w:ascii="Arial" w:hAnsi="Arial" w:cs="Arial"/>
              </w:rPr>
            </w:pPr>
            <w:r w:rsidRPr="00170A68">
              <w:rPr>
                <w:rFonts w:ascii="Arial" w:hAnsi="Arial" w:cs="Arial"/>
              </w:rPr>
              <w:t>0</w:t>
            </w:r>
          </w:p>
        </w:tc>
      </w:tr>
      <w:tr w:rsidR="00011450" w:rsidRPr="00170A68" w14:paraId="6B525B83" w14:textId="77777777" w:rsidTr="00BF2C62">
        <w:trPr>
          <w:trHeight w:val="54"/>
        </w:trPr>
        <w:tc>
          <w:tcPr>
            <w:tcW w:w="3005" w:type="dxa"/>
            <w:vMerge/>
          </w:tcPr>
          <w:p w14:paraId="586B1FB6" w14:textId="77777777" w:rsidR="00011450" w:rsidRPr="00170A68" w:rsidRDefault="00011450" w:rsidP="00BF2C62">
            <w:pPr>
              <w:rPr>
                <w:rFonts w:ascii="Arial" w:hAnsi="Arial" w:cs="Arial"/>
              </w:rPr>
            </w:pPr>
          </w:p>
        </w:tc>
        <w:tc>
          <w:tcPr>
            <w:tcW w:w="3005" w:type="dxa"/>
          </w:tcPr>
          <w:p w14:paraId="20AC7803" w14:textId="77777777" w:rsidR="00011450" w:rsidRPr="00170A68" w:rsidRDefault="00011450" w:rsidP="00BF2C62">
            <w:pPr>
              <w:rPr>
                <w:rFonts w:ascii="Arial" w:hAnsi="Arial" w:cs="Arial"/>
              </w:rPr>
            </w:pPr>
            <w:r w:rsidRPr="00170A68">
              <w:rPr>
                <w:rFonts w:ascii="Arial" w:hAnsi="Arial" w:cs="Arial"/>
              </w:rPr>
              <w:t>Diagnosed ill health or disability, with minor relevance to current or future housing needs</w:t>
            </w:r>
          </w:p>
        </w:tc>
        <w:tc>
          <w:tcPr>
            <w:tcW w:w="3006" w:type="dxa"/>
          </w:tcPr>
          <w:p w14:paraId="1384DE57" w14:textId="77777777" w:rsidR="00011450" w:rsidRPr="00170A68" w:rsidRDefault="00011450" w:rsidP="00BF2C62">
            <w:pPr>
              <w:rPr>
                <w:rFonts w:ascii="Arial" w:hAnsi="Arial" w:cs="Arial"/>
              </w:rPr>
            </w:pPr>
            <w:r w:rsidRPr="00170A68">
              <w:rPr>
                <w:rFonts w:ascii="Arial" w:hAnsi="Arial" w:cs="Arial"/>
              </w:rPr>
              <w:t>25</w:t>
            </w:r>
          </w:p>
        </w:tc>
      </w:tr>
      <w:tr w:rsidR="00011450" w:rsidRPr="00170A68" w14:paraId="1A661778" w14:textId="77777777" w:rsidTr="00BF2C62">
        <w:trPr>
          <w:trHeight w:val="54"/>
        </w:trPr>
        <w:tc>
          <w:tcPr>
            <w:tcW w:w="3005" w:type="dxa"/>
            <w:vMerge/>
          </w:tcPr>
          <w:p w14:paraId="518D9B5D" w14:textId="77777777" w:rsidR="00011450" w:rsidRPr="00170A68" w:rsidRDefault="00011450" w:rsidP="00BF2C62">
            <w:pPr>
              <w:rPr>
                <w:rFonts w:ascii="Arial" w:hAnsi="Arial" w:cs="Arial"/>
              </w:rPr>
            </w:pPr>
          </w:p>
        </w:tc>
        <w:tc>
          <w:tcPr>
            <w:tcW w:w="3005" w:type="dxa"/>
          </w:tcPr>
          <w:p w14:paraId="408E127B" w14:textId="77777777" w:rsidR="00011450" w:rsidRPr="00170A68" w:rsidRDefault="00011450" w:rsidP="00BF2C62">
            <w:pPr>
              <w:rPr>
                <w:rFonts w:ascii="Arial" w:hAnsi="Arial" w:cs="Arial"/>
              </w:rPr>
            </w:pPr>
            <w:r w:rsidRPr="00170A68">
              <w:rPr>
                <w:rFonts w:ascii="Arial" w:hAnsi="Arial" w:cs="Arial"/>
              </w:rPr>
              <w:t>Diagnosed ill health or disability, with moderate relevance to current or future housing needs</w:t>
            </w:r>
          </w:p>
        </w:tc>
        <w:tc>
          <w:tcPr>
            <w:tcW w:w="3006" w:type="dxa"/>
          </w:tcPr>
          <w:p w14:paraId="2567CE67" w14:textId="77777777" w:rsidR="00011450" w:rsidRPr="00170A68" w:rsidRDefault="00011450" w:rsidP="00BF2C62">
            <w:pPr>
              <w:rPr>
                <w:rFonts w:ascii="Arial" w:hAnsi="Arial" w:cs="Arial"/>
              </w:rPr>
            </w:pPr>
            <w:r w:rsidRPr="00170A68">
              <w:rPr>
                <w:rFonts w:ascii="Arial" w:hAnsi="Arial" w:cs="Arial"/>
              </w:rPr>
              <w:t>75</w:t>
            </w:r>
          </w:p>
        </w:tc>
      </w:tr>
      <w:tr w:rsidR="00011450" w:rsidRPr="00170A68" w14:paraId="4C2FE334" w14:textId="77777777" w:rsidTr="00BF2C62">
        <w:trPr>
          <w:trHeight w:val="54"/>
        </w:trPr>
        <w:tc>
          <w:tcPr>
            <w:tcW w:w="3005" w:type="dxa"/>
            <w:vMerge/>
          </w:tcPr>
          <w:p w14:paraId="599F0619" w14:textId="77777777" w:rsidR="00011450" w:rsidRPr="00170A68" w:rsidRDefault="00011450" w:rsidP="00BF2C62">
            <w:pPr>
              <w:rPr>
                <w:rFonts w:ascii="Arial" w:hAnsi="Arial" w:cs="Arial"/>
              </w:rPr>
            </w:pPr>
          </w:p>
        </w:tc>
        <w:tc>
          <w:tcPr>
            <w:tcW w:w="3005" w:type="dxa"/>
          </w:tcPr>
          <w:p w14:paraId="44B9CD11" w14:textId="77777777" w:rsidR="00011450" w:rsidRPr="00170A68" w:rsidRDefault="00011450" w:rsidP="00BF2C62">
            <w:pPr>
              <w:rPr>
                <w:rFonts w:ascii="Arial" w:hAnsi="Arial" w:cs="Arial"/>
              </w:rPr>
            </w:pPr>
            <w:r w:rsidRPr="00170A68">
              <w:rPr>
                <w:rFonts w:ascii="Arial" w:hAnsi="Arial" w:cs="Arial"/>
              </w:rPr>
              <w:t>Diagnosed ill health or disability, with major relevance to current or future housing needs</w:t>
            </w:r>
          </w:p>
        </w:tc>
        <w:tc>
          <w:tcPr>
            <w:tcW w:w="3006" w:type="dxa"/>
          </w:tcPr>
          <w:p w14:paraId="26FCD2CE" w14:textId="77777777" w:rsidR="00011450" w:rsidRPr="00170A68" w:rsidRDefault="00011450" w:rsidP="00BF2C62">
            <w:pPr>
              <w:rPr>
                <w:rFonts w:ascii="Arial" w:hAnsi="Arial" w:cs="Arial"/>
              </w:rPr>
            </w:pPr>
            <w:r w:rsidRPr="00170A68">
              <w:rPr>
                <w:rFonts w:ascii="Arial" w:hAnsi="Arial" w:cs="Arial"/>
              </w:rPr>
              <w:t>150</w:t>
            </w:r>
          </w:p>
        </w:tc>
      </w:tr>
      <w:tr w:rsidR="00011450" w:rsidRPr="00170A68" w14:paraId="28D8C1F6" w14:textId="77777777" w:rsidTr="00BF2C62">
        <w:trPr>
          <w:trHeight w:val="54"/>
        </w:trPr>
        <w:tc>
          <w:tcPr>
            <w:tcW w:w="3005" w:type="dxa"/>
            <w:vMerge/>
          </w:tcPr>
          <w:p w14:paraId="642C2ED6" w14:textId="77777777" w:rsidR="00011450" w:rsidRPr="00170A68" w:rsidRDefault="00011450" w:rsidP="00BF2C62">
            <w:pPr>
              <w:rPr>
                <w:rFonts w:ascii="Arial" w:hAnsi="Arial" w:cs="Arial"/>
              </w:rPr>
            </w:pPr>
          </w:p>
        </w:tc>
        <w:tc>
          <w:tcPr>
            <w:tcW w:w="3005" w:type="dxa"/>
          </w:tcPr>
          <w:p w14:paraId="0E0DA5A1" w14:textId="77777777" w:rsidR="00011450" w:rsidRPr="00170A68" w:rsidRDefault="00011450" w:rsidP="00BF2C62">
            <w:pPr>
              <w:rPr>
                <w:rFonts w:ascii="Arial" w:hAnsi="Arial" w:cs="Arial"/>
              </w:rPr>
            </w:pPr>
            <w:r w:rsidRPr="00170A68">
              <w:rPr>
                <w:rFonts w:ascii="Arial" w:hAnsi="Arial" w:cs="Arial"/>
              </w:rPr>
              <w:t>The above points award will be made in respect of the person in the household whose ill health has the greatest relevance to current or future housing needs. Five additional points may be added for each additional person within the household affected by diagnosed ill health or disability which is relevant to current or future housing needs</w:t>
            </w:r>
          </w:p>
        </w:tc>
        <w:tc>
          <w:tcPr>
            <w:tcW w:w="3006" w:type="dxa"/>
          </w:tcPr>
          <w:p w14:paraId="3C97DBD1" w14:textId="77777777" w:rsidR="00011450" w:rsidRPr="00170A68" w:rsidRDefault="00011450" w:rsidP="00BF2C62">
            <w:pPr>
              <w:rPr>
                <w:rFonts w:ascii="Arial" w:hAnsi="Arial" w:cs="Arial"/>
              </w:rPr>
            </w:pPr>
          </w:p>
        </w:tc>
      </w:tr>
      <w:tr w:rsidR="00011450" w:rsidRPr="00170A68" w14:paraId="433A6823" w14:textId="77777777" w:rsidTr="00BF2C62">
        <w:tc>
          <w:tcPr>
            <w:tcW w:w="3005" w:type="dxa"/>
          </w:tcPr>
          <w:p w14:paraId="1E95B676" w14:textId="77777777" w:rsidR="00011450" w:rsidRPr="00170A68" w:rsidRDefault="00011450" w:rsidP="00BF2C62">
            <w:pPr>
              <w:rPr>
                <w:rFonts w:ascii="Arial" w:hAnsi="Arial" w:cs="Arial"/>
                <w:b/>
                <w:bCs/>
              </w:rPr>
            </w:pPr>
            <w:r w:rsidRPr="00170A68">
              <w:rPr>
                <w:rFonts w:ascii="Arial" w:hAnsi="Arial" w:cs="Arial"/>
                <w:b/>
                <w:bCs/>
              </w:rPr>
              <w:t>Tenure</w:t>
            </w:r>
          </w:p>
        </w:tc>
        <w:tc>
          <w:tcPr>
            <w:tcW w:w="3005" w:type="dxa"/>
          </w:tcPr>
          <w:p w14:paraId="70859A44" w14:textId="77777777" w:rsidR="00011450" w:rsidRPr="00170A68" w:rsidRDefault="00011450" w:rsidP="00BF2C62">
            <w:pPr>
              <w:rPr>
                <w:rFonts w:ascii="Arial" w:hAnsi="Arial" w:cs="Arial"/>
              </w:rPr>
            </w:pPr>
            <w:r w:rsidRPr="00170A68">
              <w:rPr>
                <w:rFonts w:ascii="Arial" w:hAnsi="Arial" w:cs="Arial"/>
              </w:rPr>
              <w:t>Households who are homeless, including rough sleepers, within the meaning of Part VII of the Housing Act 1996 (as amended) excluding cases accepted within the ‘Homeless Queue’</w:t>
            </w:r>
          </w:p>
        </w:tc>
        <w:tc>
          <w:tcPr>
            <w:tcW w:w="3006" w:type="dxa"/>
          </w:tcPr>
          <w:p w14:paraId="507C14E5" w14:textId="77777777" w:rsidR="00011450" w:rsidRPr="00170A68" w:rsidRDefault="00011450" w:rsidP="00BF2C62">
            <w:pPr>
              <w:rPr>
                <w:rFonts w:ascii="Arial" w:hAnsi="Arial" w:cs="Arial"/>
              </w:rPr>
            </w:pPr>
            <w:r w:rsidRPr="00170A68">
              <w:rPr>
                <w:rFonts w:ascii="Arial" w:hAnsi="Arial" w:cs="Arial"/>
              </w:rPr>
              <w:t>25</w:t>
            </w:r>
          </w:p>
        </w:tc>
      </w:tr>
      <w:tr w:rsidR="00011450" w:rsidRPr="00170A68" w14:paraId="48E7C648" w14:textId="77777777" w:rsidTr="00BF2C62">
        <w:tc>
          <w:tcPr>
            <w:tcW w:w="3005" w:type="dxa"/>
          </w:tcPr>
          <w:p w14:paraId="32B9E37A" w14:textId="77777777" w:rsidR="00011450" w:rsidRPr="00170A68" w:rsidRDefault="00011450" w:rsidP="00BF2C62">
            <w:pPr>
              <w:rPr>
                <w:rFonts w:ascii="Arial" w:hAnsi="Arial" w:cs="Arial"/>
                <w:b/>
                <w:bCs/>
              </w:rPr>
            </w:pPr>
            <w:r w:rsidRPr="00170A68">
              <w:rPr>
                <w:rFonts w:ascii="Arial" w:hAnsi="Arial" w:cs="Arial"/>
                <w:b/>
                <w:bCs/>
              </w:rPr>
              <w:t>Hardship</w:t>
            </w:r>
          </w:p>
        </w:tc>
        <w:tc>
          <w:tcPr>
            <w:tcW w:w="3005" w:type="dxa"/>
          </w:tcPr>
          <w:p w14:paraId="20589437" w14:textId="77777777" w:rsidR="00011450" w:rsidRPr="00170A68" w:rsidRDefault="00011450" w:rsidP="00BF2C62">
            <w:pPr>
              <w:rPr>
                <w:rFonts w:ascii="Arial" w:hAnsi="Arial" w:cs="Arial"/>
              </w:rPr>
            </w:pPr>
            <w:r w:rsidRPr="00170A68">
              <w:rPr>
                <w:rFonts w:ascii="Arial" w:hAnsi="Arial" w:cs="Arial"/>
              </w:rPr>
              <w:t>Households with an established need to move to a particular locality within the borough where failure to meet that need would case hardship (to themselves or others)</w:t>
            </w:r>
          </w:p>
        </w:tc>
        <w:tc>
          <w:tcPr>
            <w:tcW w:w="3006" w:type="dxa"/>
          </w:tcPr>
          <w:p w14:paraId="013AD41B" w14:textId="77777777" w:rsidR="00011450" w:rsidRPr="00170A68" w:rsidRDefault="00011450" w:rsidP="00BF2C62">
            <w:pPr>
              <w:rPr>
                <w:rFonts w:ascii="Arial" w:hAnsi="Arial" w:cs="Arial"/>
              </w:rPr>
            </w:pPr>
            <w:r w:rsidRPr="00170A68">
              <w:rPr>
                <w:rFonts w:ascii="Arial" w:hAnsi="Arial" w:cs="Arial"/>
              </w:rPr>
              <w:t>10</w:t>
            </w:r>
          </w:p>
        </w:tc>
      </w:tr>
      <w:tr w:rsidR="00011450" w:rsidRPr="00170A68" w14:paraId="3BF9CC12" w14:textId="77777777" w:rsidTr="00BF2C62">
        <w:tc>
          <w:tcPr>
            <w:tcW w:w="3005" w:type="dxa"/>
          </w:tcPr>
          <w:p w14:paraId="7EAE9404" w14:textId="77777777" w:rsidR="00011450" w:rsidRPr="00170A68" w:rsidRDefault="00011450" w:rsidP="00BF2C62">
            <w:pPr>
              <w:rPr>
                <w:rFonts w:ascii="Arial" w:hAnsi="Arial" w:cs="Arial"/>
                <w:b/>
                <w:bCs/>
              </w:rPr>
            </w:pPr>
            <w:r w:rsidRPr="00170A68">
              <w:rPr>
                <w:rFonts w:ascii="Arial" w:hAnsi="Arial" w:cs="Arial"/>
                <w:b/>
                <w:bCs/>
              </w:rPr>
              <w:t>Back Boiler</w:t>
            </w:r>
          </w:p>
        </w:tc>
        <w:tc>
          <w:tcPr>
            <w:tcW w:w="3005" w:type="dxa"/>
          </w:tcPr>
          <w:p w14:paraId="0A715D49" w14:textId="77777777" w:rsidR="00011450" w:rsidRPr="00170A68" w:rsidRDefault="00011450" w:rsidP="00BF2C62">
            <w:pPr>
              <w:rPr>
                <w:rFonts w:ascii="Arial" w:hAnsi="Arial" w:cs="Arial"/>
              </w:rPr>
            </w:pPr>
            <w:r w:rsidRPr="00170A68">
              <w:rPr>
                <w:rFonts w:ascii="Arial" w:hAnsi="Arial" w:cs="Arial"/>
              </w:rPr>
              <w:t>Additional points for overcrowded households who use the living room for sleeping purposes and a back boiler is located in this living room</w:t>
            </w:r>
          </w:p>
        </w:tc>
        <w:tc>
          <w:tcPr>
            <w:tcW w:w="3006" w:type="dxa"/>
          </w:tcPr>
          <w:p w14:paraId="3A146880" w14:textId="77777777" w:rsidR="00011450" w:rsidRPr="00170A68" w:rsidRDefault="00011450" w:rsidP="00BF2C62">
            <w:pPr>
              <w:rPr>
                <w:rFonts w:ascii="Arial" w:hAnsi="Arial" w:cs="Arial"/>
              </w:rPr>
            </w:pPr>
            <w:r w:rsidRPr="00170A68">
              <w:rPr>
                <w:rFonts w:ascii="Arial" w:hAnsi="Arial" w:cs="Arial"/>
              </w:rPr>
              <w:t>25</w:t>
            </w:r>
          </w:p>
        </w:tc>
      </w:tr>
      <w:tr w:rsidR="00011450" w:rsidRPr="00170A68" w14:paraId="7EAA72C4" w14:textId="77777777" w:rsidTr="00BF2C62">
        <w:tc>
          <w:tcPr>
            <w:tcW w:w="3005" w:type="dxa"/>
          </w:tcPr>
          <w:p w14:paraId="791692A5" w14:textId="77777777" w:rsidR="00011450" w:rsidRPr="00170A68" w:rsidRDefault="00011450" w:rsidP="00BF2C62">
            <w:pPr>
              <w:rPr>
                <w:rFonts w:ascii="Arial" w:hAnsi="Arial" w:cs="Arial"/>
                <w:b/>
                <w:bCs/>
              </w:rPr>
            </w:pPr>
            <w:r w:rsidRPr="00170A68">
              <w:rPr>
                <w:rFonts w:ascii="Arial" w:hAnsi="Arial" w:cs="Arial"/>
                <w:b/>
                <w:bCs/>
              </w:rPr>
              <w:t>Working Households</w:t>
            </w:r>
          </w:p>
        </w:tc>
        <w:tc>
          <w:tcPr>
            <w:tcW w:w="3005" w:type="dxa"/>
          </w:tcPr>
          <w:p w14:paraId="7204C869" w14:textId="77777777" w:rsidR="00011450" w:rsidRPr="00170A68" w:rsidRDefault="00011450" w:rsidP="00BF2C62">
            <w:pPr>
              <w:rPr>
                <w:rFonts w:ascii="Arial" w:hAnsi="Arial" w:cs="Arial"/>
              </w:rPr>
            </w:pPr>
            <w:r w:rsidRPr="00170A68">
              <w:rPr>
                <w:rFonts w:ascii="Arial" w:hAnsi="Arial" w:cs="Arial"/>
              </w:rPr>
              <w:t>Households awarded points under any of the criteria above with at least one household member who is 16 years old or over and working 24 hours or more per week in paid employment</w:t>
            </w:r>
          </w:p>
        </w:tc>
        <w:tc>
          <w:tcPr>
            <w:tcW w:w="3006" w:type="dxa"/>
          </w:tcPr>
          <w:p w14:paraId="3C8969BE" w14:textId="77777777" w:rsidR="00011450" w:rsidRPr="00170A68" w:rsidRDefault="00011450" w:rsidP="00BF2C62">
            <w:pPr>
              <w:rPr>
                <w:rFonts w:ascii="Arial" w:hAnsi="Arial" w:cs="Arial"/>
              </w:rPr>
            </w:pPr>
            <w:r w:rsidRPr="00170A68">
              <w:rPr>
                <w:rFonts w:ascii="Arial" w:hAnsi="Arial" w:cs="Arial"/>
              </w:rPr>
              <w:t>50</w:t>
            </w:r>
          </w:p>
        </w:tc>
      </w:tr>
    </w:tbl>
    <w:p w14:paraId="144519F7" w14:textId="77777777" w:rsidR="00011450" w:rsidRPr="00170A68" w:rsidRDefault="00011450" w:rsidP="00395F9E">
      <w:pPr>
        <w:rPr>
          <w:rFonts w:ascii="Arial" w:hAnsi="Arial" w:cs="Arial"/>
        </w:rPr>
      </w:pPr>
    </w:p>
    <w:p w14:paraId="03EA35E3" w14:textId="77777777" w:rsidR="00427766" w:rsidRPr="00170A68" w:rsidRDefault="00427766" w:rsidP="00427766">
      <w:pPr>
        <w:rPr>
          <w:rFonts w:ascii="Arial" w:hAnsi="Arial" w:cs="Arial"/>
        </w:rPr>
      </w:pPr>
      <w:r w:rsidRPr="00170A68">
        <w:rPr>
          <w:rFonts w:ascii="Arial" w:hAnsi="Arial" w:cs="Arial"/>
        </w:rPr>
        <w:t>The number of points you receive will determine your priority band for re-housing, with band A being the highest and band D being the lowest:</w:t>
      </w:r>
    </w:p>
    <w:p w14:paraId="4B21E5FC" w14:textId="77777777" w:rsidR="00427766" w:rsidRPr="00170A68" w:rsidRDefault="00427766" w:rsidP="00427766">
      <w:pPr>
        <w:numPr>
          <w:ilvl w:val="0"/>
          <w:numId w:val="4"/>
        </w:numPr>
        <w:rPr>
          <w:rFonts w:ascii="Arial" w:hAnsi="Arial" w:cs="Arial"/>
        </w:rPr>
      </w:pPr>
      <w:r w:rsidRPr="00170A68">
        <w:rPr>
          <w:rFonts w:ascii="Arial" w:hAnsi="Arial" w:cs="Arial"/>
        </w:rPr>
        <w:t>Band A - 300 points or more</w:t>
      </w:r>
    </w:p>
    <w:p w14:paraId="6E80C7F1" w14:textId="77777777" w:rsidR="00427766" w:rsidRPr="00170A68" w:rsidRDefault="00427766" w:rsidP="00427766">
      <w:pPr>
        <w:numPr>
          <w:ilvl w:val="0"/>
          <w:numId w:val="4"/>
        </w:numPr>
        <w:rPr>
          <w:rFonts w:ascii="Arial" w:hAnsi="Arial" w:cs="Arial"/>
        </w:rPr>
      </w:pPr>
      <w:r w:rsidRPr="00170A68">
        <w:rPr>
          <w:rFonts w:ascii="Arial" w:hAnsi="Arial" w:cs="Arial"/>
        </w:rPr>
        <w:t>Band B - 150 to 299 points</w:t>
      </w:r>
    </w:p>
    <w:p w14:paraId="5D8348C2" w14:textId="77777777" w:rsidR="00427766" w:rsidRPr="00170A68" w:rsidRDefault="00427766" w:rsidP="00427766">
      <w:pPr>
        <w:numPr>
          <w:ilvl w:val="0"/>
          <w:numId w:val="4"/>
        </w:numPr>
        <w:rPr>
          <w:rFonts w:ascii="Arial" w:hAnsi="Arial" w:cs="Arial"/>
        </w:rPr>
      </w:pPr>
      <w:r w:rsidRPr="00170A68">
        <w:rPr>
          <w:rFonts w:ascii="Arial" w:hAnsi="Arial" w:cs="Arial"/>
        </w:rPr>
        <w:t>Band C - 50 to 149 points</w:t>
      </w:r>
    </w:p>
    <w:p w14:paraId="108B1D03" w14:textId="37A7373C" w:rsidR="00427766" w:rsidRPr="00170A68" w:rsidRDefault="00427766" w:rsidP="00427766">
      <w:pPr>
        <w:numPr>
          <w:ilvl w:val="0"/>
          <w:numId w:val="4"/>
        </w:numPr>
        <w:rPr>
          <w:rFonts w:ascii="Arial" w:hAnsi="Arial" w:cs="Arial"/>
        </w:rPr>
      </w:pPr>
      <w:r w:rsidRPr="00170A68">
        <w:rPr>
          <w:rFonts w:ascii="Arial" w:hAnsi="Arial" w:cs="Arial"/>
        </w:rPr>
        <w:t>Band D - 1 to 49 points</w:t>
      </w:r>
    </w:p>
    <w:p w14:paraId="7FBF1444" w14:textId="4EBBAEE9" w:rsidR="001C0CF7" w:rsidRDefault="001C0CF7" w:rsidP="00AA0AF2">
      <w:pPr>
        <w:rPr>
          <w:rFonts w:ascii="Arial" w:hAnsi="Arial" w:cs="Arial"/>
        </w:rPr>
      </w:pPr>
      <w:r w:rsidRPr="00170A68">
        <w:rPr>
          <w:rFonts w:ascii="Arial" w:hAnsi="Arial" w:cs="Arial"/>
        </w:rPr>
        <w:t xml:space="preserve">For the most up to date information, </w:t>
      </w:r>
      <w:r w:rsidR="00C708DE" w:rsidRPr="00170A68">
        <w:rPr>
          <w:rFonts w:ascii="Arial" w:hAnsi="Arial" w:cs="Arial"/>
        </w:rPr>
        <w:t>refer to</w:t>
      </w:r>
      <w:r w:rsidRPr="00170A68">
        <w:rPr>
          <w:rFonts w:ascii="Arial" w:hAnsi="Arial" w:cs="Arial"/>
        </w:rPr>
        <w:t xml:space="preserve"> </w:t>
      </w:r>
      <w:hyperlink r:id="rId11" w:history="1">
        <w:r w:rsidRPr="00170A68">
          <w:rPr>
            <w:rStyle w:val="Hyperlink"/>
            <w:rFonts w:ascii="Arial" w:hAnsi="Arial" w:cs="Arial"/>
          </w:rPr>
          <w:t>the allocation scheme</w:t>
        </w:r>
      </w:hyperlink>
      <w:r w:rsidR="00A37C86" w:rsidRPr="00170A68">
        <w:rPr>
          <w:rFonts w:ascii="Arial" w:hAnsi="Arial" w:cs="Arial"/>
        </w:rPr>
        <w:t>.</w:t>
      </w:r>
    </w:p>
    <w:p w14:paraId="113204FA" w14:textId="77777777" w:rsidR="00800E9D" w:rsidRPr="00170A68" w:rsidRDefault="00800E9D" w:rsidP="00AA0AF2">
      <w:pPr>
        <w:rPr>
          <w:rFonts w:ascii="Arial" w:hAnsi="Arial" w:cs="Arial"/>
        </w:rPr>
      </w:pPr>
    </w:p>
    <w:p w14:paraId="1D0E6FD9" w14:textId="66AEB664" w:rsidR="000F2F2A" w:rsidRPr="00170A68" w:rsidRDefault="00395F9E" w:rsidP="00395F9E">
      <w:pPr>
        <w:pStyle w:val="ListParagraph"/>
        <w:numPr>
          <w:ilvl w:val="0"/>
          <w:numId w:val="5"/>
        </w:numPr>
        <w:rPr>
          <w:rFonts w:ascii="Arial" w:hAnsi="Arial" w:cs="Arial"/>
          <w:b/>
          <w:bCs/>
        </w:rPr>
      </w:pPr>
      <w:r w:rsidRPr="00170A68">
        <w:rPr>
          <w:rFonts w:ascii="Arial" w:hAnsi="Arial" w:cs="Arial"/>
          <w:b/>
          <w:bCs/>
          <w:u w:val="single"/>
        </w:rPr>
        <w:t>Private renting</w:t>
      </w:r>
      <w:r w:rsidRPr="00170A68">
        <w:rPr>
          <w:rFonts w:ascii="Arial" w:hAnsi="Arial" w:cs="Arial"/>
          <w:b/>
          <w:bCs/>
        </w:rPr>
        <w:t xml:space="preserve"> –</w:t>
      </w:r>
      <w:r w:rsidR="00BD74F6" w:rsidRPr="00170A68">
        <w:rPr>
          <w:rFonts w:ascii="Arial" w:hAnsi="Arial" w:cs="Arial"/>
          <w:b/>
          <w:bCs/>
        </w:rPr>
        <w:t xml:space="preserve"> </w:t>
      </w:r>
      <w:r w:rsidRPr="00170A68">
        <w:rPr>
          <w:rFonts w:ascii="Arial" w:hAnsi="Arial" w:cs="Arial"/>
          <w:b/>
          <w:bCs/>
        </w:rPr>
        <w:t xml:space="preserve"> </w:t>
      </w:r>
      <w:r w:rsidR="001B0F40">
        <w:rPr>
          <w:rFonts w:ascii="Arial" w:hAnsi="Arial" w:cs="Arial"/>
          <w:b/>
          <w:bCs/>
        </w:rPr>
        <w:t xml:space="preserve">How can we advise families who are considering alternative private accommodation but </w:t>
      </w:r>
      <w:r w:rsidR="00BC4192">
        <w:rPr>
          <w:rFonts w:ascii="Arial" w:hAnsi="Arial" w:cs="Arial"/>
          <w:b/>
          <w:bCs/>
        </w:rPr>
        <w:t>may struggle to afford the high rents?</w:t>
      </w:r>
    </w:p>
    <w:p w14:paraId="6771CDC0" w14:textId="650526FE" w:rsidR="00AC2170" w:rsidRPr="00170A68" w:rsidRDefault="00AC2170" w:rsidP="00395F9E">
      <w:pPr>
        <w:rPr>
          <w:rFonts w:ascii="Arial" w:hAnsi="Arial" w:cs="Arial"/>
        </w:rPr>
      </w:pPr>
      <w:r w:rsidRPr="00170A68">
        <w:rPr>
          <w:rFonts w:ascii="Arial" w:hAnsi="Arial" w:cs="Arial"/>
        </w:rPr>
        <w:t>The quickest way to find a property is to ask friends and family or search online. You can also check local estate agents and newsagents. Renting from a landlord or letting agent will depend on your budget and what services you might want. </w:t>
      </w:r>
      <w:r w:rsidR="00F02F89" w:rsidRPr="00170A68">
        <w:rPr>
          <w:rFonts w:ascii="Arial" w:hAnsi="Arial" w:cs="Arial"/>
        </w:rPr>
        <w:t>You can find a list of websites to search for properties on the Council website.</w:t>
      </w:r>
    </w:p>
    <w:p w14:paraId="6F224C56" w14:textId="0F72A22D" w:rsidR="00A57C49" w:rsidRPr="00170A68" w:rsidRDefault="00DD1261" w:rsidP="00395F9E">
      <w:pPr>
        <w:rPr>
          <w:rFonts w:ascii="Arial" w:hAnsi="Arial" w:cs="Arial"/>
        </w:rPr>
      </w:pPr>
      <w:hyperlink r:id="rId12" w:history="1">
        <w:r w:rsidR="00A57C49" w:rsidRPr="00170A68">
          <w:rPr>
            <w:rStyle w:val="Hyperlink"/>
            <w:rFonts w:ascii="Arial" w:hAnsi="Arial" w:cs="Arial"/>
          </w:rPr>
          <w:t>Finding a place to rent - Wandsworth Borough Council</w:t>
        </w:r>
      </w:hyperlink>
    </w:p>
    <w:p w14:paraId="6827F9B5" w14:textId="77777777" w:rsidR="004D5A40" w:rsidRPr="00170A68" w:rsidRDefault="004D5A40" w:rsidP="004D5A40">
      <w:pPr>
        <w:rPr>
          <w:rFonts w:ascii="Arial" w:hAnsi="Arial" w:cs="Arial"/>
        </w:rPr>
      </w:pPr>
      <w:r w:rsidRPr="00170A68">
        <w:rPr>
          <w:rFonts w:ascii="Arial" w:hAnsi="Arial" w:cs="Arial"/>
        </w:rPr>
        <w:t>If you’ve found a private rented property and are having problems with paying the deposit or upfront costs you may be able to apply for financial assistance through our rent deposit scheme (eligibility, terms and conditions apply).</w:t>
      </w:r>
    </w:p>
    <w:p w14:paraId="3BC44408" w14:textId="4BA42532" w:rsidR="004D5A40" w:rsidRPr="00170A68" w:rsidRDefault="00DD1261" w:rsidP="00395F9E">
      <w:pPr>
        <w:rPr>
          <w:rFonts w:ascii="Arial" w:hAnsi="Arial" w:cs="Arial"/>
        </w:rPr>
      </w:pPr>
      <w:hyperlink r:id="rId13" w:history="1">
        <w:r w:rsidR="004D5A40" w:rsidRPr="00170A68">
          <w:rPr>
            <w:rStyle w:val="Hyperlink"/>
            <w:rFonts w:ascii="Arial" w:hAnsi="Arial" w:cs="Arial"/>
          </w:rPr>
          <w:t>Renting and financial help - Wandsworth Borough Council</w:t>
        </w:r>
      </w:hyperlink>
    </w:p>
    <w:p w14:paraId="10083FB9" w14:textId="5E369D5C" w:rsidR="008003D9" w:rsidRDefault="00F02F89" w:rsidP="00395F9E">
      <w:pPr>
        <w:rPr>
          <w:rStyle w:val="Hyperlink"/>
          <w:rFonts w:ascii="Arial" w:hAnsi="Arial" w:cs="Arial"/>
        </w:rPr>
      </w:pPr>
      <w:r w:rsidRPr="00170A68">
        <w:rPr>
          <w:rFonts w:ascii="Arial" w:hAnsi="Arial" w:cs="Arial"/>
        </w:rPr>
        <w:t>You can also find advice on private renting from independent charities and organisations, like Shelter</w:t>
      </w:r>
      <w:r w:rsidR="0000737F" w:rsidRPr="00170A68">
        <w:rPr>
          <w:rFonts w:ascii="Arial" w:hAnsi="Arial" w:cs="Arial"/>
        </w:rPr>
        <w:t>:</w:t>
      </w:r>
      <w:r w:rsidRPr="00170A68">
        <w:rPr>
          <w:rFonts w:ascii="Arial" w:hAnsi="Arial" w:cs="Arial"/>
        </w:rPr>
        <w:t xml:space="preserve"> </w:t>
      </w:r>
      <w:hyperlink r:id="rId14" w:history="1">
        <w:r w:rsidRPr="00170A68">
          <w:rPr>
            <w:rStyle w:val="Hyperlink"/>
            <w:rFonts w:ascii="Arial" w:hAnsi="Arial" w:cs="Arial"/>
          </w:rPr>
          <w:t>Housing advice from Shelter - Shelter England</w:t>
        </w:r>
      </w:hyperlink>
    </w:p>
    <w:p w14:paraId="703FB1A7" w14:textId="14ACF25D" w:rsidR="003B16DA" w:rsidRPr="00C03FF2" w:rsidRDefault="00D4790A" w:rsidP="00C03FF2">
      <w:pPr>
        <w:rPr>
          <w:rStyle w:val="Hyperlink"/>
          <w:rFonts w:ascii="Arial" w:hAnsi="Arial" w:cs="Arial"/>
          <w:color w:val="auto"/>
          <w:u w:val="none"/>
        </w:rPr>
      </w:pPr>
      <w:r w:rsidRPr="00C03FF2">
        <w:rPr>
          <w:rStyle w:val="Hyperlink"/>
          <w:rFonts w:ascii="Arial" w:hAnsi="Arial" w:cs="Arial"/>
          <w:color w:val="auto"/>
          <w:u w:val="none"/>
        </w:rPr>
        <w:t xml:space="preserve">You should consider asking any prospective </w:t>
      </w:r>
      <w:r w:rsidR="00D52900" w:rsidRPr="00C03FF2">
        <w:rPr>
          <w:rStyle w:val="Hyperlink"/>
          <w:rFonts w:ascii="Arial" w:hAnsi="Arial" w:cs="Arial"/>
          <w:color w:val="auto"/>
          <w:u w:val="none"/>
        </w:rPr>
        <w:t>tenants these questions</w:t>
      </w:r>
      <w:r w:rsidR="0025584C" w:rsidRPr="00C03FF2">
        <w:rPr>
          <w:rStyle w:val="Hyperlink"/>
          <w:rFonts w:ascii="Arial" w:hAnsi="Arial" w:cs="Arial"/>
          <w:color w:val="auto"/>
          <w:u w:val="none"/>
        </w:rPr>
        <w:t xml:space="preserve"> before considering </w:t>
      </w:r>
      <w:r w:rsidR="00924ADB" w:rsidRPr="00C03FF2">
        <w:rPr>
          <w:rStyle w:val="Hyperlink"/>
          <w:rFonts w:ascii="Arial" w:hAnsi="Arial" w:cs="Arial"/>
          <w:color w:val="auto"/>
          <w:u w:val="none"/>
        </w:rPr>
        <w:t>accommodation options:</w:t>
      </w:r>
    </w:p>
    <w:p w14:paraId="721C79B8" w14:textId="28CF0387" w:rsidR="003B16DA" w:rsidRPr="00C03FF2" w:rsidRDefault="003B16DA" w:rsidP="00C03FF2">
      <w:pPr>
        <w:pStyle w:val="ListParagraph"/>
        <w:numPr>
          <w:ilvl w:val="0"/>
          <w:numId w:val="12"/>
        </w:numPr>
        <w:rPr>
          <w:rStyle w:val="Hyperlink"/>
          <w:rFonts w:ascii="Arial" w:hAnsi="Arial" w:cs="Arial"/>
          <w:color w:val="auto"/>
          <w:u w:val="none"/>
        </w:rPr>
      </w:pPr>
      <w:r w:rsidRPr="00C03FF2">
        <w:rPr>
          <w:rStyle w:val="Hyperlink"/>
          <w:rFonts w:ascii="Arial" w:hAnsi="Arial" w:cs="Arial"/>
          <w:color w:val="auto"/>
          <w:u w:val="none"/>
        </w:rPr>
        <w:t>Where did you live before?</w:t>
      </w:r>
      <w:r w:rsidR="00C03FF2" w:rsidRPr="00C03FF2">
        <w:rPr>
          <w:rStyle w:val="Hyperlink"/>
          <w:rFonts w:ascii="Arial" w:hAnsi="Arial" w:cs="Arial"/>
          <w:color w:val="auto"/>
          <w:u w:val="none"/>
        </w:rPr>
        <w:t xml:space="preserve"> How long did you live there?</w:t>
      </w:r>
    </w:p>
    <w:p w14:paraId="5C3CDAD3" w14:textId="7E10B0BF" w:rsidR="003B16DA" w:rsidRPr="00C03FF2" w:rsidRDefault="003B16DA" w:rsidP="00C03FF2">
      <w:pPr>
        <w:pStyle w:val="ListParagraph"/>
        <w:numPr>
          <w:ilvl w:val="0"/>
          <w:numId w:val="12"/>
        </w:numPr>
        <w:rPr>
          <w:rStyle w:val="Hyperlink"/>
          <w:rFonts w:ascii="Arial" w:hAnsi="Arial" w:cs="Arial"/>
          <w:color w:val="auto"/>
          <w:u w:val="none"/>
        </w:rPr>
      </w:pPr>
      <w:r w:rsidRPr="00C03FF2">
        <w:rPr>
          <w:rStyle w:val="Hyperlink"/>
          <w:rFonts w:ascii="Arial" w:hAnsi="Arial" w:cs="Arial"/>
          <w:color w:val="auto"/>
          <w:u w:val="none"/>
        </w:rPr>
        <w:t>How long have you lived in the borough? *They have to have lived in the borough for at least three years</w:t>
      </w:r>
    </w:p>
    <w:p w14:paraId="56263622" w14:textId="0273869A" w:rsidR="003B16DA" w:rsidRPr="00C03FF2" w:rsidRDefault="003B16DA" w:rsidP="00C03FF2">
      <w:pPr>
        <w:pStyle w:val="ListParagraph"/>
        <w:numPr>
          <w:ilvl w:val="0"/>
          <w:numId w:val="12"/>
        </w:numPr>
        <w:rPr>
          <w:rStyle w:val="Hyperlink"/>
          <w:rFonts w:ascii="Arial" w:hAnsi="Arial" w:cs="Arial"/>
          <w:color w:val="auto"/>
          <w:u w:val="none"/>
        </w:rPr>
      </w:pPr>
      <w:r w:rsidRPr="00C03FF2">
        <w:rPr>
          <w:rStyle w:val="Hyperlink"/>
          <w:rFonts w:ascii="Arial" w:hAnsi="Arial" w:cs="Arial"/>
          <w:color w:val="auto"/>
          <w:u w:val="none"/>
        </w:rPr>
        <w:t xml:space="preserve">What is your income? Better chance of renting privately if they are working part time. </w:t>
      </w:r>
    </w:p>
    <w:p w14:paraId="7F7CF1D9" w14:textId="61ED0A1C" w:rsidR="00626ECA" w:rsidRPr="0015718E" w:rsidRDefault="003B16DA">
      <w:pPr>
        <w:pStyle w:val="ListParagraph"/>
        <w:numPr>
          <w:ilvl w:val="0"/>
          <w:numId w:val="12"/>
        </w:numPr>
        <w:rPr>
          <w:rFonts w:ascii="Arial" w:hAnsi="Arial" w:cs="Arial"/>
        </w:rPr>
      </w:pPr>
      <w:r w:rsidRPr="00C03FF2">
        <w:rPr>
          <w:rStyle w:val="Hyperlink"/>
          <w:rFonts w:ascii="Arial" w:hAnsi="Arial" w:cs="Arial"/>
          <w:color w:val="auto"/>
          <w:u w:val="none"/>
        </w:rPr>
        <w:t>Have they got an expenditure sheet? What does this say? What’s their budget?</w:t>
      </w:r>
    </w:p>
    <w:p w14:paraId="57C4D61D" w14:textId="2DDDEA8C" w:rsidR="00626ECA" w:rsidRPr="0015718E" w:rsidRDefault="006F7EAA">
      <w:pPr>
        <w:pStyle w:val="ListParagraph"/>
        <w:numPr>
          <w:ilvl w:val="0"/>
          <w:numId w:val="12"/>
        </w:numPr>
        <w:rPr>
          <w:rFonts w:ascii="Arial" w:hAnsi="Arial" w:cs="Arial"/>
        </w:rPr>
      </w:pPr>
      <w:r>
        <w:rPr>
          <w:rFonts w:ascii="Arial" w:hAnsi="Arial" w:cs="Arial"/>
        </w:rPr>
        <w:t>Who is currently in your household</w:t>
      </w:r>
    </w:p>
    <w:p w14:paraId="58B51920" w14:textId="145DEC64" w:rsidR="00626ECA" w:rsidRPr="00C03FF2" w:rsidRDefault="00626ECA" w:rsidP="00C03FF2">
      <w:pPr>
        <w:pStyle w:val="ListParagraph"/>
        <w:numPr>
          <w:ilvl w:val="0"/>
          <w:numId w:val="12"/>
        </w:numPr>
        <w:rPr>
          <w:rFonts w:ascii="Arial" w:hAnsi="Arial" w:cs="Arial"/>
        </w:rPr>
      </w:pPr>
      <w:r w:rsidRPr="00C03FF2">
        <w:rPr>
          <w:rFonts w:ascii="Arial" w:hAnsi="Arial" w:cs="Arial"/>
        </w:rPr>
        <w:t>Have you ever had an eviction?</w:t>
      </w:r>
      <w:r w:rsidR="006F7EAA">
        <w:rPr>
          <w:rFonts w:ascii="Arial" w:hAnsi="Arial" w:cs="Arial"/>
        </w:rPr>
        <w:t xml:space="preserve"> Was this because of rent arrears?</w:t>
      </w:r>
    </w:p>
    <w:p w14:paraId="1331D04C" w14:textId="77777777" w:rsidR="00626ECA" w:rsidRPr="00C03FF2" w:rsidRDefault="00626ECA" w:rsidP="00C03FF2">
      <w:pPr>
        <w:pStyle w:val="ListParagraph"/>
        <w:numPr>
          <w:ilvl w:val="0"/>
          <w:numId w:val="12"/>
        </w:numPr>
        <w:rPr>
          <w:rFonts w:ascii="Arial" w:hAnsi="Arial" w:cs="Arial"/>
        </w:rPr>
      </w:pPr>
      <w:r w:rsidRPr="00C03FF2">
        <w:rPr>
          <w:rFonts w:ascii="Arial" w:hAnsi="Arial" w:cs="Arial"/>
        </w:rPr>
        <w:t>Are there any issues I should know about before I run a background screening for all the adults in the household?</w:t>
      </w:r>
    </w:p>
    <w:p w14:paraId="6F627225" w14:textId="3E31F822" w:rsidR="00626ECA" w:rsidRDefault="00626ECA" w:rsidP="00C03FF2">
      <w:pPr>
        <w:pStyle w:val="ListParagraph"/>
        <w:numPr>
          <w:ilvl w:val="0"/>
          <w:numId w:val="12"/>
        </w:numPr>
        <w:rPr>
          <w:rFonts w:ascii="Arial" w:hAnsi="Arial" w:cs="Arial"/>
        </w:rPr>
      </w:pPr>
      <w:r w:rsidRPr="00C03FF2">
        <w:rPr>
          <w:rFonts w:ascii="Arial" w:hAnsi="Arial" w:cs="Arial"/>
        </w:rPr>
        <w:t>Do you have any questions for me about the process?</w:t>
      </w:r>
    </w:p>
    <w:p w14:paraId="6CE219D8" w14:textId="61CD9955" w:rsidR="00D67BFD" w:rsidRDefault="006F7EAA" w:rsidP="00D67BFD">
      <w:pPr>
        <w:pStyle w:val="ListParagraph"/>
        <w:numPr>
          <w:ilvl w:val="0"/>
          <w:numId w:val="12"/>
        </w:numPr>
        <w:rPr>
          <w:rFonts w:ascii="Arial" w:hAnsi="Arial" w:cs="Arial"/>
        </w:rPr>
      </w:pPr>
      <w:r>
        <w:rPr>
          <w:rFonts w:ascii="Arial" w:hAnsi="Arial" w:cs="Arial"/>
        </w:rPr>
        <w:t>Have you got any dependents?</w:t>
      </w:r>
    </w:p>
    <w:p w14:paraId="53CA1E53" w14:textId="77777777" w:rsidR="00DF6262" w:rsidRPr="0015718E" w:rsidRDefault="00DF6262" w:rsidP="0015718E">
      <w:pPr>
        <w:pStyle w:val="ListParagraph"/>
        <w:rPr>
          <w:rFonts w:ascii="Arial" w:hAnsi="Arial" w:cs="Arial"/>
        </w:rPr>
      </w:pPr>
    </w:p>
    <w:p w14:paraId="5CC82773" w14:textId="69C7ACA2" w:rsidR="006F7EAA" w:rsidRPr="0015718E" w:rsidRDefault="00525004" w:rsidP="0015718E">
      <w:pPr>
        <w:pStyle w:val="ListParagraph"/>
        <w:numPr>
          <w:ilvl w:val="0"/>
          <w:numId w:val="5"/>
        </w:numPr>
        <w:rPr>
          <w:rFonts w:ascii="Arial" w:hAnsi="Arial" w:cs="Arial"/>
          <w:b/>
          <w:bCs/>
        </w:rPr>
      </w:pPr>
      <w:r w:rsidRPr="0015718E">
        <w:rPr>
          <w:rFonts w:ascii="Arial" w:hAnsi="Arial" w:cs="Arial"/>
          <w:b/>
          <w:bCs/>
        </w:rPr>
        <w:t>Main Housing Association Contact Details…</w:t>
      </w:r>
      <w:r w:rsidR="006833E6" w:rsidRPr="0015718E">
        <w:rPr>
          <w:rFonts w:ascii="Arial" w:hAnsi="Arial" w:cs="Arial"/>
          <w:b/>
          <w:bCs/>
          <w:color w:val="4472C4" w:themeColor="accent1"/>
        </w:rPr>
        <w:tab/>
      </w:r>
    </w:p>
    <w:p w14:paraId="6355572E" w14:textId="744C8A81" w:rsidR="00B334B1" w:rsidRPr="0015718E" w:rsidRDefault="006833E6" w:rsidP="0015718E">
      <w:pPr>
        <w:pStyle w:val="NormalWeb"/>
        <w:shd w:val="clear" w:color="auto" w:fill="FFFFFF"/>
        <w:tabs>
          <w:tab w:val="left" w:pos="3780"/>
        </w:tabs>
        <w:spacing w:before="144" w:beforeAutospacing="0" w:after="144" w:afterAutospacing="0" w:line="276" w:lineRule="auto"/>
        <w:rPr>
          <w:rFonts w:ascii="Arial" w:hAnsi="Arial" w:cs="Arial"/>
          <w:i/>
          <w:iCs/>
          <w:sz w:val="22"/>
          <w:szCs w:val="22"/>
          <w:u w:val="single"/>
        </w:rPr>
      </w:pPr>
      <w:r w:rsidRPr="0015718E">
        <w:rPr>
          <w:rFonts w:ascii="Arial" w:hAnsi="Arial" w:cs="Arial"/>
          <w:i/>
          <w:iCs/>
          <w:sz w:val="22"/>
          <w:szCs w:val="22"/>
          <w:u w:val="single"/>
        </w:rPr>
        <w:t>Wandle</w:t>
      </w:r>
    </w:p>
    <w:p w14:paraId="4F18CDAA" w14:textId="4BDDAE49" w:rsidR="00D67BFD" w:rsidRPr="0015718E" w:rsidRDefault="00186B95" w:rsidP="0015718E">
      <w:pPr>
        <w:pStyle w:val="NormalWeb"/>
        <w:shd w:val="clear" w:color="auto" w:fill="FFFFFF"/>
        <w:tabs>
          <w:tab w:val="left" w:pos="3780"/>
        </w:tabs>
        <w:spacing w:before="144" w:beforeAutospacing="0" w:after="144" w:afterAutospacing="0" w:line="276" w:lineRule="auto"/>
        <w:rPr>
          <w:rFonts w:ascii="Arial" w:hAnsi="Arial" w:cs="Arial"/>
          <w:sz w:val="22"/>
          <w:szCs w:val="22"/>
        </w:rPr>
      </w:pPr>
      <w:r w:rsidRPr="0015718E">
        <w:rPr>
          <w:rFonts w:ascii="Arial" w:hAnsi="Arial" w:cs="Arial"/>
          <w:sz w:val="22"/>
          <w:szCs w:val="22"/>
        </w:rPr>
        <w:t>Phone: (0208) 682-1177</w:t>
      </w:r>
      <w:r w:rsidR="00D67BFD">
        <w:rPr>
          <w:rFonts w:ascii="Arial" w:hAnsi="Arial" w:cs="Arial"/>
          <w:sz w:val="22"/>
          <w:szCs w:val="22"/>
        </w:rPr>
        <w:br/>
      </w:r>
      <w:r w:rsidRPr="0015718E">
        <w:rPr>
          <w:rFonts w:ascii="Arial" w:hAnsi="Arial" w:cs="Arial"/>
          <w:sz w:val="22"/>
          <w:szCs w:val="22"/>
        </w:rPr>
        <w:t xml:space="preserve">Email: </w:t>
      </w:r>
      <w:hyperlink r:id="rId15" w:history="1">
        <w:r w:rsidRPr="0015718E">
          <w:rPr>
            <w:rStyle w:val="Hyperlink"/>
            <w:rFonts w:ascii="Arial" w:hAnsi="Arial" w:cs="Arial"/>
            <w:color w:val="auto"/>
            <w:sz w:val="22"/>
            <w:szCs w:val="22"/>
          </w:rPr>
          <w:t>allocations@wandle.com</w:t>
        </w:r>
      </w:hyperlink>
      <w:r w:rsidR="00D67BFD">
        <w:rPr>
          <w:rFonts w:ascii="Arial" w:hAnsi="Arial" w:cs="Arial"/>
          <w:sz w:val="22"/>
          <w:szCs w:val="22"/>
        </w:rPr>
        <w:br/>
      </w:r>
      <w:r w:rsidRPr="0015718E">
        <w:rPr>
          <w:rFonts w:ascii="Arial" w:hAnsi="Arial" w:cs="Arial"/>
          <w:sz w:val="22"/>
          <w:szCs w:val="22"/>
        </w:rPr>
        <w:t>Address: 232 Mitcham road, Tooting</w:t>
      </w:r>
      <w:r w:rsidR="00635ADC" w:rsidRPr="0015718E">
        <w:rPr>
          <w:rFonts w:ascii="Arial" w:hAnsi="Arial" w:cs="Arial"/>
          <w:sz w:val="22"/>
          <w:szCs w:val="22"/>
        </w:rPr>
        <w:t>, SW17 9NN</w:t>
      </w:r>
    </w:p>
    <w:p w14:paraId="4D895145" w14:textId="1A903168" w:rsidR="006833E6" w:rsidRPr="0015718E" w:rsidRDefault="006833E6" w:rsidP="0015718E">
      <w:pPr>
        <w:pStyle w:val="NormalWeb"/>
        <w:shd w:val="clear" w:color="auto" w:fill="FFFFFF"/>
        <w:tabs>
          <w:tab w:val="left" w:pos="3780"/>
        </w:tabs>
        <w:spacing w:before="144" w:beforeAutospacing="0" w:after="144" w:afterAutospacing="0" w:line="276" w:lineRule="auto"/>
        <w:rPr>
          <w:rFonts w:ascii="Arial" w:hAnsi="Arial" w:cs="Arial"/>
          <w:i/>
          <w:iCs/>
          <w:sz w:val="22"/>
          <w:szCs w:val="22"/>
          <w:u w:val="single"/>
        </w:rPr>
      </w:pPr>
      <w:r w:rsidRPr="0015718E">
        <w:rPr>
          <w:rFonts w:ascii="Arial" w:hAnsi="Arial" w:cs="Arial"/>
          <w:i/>
          <w:iCs/>
          <w:sz w:val="22"/>
          <w:szCs w:val="22"/>
          <w:u w:val="single"/>
        </w:rPr>
        <w:t>Optivo</w:t>
      </w:r>
    </w:p>
    <w:p w14:paraId="623E6BE6" w14:textId="64D09B07" w:rsidR="00D67BFD" w:rsidRDefault="00887FF2" w:rsidP="00D67BFD">
      <w:pPr>
        <w:pStyle w:val="NormalWeb"/>
        <w:shd w:val="clear" w:color="auto" w:fill="FFFFFF"/>
        <w:tabs>
          <w:tab w:val="left" w:pos="3780"/>
        </w:tabs>
        <w:spacing w:before="144" w:beforeAutospacing="0" w:after="144" w:afterAutospacing="0" w:line="276" w:lineRule="auto"/>
        <w:rPr>
          <w:rFonts w:ascii="Arial" w:hAnsi="Arial" w:cs="Arial"/>
          <w:sz w:val="22"/>
          <w:szCs w:val="22"/>
        </w:rPr>
      </w:pPr>
      <w:r w:rsidRPr="0015718E">
        <w:rPr>
          <w:rFonts w:ascii="Arial" w:hAnsi="Arial" w:cs="Arial"/>
          <w:sz w:val="22"/>
          <w:szCs w:val="22"/>
        </w:rPr>
        <w:t>Phone:</w:t>
      </w:r>
      <w:r w:rsidR="006A0554">
        <w:rPr>
          <w:rFonts w:ascii="Arial" w:hAnsi="Arial" w:cs="Arial"/>
          <w:sz w:val="22"/>
          <w:szCs w:val="22"/>
        </w:rPr>
        <w:t xml:space="preserve"> </w:t>
      </w:r>
      <w:r w:rsidR="00665169">
        <w:rPr>
          <w:rFonts w:ascii="Arial" w:hAnsi="Arial" w:cs="Arial"/>
          <w:sz w:val="22"/>
          <w:szCs w:val="22"/>
        </w:rPr>
        <w:t xml:space="preserve">0800 </w:t>
      </w:r>
      <w:r w:rsidR="00927FC5">
        <w:rPr>
          <w:rFonts w:ascii="Arial" w:hAnsi="Arial" w:cs="Arial"/>
          <w:sz w:val="22"/>
          <w:szCs w:val="22"/>
        </w:rPr>
        <w:t>121 6060</w:t>
      </w:r>
      <w:r w:rsidR="00D67BFD">
        <w:rPr>
          <w:rFonts w:ascii="Arial" w:hAnsi="Arial" w:cs="Arial"/>
          <w:sz w:val="22"/>
          <w:szCs w:val="22"/>
        </w:rPr>
        <w:br/>
      </w:r>
      <w:r w:rsidR="00913D45" w:rsidRPr="0015718E">
        <w:rPr>
          <w:rFonts w:ascii="Arial" w:hAnsi="Arial" w:cs="Arial"/>
          <w:sz w:val="22"/>
          <w:szCs w:val="22"/>
        </w:rPr>
        <w:t>Email:</w:t>
      </w:r>
      <w:r w:rsidR="006A0554">
        <w:rPr>
          <w:rFonts w:ascii="Arial" w:hAnsi="Arial" w:cs="Arial"/>
          <w:sz w:val="22"/>
          <w:szCs w:val="22"/>
        </w:rPr>
        <w:t xml:space="preserve"> </w:t>
      </w:r>
      <w:r w:rsidR="00D67BFD">
        <w:rPr>
          <w:rFonts w:ascii="Arial" w:hAnsi="Arial" w:cs="Arial"/>
          <w:sz w:val="22"/>
          <w:szCs w:val="22"/>
        </w:rPr>
        <w:br/>
      </w:r>
      <w:r w:rsidR="00913D45" w:rsidRPr="0015718E">
        <w:rPr>
          <w:rFonts w:ascii="Arial" w:hAnsi="Arial" w:cs="Arial"/>
          <w:sz w:val="22"/>
          <w:szCs w:val="22"/>
        </w:rPr>
        <w:t>Address: Colwell House, 376, Clap</w:t>
      </w:r>
      <w:r w:rsidR="00F71708" w:rsidRPr="0015718E">
        <w:rPr>
          <w:rFonts w:ascii="Arial" w:hAnsi="Arial" w:cs="Arial"/>
          <w:sz w:val="22"/>
          <w:szCs w:val="22"/>
        </w:rPr>
        <w:t>ham Road, London, Surrey, SW9 9AR</w:t>
      </w:r>
    </w:p>
    <w:p w14:paraId="6A4BDC77" w14:textId="711F8BAD" w:rsidR="00CD5FD0" w:rsidRPr="0015718E" w:rsidRDefault="00CC3988" w:rsidP="0015718E">
      <w:pPr>
        <w:pStyle w:val="NormalWeb"/>
        <w:shd w:val="clear" w:color="auto" w:fill="FFFFFF"/>
        <w:tabs>
          <w:tab w:val="left" w:pos="3780"/>
        </w:tabs>
        <w:spacing w:before="144" w:beforeAutospacing="0" w:after="144" w:afterAutospacing="0" w:line="276" w:lineRule="auto"/>
        <w:rPr>
          <w:rFonts w:ascii="Arial" w:hAnsi="Arial" w:cs="Arial"/>
          <w:i/>
          <w:iCs/>
          <w:sz w:val="22"/>
          <w:szCs w:val="22"/>
        </w:rPr>
      </w:pPr>
      <w:r w:rsidRPr="0015718E">
        <w:rPr>
          <w:rFonts w:ascii="Arial" w:hAnsi="Arial" w:cs="Arial"/>
          <w:i/>
          <w:iCs/>
          <w:sz w:val="22"/>
          <w:szCs w:val="22"/>
          <w:u w:val="single"/>
        </w:rPr>
        <w:t>Peabody</w:t>
      </w:r>
    </w:p>
    <w:p w14:paraId="0D68DF22" w14:textId="3A110082" w:rsidR="00461F9C" w:rsidRPr="0015718E" w:rsidRDefault="00E44A40" w:rsidP="0015718E">
      <w:pPr>
        <w:pStyle w:val="NormalWeb"/>
        <w:shd w:val="clear" w:color="auto" w:fill="FFFFFF"/>
        <w:tabs>
          <w:tab w:val="left" w:pos="3780"/>
        </w:tabs>
        <w:spacing w:before="144" w:beforeAutospacing="0" w:after="144" w:afterAutospacing="0" w:line="276" w:lineRule="auto"/>
        <w:rPr>
          <w:rFonts w:ascii="Arial" w:hAnsi="Arial" w:cs="Arial"/>
          <w:sz w:val="22"/>
          <w:szCs w:val="22"/>
        </w:rPr>
      </w:pPr>
      <w:r w:rsidRPr="0015718E">
        <w:rPr>
          <w:rFonts w:ascii="Arial" w:hAnsi="Arial" w:cs="Arial"/>
          <w:sz w:val="22"/>
          <w:szCs w:val="22"/>
        </w:rPr>
        <w:t>Phone: (0207) 021 4000</w:t>
      </w:r>
      <w:r w:rsidR="00D67BFD">
        <w:rPr>
          <w:rFonts w:ascii="Arial" w:hAnsi="Arial" w:cs="Arial"/>
          <w:sz w:val="22"/>
          <w:szCs w:val="22"/>
        </w:rPr>
        <w:br/>
      </w:r>
      <w:r w:rsidRPr="0015718E">
        <w:rPr>
          <w:rFonts w:ascii="Arial" w:hAnsi="Arial" w:cs="Arial"/>
          <w:sz w:val="22"/>
          <w:szCs w:val="22"/>
        </w:rPr>
        <w:t xml:space="preserve">Email: </w:t>
      </w:r>
      <w:hyperlink r:id="rId16" w:history="1">
        <w:r w:rsidR="00844BFC" w:rsidRPr="0015718E">
          <w:rPr>
            <w:rStyle w:val="Hyperlink"/>
            <w:rFonts w:ascii="Arial" w:hAnsi="Arial" w:cs="Arial"/>
            <w:color w:val="auto"/>
            <w:sz w:val="22"/>
            <w:szCs w:val="22"/>
          </w:rPr>
          <w:t>1stadmin@peabody.org.uk</w:t>
        </w:r>
      </w:hyperlink>
      <w:r w:rsidR="00D67BFD">
        <w:rPr>
          <w:rFonts w:ascii="Arial" w:hAnsi="Arial" w:cs="Arial"/>
          <w:sz w:val="22"/>
          <w:szCs w:val="22"/>
        </w:rPr>
        <w:br/>
      </w:r>
      <w:r w:rsidR="00844BFC" w:rsidRPr="0015718E">
        <w:rPr>
          <w:rFonts w:ascii="Arial" w:hAnsi="Arial" w:cs="Arial"/>
          <w:sz w:val="22"/>
          <w:szCs w:val="22"/>
        </w:rPr>
        <w:t>Address: 45 Westminster Bridge Road, London, SE1 7JB</w:t>
      </w:r>
    </w:p>
    <w:p w14:paraId="54E3F44C" w14:textId="7FE296DB" w:rsidR="006833E6" w:rsidRPr="0015718E" w:rsidRDefault="006833E6" w:rsidP="0015718E">
      <w:pPr>
        <w:pStyle w:val="NormalWeb"/>
        <w:shd w:val="clear" w:color="auto" w:fill="FFFFFF"/>
        <w:tabs>
          <w:tab w:val="left" w:pos="3780"/>
        </w:tabs>
        <w:spacing w:before="144" w:beforeAutospacing="0" w:after="144" w:afterAutospacing="0" w:line="276" w:lineRule="auto"/>
        <w:rPr>
          <w:rFonts w:ascii="Arial" w:hAnsi="Arial" w:cs="Arial"/>
          <w:i/>
          <w:iCs/>
          <w:sz w:val="22"/>
          <w:szCs w:val="22"/>
          <w:u w:val="single"/>
        </w:rPr>
      </w:pPr>
      <w:r w:rsidRPr="0015718E">
        <w:rPr>
          <w:rFonts w:ascii="Arial" w:hAnsi="Arial" w:cs="Arial"/>
          <w:i/>
          <w:iCs/>
          <w:sz w:val="22"/>
          <w:szCs w:val="22"/>
          <w:u w:val="single"/>
        </w:rPr>
        <w:lastRenderedPageBreak/>
        <w:t>L&amp;Q</w:t>
      </w:r>
    </w:p>
    <w:p w14:paraId="25880E7B" w14:textId="655EB27D" w:rsidR="006F7EAA" w:rsidRPr="0015718E" w:rsidRDefault="00533FAF" w:rsidP="0015718E">
      <w:pPr>
        <w:pStyle w:val="NormalWeb"/>
        <w:shd w:val="clear" w:color="auto" w:fill="FFFFFF"/>
        <w:tabs>
          <w:tab w:val="left" w:pos="3780"/>
        </w:tabs>
        <w:spacing w:before="144" w:beforeAutospacing="0" w:after="144" w:afterAutospacing="0" w:line="276" w:lineRule="auto"/>
        <w:rPr>
          <w:rFonts w:ascii="Arial" w:hAnsi="Arial" w:cs="Arial"/>
        </w:rPr>
      </w:pPr>
      <w:r w:rsidRPr="0015718E">
        <w:rPr>
          <w:rFonts w:ascii="Arial" w:hAnsi="Arial" w:cs="Arial"/>
          <w:sz w:val="22"/>
          <w:szCs w:val="22"/>
        </w:rPr>
        <w:t>Phone: 0844 406 9000</w:t>
      </w:r>
      <w:r w:rsidR="00D67BFD">
        <w:rPr>
          <w:rFonts w:ascii="Arial" w:hAnsi="Arial" w:cs="Arial"/>
          <w:sz w:val="22"/>
          <w:szCs w:val="22"/>
        </w:rPr>
        <w:br/>
      </w:r>
      <w:r w:rsidRPr="0015718E">
        <w:rPr>
          <w:rFonts w:ascii="Arial" w:hAnsi="Arial" w:cs="Arial"/>
          <w:sz w:val="22"/>
          <w:szCs w:val="22"/>
        </w:rPr>
        <w:t xml:space="preserve">Email: </w:t>
      </w:r>
      <w:hyperlink r:id="rId17" w:history="1">
        <w:r w:rsidR="00D67BFD" w:rsidRPr="0015718E">
          <w:rPr>
            <w:rStyle w:val="Hyperlink"/>
          </w:rPr>
          <w:t>lqdirect@lqgroup.org.uk</w:t>
        </w:r>
      </w:hyperlink>
      <w:r w:rsidR="00D67BFD">
        <w:rPr>
          <w:rFonts w:ascii="Arial" w:hAnsi="Arial" w:cs="Arial"/>
          <w:sz w:val="22"/>
          <w:szCs w:val="22"/>
        </w:rPr>
        <w:br/>
      </w:r>
      <w:r w:rsidRPr="0015718E">
        <w:rPr>
          <w:rFonts w:ascii="Arial" w:hAnsi="Arial" w:cs="Arial"/>
          <w:sz w:val="22"/>
          <w:szCs w:val="22"/>
        </w:rPr>
        <w:t>Address: 1, Kings Hall Mews</w:t>
      </w:r>
      <w:r w:rsidR="008061A3" w:rsidRPr="0015718E">
        <w:rPr>
          <w:rFonts w:ascii="Arial" w:hAnsi="Arial" w:cs="Arial"/>
          <w:sz w:val="22"/>
          <w:szCs w:val="22"/>
        </w:rPr>
        <w:t>, London, Kent, SE13 5JQ</w:t>
      </w:r>
    </w:p>
    <w:p w14:paraId="0FE8A38F" w14:textId="77777777" w:rsidR="00626ECA" w:rsidRPr="003B16DA" w:rsidRDefault="00626ECA" w:rsidP="00395F9E">
      <w:pPr>
        <w:rPr>
          <w:rFonts w:ascii="Arial" w:hAnsi="Arial" w:cs="Arial"/>
          <w:color w:val="0563C1" w:themeColor="hyperlink"/>
          <w:u w:val="single"/>
        </w:rPr>
      </w:pPr>
    </w:p>
    <w:p w14:paraId="68502A32" w14:textId="298E8EB3" w:rsidR="006E5A47" w:rsidRPr="00170A68" w:rsidRDefault="002A5358" w:rsidP="00395F9E">
      <w:pPr>
        <w:pStyle w:val="ListParagraph"/>
        <w:numPr>
          <w:ilvl w:val="0"/>
          <w:numId w:val="5"/>
        </w:numPr>
        <w:rPr>
          <w:rFonts w:ascii="Arial" w:hAnsi="Arial" w:cs="Arial"/>
          <w:b/>
          <w:bCs/>
        </w:rPr>
      </w:pPr>
      <w:r w:rsidRPr="00170A68">
        <w:rPr>
          <w:rFonts w:ascii="Arial" w:hAnsi="Arial" w:cs="Arial"/>
          <w:b/>
          <w:bCs/>
        </w:rPr>
        <w:t>What</w:t>
      </w:r>
      <w:r w:rsidR="00395F9E" w:rsidRPr="00170A68">
        <w:rPr>
          <w:rFonts w:ascii="Arial" w:hAnsi="Arial" w:cs="Arial"/>
          <w:b/>
          <w:bCs/>
        </w:rPr>
        <w:t xml:space="preserve"> is the process of a transfer if their H</w:t>
      </w:r>
      <w:r w:rsidR="00CB0208" w:rsidRPr="00170A68">
        <w:rPr>
          <w:rFonts w:ascii="Arial" w:hAnsi="Arial" w:cs="Arial"/>
          <w:b/>
          <w:bCs/>
        </w:rPr>
        <w:t xml:space="preserve">ousing </w:t>
      </w:r>
      <w:r w:rsidR="00395F9E" w:rsidRPr="00170A68">
        <w:rPr>
          <w:rFonts w:ascii="Arial" w:hAnsi="Arial" w:cs="Arial"/>
          <w:b/>
          <w:bCs/>
        </w:rPr>
        <w:t>A</w:t>
      </w:r>
      <w:r w:rsidR="00CB0208" w:rsidRPr="00170A68">
        <w:rPr>
          <w:rFonts w:ascii="Arial" w:hAnsi="Arial" w:cs="Arial"/>
          <w:b/>
          <w:bCs/>
        </w:rPr>
        <w:t>ssociation</w:t>
      </w:r>
      <w:r w:rsidR="00395F9E" w:rsidRPr="00170A68">
        <w:rPr>
          <w:rFonts w:ascii="Arial" w:hAnsi="Arial" w:cs="Arial"/>
          <w:b/>
          <w:bCs/>
        </w:rPr>
        <w:t xml:space="preserve"> do</w:t>
      </w:r>
      <w:r w:rsidR="00CB0208" w:rsidRPr="00170A68">
        <w:rPr>
          <w:rFonts w:ascii="Arial" w:hAnsi="Arial" w:cs="Arial"/>
          <w:b/>
          <w:bCs/>
        </w:rPr>
        <w:t>es</w:t>
      </w:r>
      <w:r w:rsidR="00395F9E" w:rsidRPr="00170A68">
        <w:rPr>
          <w:rFonts w:ascii="Arial" w:hAnsi="Arial" w:cs="Arial"/>
          <w:b/>
          <w:bCs/>
        </w:rPr>
        <w:t xml:space="preserve">n’t have this within </w:t>
      </w:r>
      <w:r w:rsidR="00CB0208" w:rsidRPr="00170A68">
        <w:rPr>
          <w:rFonts w:ascii="Arial" w:hAnsi="Arial" w:cs="Arial"/>
          <w:b/>
          <w:bCs/>
        </w:rPr>
        <w:t>its</w:t>
      </w:r>
      <w:r w:rsidR="00395F9E" w:rsidRPr="00170A68">
        <w:rPr>
          <w:rFonts w:ascii="Arial" w:hAnsi="Arial" w:cs="Arial"/>
          <w:b/>
          <w:bCs/>
        </w:rPr>
        <w:t xml:space="preserve"> scheme?  </w:t>
      </w:r>
      <w:r w:rsidR="00BC4192">
        <w:rPr>
          <w:rFonts w:ascii="Arial" w:hAnsi="Arial" w:cs="Arial"/>
          <w:b/>
          <w:bCs/>
        </w:rPr>
        <w:t xml:space="preserve">For example, </w:t>
      </w:r>
      <w:r w:rsidR="00395F9E" w:rsidRPr="00170A68">
        <w:rPr>
          <w:rFonts w:ascii="Arial" w:hAnsi="Arial" w:cs="Arial"/>
          <w:b/>
          <w:bCs/>
        </w:rPr>
        <w:t xml:space="preserve">Wandle H/A stopped internal transfers </w:t>
      </w:r>
      <w:r w:rsidR="000E56DF">
        <w:rPr>
          <w:rFonts w:ascii="Arial" w:hAnsi="Arial" w:cs="Arial"/>
          <w:b/>
          <w:bCs/>
        </w:rPr>
        <w:t>in 2018.</w:t>
      </w:r>
    </w:p>
    <w:p w14:paraId="4D48B1EB" w14:textId="4E644255" w:rsidR="007552C5" w:rsidRPr="00170A68" w:rsidRDefault="004F0A77" w:rsidP="007552C5">
      <w:pPr>
        <w:pStyle w:val="NormalWeb"/>
        <w:shd w:val="clear" w:color="auto" w:fill="FFFFFF"/>
        <w:spacing w:before="144" w:beforeAutospacing="0" w:after="144" w:afterAutospacing="0" w:line="294" w:lineRule="atLeast"/>
        <w:rPr>
          <w:rFonts w:ascii="Arial" w:hAnsi="Arial" w:cs="Arial"/>
          <w:sz w:val="22"/>
          <w:szCs w:val="22"/>
        </w:rPr>
      </w:pPr>
      <w:r w:rsidRPr="00170A68">
        <w:rPr>
          <w:rFonts w:ascii="Arial" w:hAnsi="Arial" w:cs="Arial"/>
          <w:sz w:val="22"/>
          <w:szCs w:val="22"/>
        </w:rPr>
        <w:t>S</w:t>
      </w:r>
      <w:r w:rsidR="00CF0CB2" w:rsidRPr="00170A68">
        <w:rPr>
          <w:rFonts w:ascii="Arial" w:hAnsi="Arial" w:cs="Arial"/>
          <w:sz w:val="22"/>
          <w:szCs w:val="22"/>
        </w:rPr>
        <w:t xml:space="preserve">ome </w:t>
      </w:r>
      <w:r w:rsidR="006C2D67" w:rsidRPr="00170A68">
        <w:rPr>
          <w:rFonts w:ascii="Arial" w:hAnsi="Arial" w:cs="Arial"/>
          <w:sz w:val="22"/>
          <w:szCs w:val="22"/>
        </w:rPr>
        <w:t>Housing Associations, like Wandle, no longer operate</w:t>
      </w:r>
      <w:r w:rsidR="00CA764C" w:rsidRPr="00170A68">
        <w:rPr>
          <w:rFonts w:ascii="Arial" w:hAnsi="Arial" w:cs="Arial"/>
          <w:sz w:val="22"/>
          <w:szCs w:val="22"/>
        </w:rPr>
        <w:t xml:space="preserve"> a choice</w:t>
      </w:r>
      <w:r w:rsidR="00F31E46" w:rsidRPr="00170A68">
        <w:rPr>
          <w:rFonts w:ascii="Arial" w:hAnsi="Arial" w:cs="Arial"/>
          <w:sz w:val="22"/>
          <w:szCs w:val="22"/>
        </w:rPr>
        <w:t>-</w:t>
      </w:r>
      <w:r w:rsidR="00CA764C" w:rsidRPr="00170A68">
        <w:rPr>
          <w:rFonts w:ascii="Arial" w:hAnsi="Arial" w:cs="Arial"/>
          <w:sz w:val="22"/>
          <w:szCs w:val="22"/>
        </w:rPr>
        <w:t>based lettings system.</w:t>
      </w:r>
      <w:r w:rsidR="00114E61" w:rsidRPr="00170A68">
        <w:rPr>
          <w:rFonts w:ascii="Arial" w:hAnsi="Arial" w:cs="Arial"/>
          <w:sz w:val="22"/>
          <w:szCs w:val="22"/>
        </w:rPr>
        <w:t xml:space="preserve"> </w:t>
      </w:r>
      <w:r w:rsidR="00CA764C" w:rsidRPr="00170A68">
        <w:rPr>
          <w:rFonts w:ascii="Arial" w:hAnsi="Arial" w:cs="Arial"/>
          <w:sz w:val="22"/>
          <w:szCs w:val="22"/>
        </w:rPr>
        <w:t xml:space="preserve"> This means </w:t>
      </w:r>
      <w:r w:rsidR="004B4A5F" w:rsidRPr="00170A68">
        <w:rPr>
          <w:rFonts w:ascii="Arial" w:hAnsi="Arial" w:cs="Arial"/>
          <w:sz w:val="22"/>
          <w:szCs w:val="22"/>
        </w:rPr>
        <w:t>that those in</w:t>
      </w:r>
      <w:r w:rsidR="00CA764C" w:rsidRPr="00170A68">
        <w:rPr>
          <w:rFonts w:ascii="Arial" w:hAnsi="Arial" w:cs="Arial"/>
          <w:sz w:val="22"/>
          <w:szCs w:val="22"/>
        </w:rPr>
        <w:t xml:space="preserve"> need </w:t>
      </w:r>
      <w:r w:rsidR="004B4A5F" w:rsidRPr="00170A68">
        <w:rPr>
          <w:rFonts w:ascii="Arial" w:hAnsi="Arial" w:cs="Arial"/>
          <w:sz w:val="22"/>
          <w:szCs w:val="22"/>
        </w:rPr>
        <w:t>of a housing transfer will</w:t>
      </w:r>
      <w:r w:rsidR="00F31E46" w:rsidRPr="00170A68">
        <w:rPr>
          <w:rFonts w:ascii="Arial" w:hAnsi="Arial" w:cs="Arial"/>
          <w:sz w:val="22"/>
          <w:szCs w:val="22"/>
        </w:rPr>
        <w:t xml:space="preserve"> need to register directly with Wandsworth</w:t>
      </w:r>
      <w:r w:rsidR="0000737F" w:rsidRPr="00170A68">
        <w:rPr>
          <w:rFonts w:ascii="Arial" w:hAnsi="Arial" w:cs="Arial"/>
          <w:sz w:val="22"/>
          <w:szCs w:val="22"/>
        </w:rPr>
        <w:t xml:space="preserve"> Council</w:t>
      </w:r>
      <w:r w:rsidR="00F31E46" w:rsidRPr="00170A68">
        <w:rPr>
          <w:rFonts w:ascii="Arial" w:hAnsi="Arial" w:cs="Arial"/>
          <w:sz w:val="22"/>
          <w:szCs w:val="22"/>
        </w:rPr>
        <w:t xml:space="preserve">. </w:t>
      </w:r>
    </w:p>
    <w:p w14:paraId="0C0396DF" w14:textId="57830D15" w:rsidR="007552C5" w:rsidRDefault="007552C5" w:rsidP="007552C5">
      <w:pPr>
        <w:pStyle w:val="NormalWeb"/>
        <w:shd w:val="clear" w:color="auto" w:fill="FFFFFF"/>
        <w:spacing w:before="144" w:beforeAutospacing="0" w:after="144" w:afterAutospacing="0" w:line="294" w:lineRule="atLeast"/>
        <w:rPr>
          <w:rFonts w:ascii="Arial" w:hAnsi="Arial" w:cs="Arial"/>
          <w:color w:val="4472C4" w:themeColor="accent1"/>
          <w:sz w:val="22"/>
          <w:szCs w:val="22"/>
        </w:rPr>
      </w:pPr>
      <w:r w:rsidRPr="00170A68">
        <w:rPr>
          <w:rFonts w:ascii="Arial" w:hAnsi="Arial" w:cs="Arial"/>
          <w:sz w:val="22"/>
          <w:szCs w:val="22"/>
        </w:rPr>
        <w:t xml:space="preserve">In these cases, </w:t>
      </w:r>
      <w:r w:rsidR="00FE20CD" w:rsidRPr="00170A68">
        <w:rPr>
          <w:rFonts w:ascii="Arial" w:hAnsi="Arial" w:cs="Arial"/>
          <w:sz w:val="22"/>
          <w:szCs w:val="22"/>
        </w:rPr>
        <w:t>the person seeking housing will have to apply directly through the council to join the housing waiting list.</w:t>
      </w:r>
      <w:r w:rsidR="0000737F" w:rsidRPr="00170A68">
        <w:rPr>
          <w:rFonts w:ascii="Arial" w:hAnsi="Arial" w:cs="Arial"/>
          <w:sz w:val="22"/>
          <w:szCs w:val="22"/>
        </w:rPr>
        <w:t xml:space="preserve"> You can find out more about how to join the housi</w:t>
      </w:r>
      <w:r w:rsidR="004B1E59" w:rsidRPr="00170A68">
        <w:rPr>
          <w:rFonts w:ascii="Arial" w:hAnsi="Arial" w:cs="Arial"/>
          <w:sz w:val="22"/>
          <w:szCs w:val="22"/>
        </w:rPr>
        <w:t>ng waiting list by following this link:</w:t>
      </w:r>
      <w:r w:rsidRPr="00170A68">
        <w:rPr>
          <w:rFonts w:ascii="Arial" w:hAnsi="Arial" w:cs="Arial"/>
          <w:sz w:val="22"/>
          <w:szCs w:val="22"/>
        </w:rPr>
        <w:t xml:space="preserve"> </w:t>
      </w:r>
      <w:hyperlink r:id="rId18" w:history="1">
        <w:r w:rsidRPr="00170A68">
          <w:rPr>
            <w:rStyle w:val="Hyperlink"/>
            <w:rFonts w:ascii="Arial" w:hAnsi="Arial" w:cs="Arial"/>
            <w:color w:val="4472C4" w:themeColor="accent1"/>
            <w:sz w:val="22"/>
            <w:szCs w:val="22"/>
          </w:rPr>
          <w:t>Apply to join the housing waiting list - Wandsworth Borough Council</w:t>
        </w:r>
      </w:hyperlink>
      <w:r w:rsidR="004B4A5F" w:rsidRPr="00170A68">
        <w:rPr>
          <w:rFonts w:ascii="Arial" w:hAnsi="Arial" w:cs="Arial"/>
          <w:color w:val="4472C4" w:themeColor="accent1"/>
          <w:sz w:val="22"/>
          <w:szCs w:val="22"/>
        </w:rPr>
        <w:t>.</w:t>
      </w:r>
    </w:p>
    <w:p w14:paraId="5999B4A6" w14:textId="77777777" w:rsidR="00800E9D" w:rsidRDefault="00800E9D" w:rsidP="007552C5">
      <w:pPr>
        <w:pStyle w:val="NormalWeb"/>
        <w:shd w:val="clear" w:color="auto" w:fill="FFFFFF"/>
        <w:spacing w:before="144" w:beforeAutospacing="0" w:after="144" w:afterAutospacing="0" w:line="294" w:lineRule="atLeast"/>
        <w:rPr>
          <w:rFonts w:ascii="Arial" w:hAnsi="Arial" w:cs="Arial"/>
          <w:color w:val="4472C4" w:themeColor="accent1"/>
          <w:sz w:val="22"/>
          <w:szCs w:val="22"/>
        </w:rPr>
      </w:pPr>
    </w:p>
    <w:p w14:paraId="1707DFE0" w14:textId="01BE4041" w:rsidR="005B50E2" w:rsidRPr="00583408" w:rsidRDefault="007E0DC9" w:rsidP="00493CB0">
      <w:pPr>
        <w:pStyle w:val="ListParagraph"/>
        <w:numPr>
          <w:ilvl w:val="0"/>
          <w:numId w:val="5"/>
        </w:numPr>
        <w:rPr>
          <w:rFonts w:ascii="Arial" w:hAnsi="Arial" w:cs="Arial"/>
          <w:b/>
          <w:bCs/>
        </w:rPr>
      </w:pPr>
      <w:r w:rsidRPr="00583408">
        <w:rPr>
          <w:rFonts w:ascii="Arial" w:hAnsi="Arial" w:cs="Arial"/>
          <w:b/>
          <w:bCs/>
        </w:rPr>
        <w:t xml:space="preserve">Does Wandsworth provide contact links to other London Councils? This </w:t>
      </w:r>
      <w:r w:rsidR="00395F9E" w:rsidRPr="00583408">
        <w:rPr>
          <w:rFonts w:ascii="Arial" w:hAnsi="Arial" w:cs="Arial"/>
          <w:b/>
          <w:bCs/>
        </w:rPr>
        <w:t xml:space="preserve">would be beneficial as many families </w:t>
      </w:r>
      <w:r w:rsidRPr="00583408">
        <w:rPr>
          <w:rFonts w:ascii="Arial" w:hAnsi="Arial" w:cs="Arial"/>
          <w:b/>
          <w:bCs/>
        </w:rPr>
        <w:t xml:space="preserve">who </w:t>
      </w:r>
      <w:r w:rsidR="00395F9E" w:rsidRPr="00583408">
        <w:rPr>
          <w:rFonts w:ascii="Arial" w:hAnsi="Arial" w:cs="Arial"/>
          <w:b/>
          <w:bCs/>
        </w:rPr>
        <w:t xml:space="preserve">are housed in Wandsworth by other Councils </w:t>
      </w:r>
      <w:r w:rsidRPr="00583408">
        <w:rPr>
          <w:rFonts w:ascii="Arial" w:hAnsi="Arial" w:cs="Arial"/>
          <w:b/>
          <w:bCs/>
        </w:rPr>
        <w:t xml:space="preserve">struggle to contact them. </w:t>
      </w:r>
    </w:p>
    <w:p w14:paraId="3AE64123" w14:textId="78F83009" w:rsidR="00D35362" w:rsidRDefault="00D35362" w:rsidP="00395F9E">
      <w:pPr>
        <w:rPr>
          <w:rFonts w:ascii="Arial" w:hAnsi="Arial" w:cs="Arial"/>
        </w:rPr>
      </w:pPr>
      <w:r w:rsidRPr="00170A68">
        <w:rPr>
          <w:rFonts w:ascii="Arial" w:hAnsi="Arial" w:cs="Arial"/>
        </w:rPr>
        <w:t xml:space="preserve">We don’t have a directory for roles </w:t>
      </w:r>
      <w:r w:rsidR="006050FC" w:rsidRPr="00170A68">
        <w:rPr>
          <w:rFonts w:ascii="Arial" w:hAnsi="Arial" w:cs="Arial"/>
        </w:rPr>
        <w:t xml:space="preserve">applicable to Housing in other local authorities. </w:t>
      </w:r>
      <w:r w:rsidR="00D65679" w:rsidRPr="00170A68">
        <w:rPr>
          <w:rFonts w:ascii="Arial" w:hAnsi="Arial" w:cs="Arial"/>
        </w:rPr>
        <w:t xml:space="preserve"> You will have to source these contact details by visiting the relevant council</w:t>
      </w:r>
      <w:r w:rsidR="009E1CBF">
        <w:rPr>
          <w:rFonts w:ascii="Arial" w:hAnsi="Arial" w:cs="Arial"/>
        </w:rPr>
        <w:t>’s</w:t>
      </w:r>
      <w:r w:rsidR="00D65679" w:rsidRPr="00170A68">
        <w:rPr>
          <w:rFonts w:ascii="Arial" w:hAnsi="Arial" w:cs="Arial"/>
        </w:rPr>
        <w:t xml:space="preserve"> website.</w:t>
      </w:r>
    </w:p>
    <w:p w14:paraId="6457BD1B" w14:textId="77777777" w:rsidR="00800E9D" w:rsidRPr="00170A68" w:rsidRDefault="00800E9D" w:rsidP="00395F9E">
      <w:pPr>
        <w:rPr>
          <w:rFonts w:ascii="Arial" w:hAnsi="Arial" w:cs="Arial"/>
        </w:rPr>
      </w:pPr>
    </w:p>
    <w:p w14:paraId="07D61F6F" w14:textId="41905F52" w:rsidR="00395F9E" w:rsidRPr="00170A68" w:rsidRDefault="00D35362" w:rsidP="00AA612A">
      <w:pPr>
        <w:pStyle w:val="ListParagraph"/>
        <w:numPr>
          <w:ilvl w:val="0"/>
          <w:numId w:val="5"/>
        </w:numPr>
        <w:rPr>
          <w:rFonts w:ascii="Arial" w:hAnsi="Arial" w:cs="Arial"/>
          <w:b/>
          <w:bCs/>
        </w:rPr>
      </w:pPr>
      <w:r w:rsidRPr="00170A68">
        <w:rPr>
          <w:rFonts w:ascii="Arial" w:hAnsi="Arial" w:cs="Arial"/>
          <w:b/>
          <w:bCs/>
        </w:rPr>
        <w:t xml:space="preserve"> </w:t>
      </w:r>
      <w:r w:rsidR="000110B7">
        <w:rPr>
          <w:rFonts w:ascii="Arial" w:hAnsi="Arial" w:cs="Arial"/>
          <w:b/>
          <w:bCs/>
        </w:rPr>
        <w:t>Where can information be found about Private Letting?</w:t>
      </w:r>
    </w:p>
    <w:p w14:paraId="3581A9B7" w14:textId="77777777" w:rsidR="00697095" w:rsidRPr="00170A68" w:rsidRDefault="009F3D6F" w:rsidP="00395F9E">
      <w:pPr>
        <w:rPr>
          <w:rFonts w:ascii="Arial" w:hAnsi="Arial" w:cs="Arial"/>
        </w:rPr>
      </w:pPr>
      <w:r w:rsidRPr="00170A68">
        <w:rPr>
          <w:rFonts w:ascii="Arial" w:hAnsi="Arial" w:cs="Arial"/>
        </w:rPr>
        <w:t xml:space="preserve">You can </w:t>
      </w:r>
      <w:r w:rsidR="001B60F3" w:rsidRPr="00170A68">
        <w:rPr>
          <w:rFonts w:ascii="Arial" w:hAnsi="Arial" w:cs="Arial"/>
        </w:rPr>
        <w:t xml:space="preserve">read this Private Letting leaflet provided by Communities and Local Government to find out more information about the process. </w:t>
      </w:r>
    </w:p>
    <w:p w14:paraId="42B1E880" w14:textId="39481082" w:rsidR="00697095" w:rsidRPr="00170A68" w:rsidRDefault="00DD1261" w:rsidP="00395F9E">
      <w:pPr>
        <w:rPr>
          <w:rFonts w:ascii="Arial" w:hAnsi="Arial" w:cs="Arial"/>
        </w:rPr>
      </w:pPr>
      <w:hyperlink r:id="rId19" w:history="1">
        <w:r w:rsidR="00697095" w:rsidRPr="00170A68">
          <w:rPr>
            <w:rStyle w:val="Hyperlink"/>
            <w:rFonts w:ascii="Arial" w:hAnsi="Arial" w:cs="Arial"/>
          </w:rPr>
          <w:t>Letting your home (publishing.service.gov.uk)</w:t>
        </w:r>
      </w:hyperlink>
    </w:p>
    <w:p w14:paraId="32E17262" w14:textId="4E11D141" w:rsidR="00A93B8A" w:rsidRDefault="00A124DD" w:rsidP="00395F9E">
      <w:pPr>
        <w:rPr>
          <w:rFonts w:ascii="Arial" w:hAnsi="Arial" w:cs="Arial"/>
        </w:rPr>
      </w:pPr>
      <w:r w:rsidRPr="00170A68">
        <w:rPr>
          <w:rFonts w:ascii="Arial" w:hAnsi="Arial" w:cs="Arial"/>
        </w:rPr>
        <w:t xml:space="preserve">The leaflet outlines your responsibilities </w:t>
      </w:r>
      <w:r w:rsidR="000110B7">
        <w:rPr>
          <w:rFonts w:ascii="Arial" w:hAnsi="Arial" w:cs="Arial"/>
        </w:rPr>
        <w:t>as a landlord</w:t>
      </w:r>
      <w:r w:rsidRPr="00170A68">
        <w:rPr>
          <w:rFonts w:ascii="Arial" w:hAnsi="Arial" w:cs="Arial"/>
        </w:rPr>
        <w:t xml:space="preserve">, </w:t>
      </w:r>
      <w:r w:rsidR="003777AA" w:rsidRPr="00170A68">
        <w:rPr>
          <w:rFonts w:ascii="Arial" w:hAnsi="Arial" w:cs="Arial"/>
        </w:rPr>
        <w:t>answers questions about tenancy issues</w:t>
      </w:r>
      <w:r w:rsidR="00662A29" w:rsidRPr="00170A68">
        <w:rPr>
          <w:rFonts w:ascii="Arial" w:hAnsi="Arial" w:cs="Arial"/>
        </w:rPr>
        <w:t>, repairs</w:t>
      </w:r>
      <w:r w:rsidR="00697095" w:rsidRPr="00170A68">
        <w:rPr>
          <w:rFonts w:ascii="Arial" w:hAnsi="Arial" w:cs="Arial"/>
        </w:rPr>
        <w:t xml:space="preserve"> and your tax position.</w:t>
      </w:r>
    </w:p>
    <w:p w14:paraId="1C95990F" w14:textId="77777777" w:rsidR="00800E9D" w:rsidRPr="00170A68" w:rsidRDefault="00800E9D" w:rsidP="00395F9E">
      <w:pPr>
        <w:rPr>
          <w:rFonts w:ascii="Arial" w:hAnsi="Arial" w:cs="Arial"/>
        </w:rPr>
      </w:pPr>
    </w:p>
    <w:p w14:paraId="2E3BCD95" w14:textId="45DC269D" w:rsidR="00395F9E" w:rsidRPr="00170A68" w:rsidRDefault="002F1D7F" w:rsidP="00493CB0">
      <w:pPr>
        <w:pStyle w:val="ListParagraph"/>
        <w:numPr>
          <w:ilvl w:val="0"/>
          <w:numId w:val="5"/>
        </w:numPr>
        <w:rPr>
          <w:rFonts w:ascii="Arial" w:hAnsi="Arial" w:cs="Arial"/>
          <w:b/>
          <w:bCs/>
          <w:color w:val="FF0000"/>
        </w:rPr>
      </w:pPr>
      <w:r w:rsidRPr="00170A68">
        <w:rPr>
          <w:rFonts w:ascii="Arial" w:hAnsi="Arial" w:cs="Arial"/>
          <w:b/>
          <w:bCs/>
        </w:rPr>
        <w:t>What schemes are available to help residents move to the coast?</w:t>
      </w:r>
    </w:p>
    <w:p w14:paraId="0C1F2D17" w14:textId="6CB54A85" w:rsidR="00170292" w:rsidRPr="00170A68" w:rsidRDefault="00874FF9" w:rsidP="00395F9E">
      <w:pPr>
        <w:rPr>
          <w:rFonts w:ascii="Arial" w:hAnsi="Arial" w:cs="Arial"/>
          <w:u w:val="single"/>
        </w:rPr>
      </w:pPr>
      <w:r w:rsidRPr="00170A68">
        <w:rPr>
          <w:rFonts w:ascii="Arial" w:hAnsi="Arial" w:cs="Arial"/>
          <w:u w:val="single"/>
        </w:rPr>
        <w:t>Homefinder</w:t>
      </w:r>
    </w:p>
    <w:p w14:paraId="5F555818" w14:textId="7C2DFEDA" w:rsidR="00170292" w:rsidRPr="00170A68" w:rsidRDefault="00170292" w:rsidP="00170292">
      <w:pPr>
        <w:rPr>
          <w:rFonts w:ascii="Arial" w:hAnsi="Arial" w:cs="Arial"/>
        </w:rPr>
      </w:pPr>
      <w:r w:rsidRPr="00170A68">
        <w:rPr>
          <w:rFonts w:ascii="Arial" w:hAnsi="Arial" w:cs="Arial"/>
        </w:rPr>
        <w:t xml:space="preserve">This scheme helps tenants move nationally, perhaps for a better job or to be nearer to family. </w:t>
      </w:r>
      <w:r w:rsidR="0087573B" w:rsidRPr="00170A68">
        <w:rPr>
          <w:rFonts w:ascii="Arial" w:hAnsi="Arial" w:cs="Arial"/>
        </w:rPr>
        <w:t xml:space="preserve"> </w:t>
      </w:r>
      <w:r w:rsidRPr="00170A68">
        <w:rPr>
          <w:rFonts w:ascii="Arial" w:hAnsi="Arial" w:cs="Arial"/>
        </w:rPr>
        <w:t>Through the scheme you can find a variety of properties to exchange with or rent throughout the UK.</w:t>
      </w:r>
    </w:p>
    <w:p w14:paraId="68218B26" w14:textId="77777777" w:rsidR="00170292" w:rsidRPr="00170A68" w:rsidRDefault="00170292" w:rsidP="00170292">
      <w:pPr>
        <w:rPr>
          <w:rFonts w:ascii="Arial" w:hAnsi="Arial" w:cs="Arial"/>
        </w:rPr>
      </w:pPr>
      <w:r w:rsidRPr="00170A68">
        <w:rPr>
          <w:rFonts w:ascii="Arial" w:hAnsi="Arial" w:cs="Arial"/>
        </w:rPr>
        <w:t>You can register to apply if you are:</w:t>
      </w:r>
    </w:p>
    <w:p w14:paraId="69E4295D" w14:textId="77777777" w:rsidR="00170292" w:rsidRPr="00170A68" w:rsidRDefault="00170292" w:rsidP="00170292">
      <w:pPr>
        <w:numPr>
          <w:ilvl w:val="0"/>
          <w:numId w:val="2"/>
        </w:numPr>
        <w:rPr>
          <w:rFonts w:ascii="Arial" w:hAnsi="Arial" w:cs="Arial"/>
        </w:rPr>
      </w:pPr>
      <w:r w:rsidRPr="00170A68">
        <w:rPr>
          <w:rFonts w:ascii="Arial" w:hAnsi="Arial" w:cs="Arial"/>
        </w:rPr>
        <w:t>An existing Wandsworth Council tenant or</w:t>
      </w:r>
    </w:p>
    <w:p w14:paraId="0B8C32F5" w14:textId="6D5A08D8" w:rsidR="00AD740C" w:rsidRPr="00170A68" w:rsidRDefault="00170292" w:rsidP="00AD740C">
      <w:pPr>
        <w:numPr>
          <w:ilvl w:val="0"/>
          <w:numId w:val="2"/>
        </w:numPr>
        <w:rPr>
          <w:rFonts w:ascii="Arial" w:hAnsi="Arial" w:cs="Arial"/>
        </w:rPr>
      </w:pPr>
      <w:r w:rsidRPr="00170A68">
        <w:rPr>
          <w:rFonts w:ascii="Arial" w:hAnsi="Arial" w:cs="Arial"/>
        </w:rPr>
        <w:t>Living in temporary accommodation (where the council has accepted a homeless duty)</w:t>
      </w:r>
    </w:p>
    <w:p w14:paraId="316D28A0" w14:textId="21E7ACC8" w:rsidR="00AD740C" w:rsidRPr="00170A68" w:rsidRDefault="008F630E" w:rsidP="00AD740C">
      <w:pPr>
        <w:rPr>
          <w:rFonts w:ascii="Arial" w:hAnsi="Arial" w:cs="Arial"/>
        </w:rPr>
      </w:pPr>
      <w:r w:rsidRPr="00170A68">
        <w:rPr>
          <w:rFonts w:ascii="Arial" w:hAnsi="Arial" w:cs="Arial"/>
        </w:rPr>
        <w:lastRenderedPageBreak/>
        <w:t>Find out more about the Homefinder scheme here:</w:t>
      </w:r>
      <w:r w:rsidR="00AD740C" w:rsidRPr="00170A68">
        <w:rPr>
          <w:rFonts w:ascii="Arial" w:hAnsi="Arial" w:cs="Arial"/>
        </w:rPr>
        <w:t xml:space="preserve"> </w:t>
      </w:r>
      <w:hyperlink r:id="rId20" w:history="1">
        <w:r w:rsidR="00AD740C" w:rsidRPr="00170A68">
          <w:rPr>
            <w:rStyle w:val="Hyperlink"/>
            <w:rFonts w:ascii="Arial" w:hAnsi="Arial" w:cs="Arial"/>
          </w:rPr>
          <w:t>Move around the UK - Wandsworth Borough Council</w:t>
        </w:r>
      </w:hyperlink>
    </w:p>
    <w:p w14:paraId="09E98F93" w14:textId="01F8CCED" w:rsidR="0027670E" w:rsidRPr="00170A68" w:rsidRDefault="00BF73D8" w:rsidP="00395F9E">
      <w:pPr>
        <w:rPr>
          <w:rFonts w:ascii="Arial" w:hAnsi="Arial" w:cs="Arial"/>
          <w:u w:val="single"/>
        </w:rPr>
      </w:pPr>
      <w:r w:rsidRPr="00170A68">
        <w:rPr>
          <w:rFonts w:ascii="Arial" w:hAnsi="Arial" w:cs="Arial"/>
          <w:u w:val="single"/>
        </w:rPr>
        <w:t>H</w:t>
      </w:r>
      <w:r w:rsidR="00874FF9" w:rsidRPr="00170A68">
        <w:rPr>
          <w:rFonts w:ascii="Arial" w:hAnsi="Arial" w:cs="Arial"/>
          <w:u w:val="single"/>
        </w:rPr>
        <w:t>ouse exchange</w:t>
      </w:r>
    </w:p>
    <w:p w14:paraId="6BAFE8FB" w14:textId="0FCF8452" w:rsidR="004D6170" w:rsidRPr="00170A68" w:rsidRDefault="004D6170" w:rsidP="00395F9E">
      <w:pPr>
        <w:rPr>
          <w:rFonts w:ascii="Arial" w:hAnsi="Arial" w:cs="Arial"/>
        </w:rPr>
      </w:pPr>
      <w:r w:rsidRPr="00170A68">
        <w:rPr>
          <w:rFonts w:ascii="Arial" w:hAnsi="Arial" w:cs="Arial"/>
        </w:rPr>
        <w:t>The Mutual Exchange Scheme helps existing council and housing association tenants living anywhere in the UK to move to another home by swapping their properties with each other.</w:t>
      </w:r>
    </w:p>
    <w:p w14:paraId="0F3C481E" w14:textId="77777777" w:rsidR="00AA32CC" w:rsidRPr="00170A68" w:rsidRDefault="00AA32CC" w:rsidP="00AA32CC">
      <w:pPr>
        <w:rPr>
          <w:rFonts w:ascii="Arial" w:hAnsi="Arial" w:cs="Arial"/>
        </w:rPr>
      </w:pPr>
      <w:r w:rsidRPr="00170A68">
        <w:rPr>
          <w:rFonts w:ascii="Arial" w:hAnsi="Arial" w:cs="Arial"/>
        </w:rPr>
        <w:t>You can swap homes provided:  </w:t>
      </w:r>
    </w:p>
    <w:p w14:paraId="16A75F9F" w14:textId="77777777" w:rsidR="00AA32CC" w:rsidRPr="00170A68" w:rsidRDefault="00AA32CC" w:rsidP="00AA32CC">
      <w:pPr>
        <w:numPr>
          <w:ilvl w:val="0"/>
          <w:numId w:val="3"/>
        </w:numPr>
        <w:rPr>
          <w:rFonts w:ascii="Arial" w:hAnsi="Arial" w:cs="Arial"/>
        </w:rPr>
      </w:pPr>
      <w:r w:rsidRPr="00170A68">
        <w:rPr>
          <w:rFonts w:ascii="Arial" w:hAnsi="Arial" w:cs="Arial"/>
        </w:rPr>
        <w:t>Both households agree to move</w:t>
      </w:r>
    </w:p>
    <w:p w14:paraId="2E0C1D7F" w14:textId="1BD2BCFA" w:rsidR="00AA32CC" w:rsidRPr="00170A68" w:rsidRDefault="00AA32CC" w:rsidP="00AA32CC">
      <w:pPr>
        <w:numPr>
          <w:ilvl w:val="0"/>
          <w:numId w:val="3"/>
        </w:numPr>
        <w:rPr>
          <w:rFonts w:ascii="Arial" w:hAnsi="Arial" w:cs="Arial"/>
        </w:rPr>
      </w:pPr>
      <w:r w:rsidRPr="00170A68">
        <w:rPr>
          <w:rFonts w:ascii="Arial" w:hAnsi="Arial" w:cs="Arial"/>
        </w:rPr>
        <w:t>You have each received written consent from your landlord before you move</w:t>
      </w:r>
    </w:p>
    <w:p w14:paraId="487E7A57" w14:textId="0A5BE7ED" w:rsidR="00126475" w:rsidRPr="00170A68" w:rsidRDefault="00126475" w:rsidP="00126475">
      <w:pPr>
        <w:rPr>
          <w:rFonts w:ascii="Arial" w:hAnsi="Arial" w:cs="Arial"/>
        </w:rPr>
      </w:pPr>
      <w:r w:rsidRPr="00170A68">
        <w:rPr>
          <w:rFonts w:ascii="Arial" w:hAnsi="Arial" w:cs="Arial"/>
        </w:rPr>
        <w:t>To find someone to swap homes with, you can register for free with House Exchange.</w:t>
      </w:r>
    </w:p>
    <w:p w14:paraId="1DB0DB6A" w14:textId="0ECC4052" w:rsidR="00126475" w:rsidRPr="00170A68" w:rsidRDefault="00126475" w:rsidP="00126475">
      <w:pPr>
        <w:rPr>
          <w:rFonts w:ascii="Arial" w:hAnsi="Arial" w:cs="Arial"/>
        </w:rPr>
      </w:pPr>
      <w:r w:rsidRPr="00170A68">
        <w:rPr>
          <w:rFonts w:ascii="Arial" w:hAnsi="Arial" w:cs="Arial"/>
        </w:rPr>
        <w:t>You can also advertise and search for someone to swap with by using newsagents' windows or local newspapers.</w:t>
      </w:r>
    </w:p>
    <w:p w14:paraId="2713FA68" w14:textId="682A4904" w:rsidR="004D6170" w:rsidRPr="00170A68" w:rsidRDefault="00126475" w:rsidP="00395F9E">
      <w:pPr>
        <w:rPr>
          <w:rFonts w:ascii="Arial" w:hAnsi="Arial" w:cs="Arial"/>
        </w:rPr>
      </w:pPr>
      <w:r w:rsidRPr="00170A68">
        <w:rPr>
          <w:rFonts w:ascii="Arial" w:hAnsi="Arial" w:cs="Arial"/>
        </w:rPr>
        <w:t xml:space="preserve">If you find a swap or would like further details, please contact the accommodation placement team on </w:t>
      </w:r>
      <w:hyperlink r:id="rId21" w:history="1">
        <w:r w:rsidR="00CC3FC4" w:rsidRPr="00170A68">
          <w:rPr>
            <w:rStyle w:val="Hyperlink"/>
            <w:rFonts w:ascii="Arial" w:hAnsi="Arial" w:cs="Arial"/>
          </w:rPr>
          <w:t>allocationteam@wandsworth.gov.uk</w:t>
        </w:r>
      </w:hyperlink>
      <w:r w:rsidRPr="00170A68">
        <w:rPr>
          <w:rFonts w:ascii="Arial" w:hAnsi="Arial" w:cs="Arial"/>
        </w:rPr>
        <w:t>.</w:t>
      </w:r>
      <w:r w:rsidR="00CC3FC4" w:rsidRPr="00170A68">
        <w:rPr>
          <w:rFonts w:ascii="Arial" w:hAnsi="Arial" w:cs="Arial"/>
        </w:rPr>
        <w:t xml:space="preserve"> </w:t>
      </w:r>
    </w:p>
    <w:p w14:paraId="39400555" w14:textId="2C9CF4D6" w:rsidR="008F630E" w:rsidRPr="00170A68" w:rsidRDefault="008F630E" w:rsidP="00395F9E">
      <w:pPr>
        <w:rPr>
          <w:rFonts w:ascii="Arial" w:hAnsi="Arial" w:cs="Arial"/>
        </w:rPr>
      </w:pPr>
      <w:r w:rsidRPr="00170A68">
        <w:rPr>
          <w:rFonts w:ascii="Arial" w:hAnsi="Arial" w:cs="Arial"/>
        </w:rPr>
        <w:t xml:space="preserve">Find out more about the House Exchange Scheme here: </w:t>
      </w:r>
      <w:hyperlink r:id="rId22" w:history="1">
        <w:r w:rsidRPr="00170A68">
          <w:rPr>
            <w:rStyle w:val="Hyperlink"/>
            <w:rFonts w:ascii="Arial" w:hAnsi="Arial" w:cs="Arial"/>
          </w:rPr>
          <w:t>Swap your home - Wandsworth Borough Council</w:t>
        </w:r>
      </w:hyperlink>
    </w:p>
    <w:p w14:paraId="37257E34" w14:textId="777E1DDD" w:rsidR="006B14BB" w:rsidRPr="00170A68" w:rsidRDefault="0027670E" w:rsidP="00395F9E">
      <w:pPr>
        <w:rPr>
          <w:rFonts w:ascii="Arial" w:hAnsi="Arial" w:cs="Arial"/>
          <w:u w:val="single"/>
        </w:rPr>
      </w:pPr>
      <w:r w:rsidRPr="00170A68">
        <w:rPr>
          <w:rFonts w:ascii="Arial" w:hAnsi="Arial" w:cs="Arial"/>
          <w:u w:val="single"/>
        </w:rPr>
        <w:t>S</w:t>
      </w:r>
      <w:r w:rsidR="00B16325" w:rsidRPr="00170A68">
        <w:rPr>
          <w:rFonts w:ascii="Arial" w:hAnsi="Arial" w:cs="Arial"/>
          <w:u w:val="single"/>
        </w:rPr>
        <w:t>easide and country homes scheme</w:t>
      </w:r>
    </w:p>
    <w:p w14:paraId="5BD3AAC0" w14:textId="77777777" w:rsidR="0027670E" w:rsidRPr="00170A68" w:rsidRDefault="0027670E" w:rsidP="0027670E">
      <w:pPr>
        <w:rPr>
          <w:rFonts w:ascii="Arial" w:hAnsi="Arial" w:cs="Arial"/>
        </w:rPr>
      </w:pPr>
      <w:r w:rsidRPr="00170A68">
        <w:rPr>
          <w:rFonts w:ascii="Arial" w:hAnsi="Arial" w:cs="Arial"/>
        </w:rPr>
        <w:t>The scheme's landlords manage approximately 3,500 bungalows and flats along the coast, from Cornwall to Norfolk as well as Lincolnshire and across the countryside from Dorset to Cambridgeshire.</w:t>
      </w:r>
    </w:p>
    <w:p w14:paraId="624A8015" w14:textId="77777777" w:rsidR="0027670E" w:rsidRPr="00170A68" w:rsidRDefault="0027670E" w:rsidP="0027670E">
      <w:pPr>
        <w:rPr>
          <w:rFonts w:ascii="Arial" w:hAnsi="Arial" w:cs="Arial"/>
        </w:rPr>
      </w:pPr>
      <w:r w:rsidRPr="00170A68">
        <w:rPr>
          <w:rFonts w:ascii="Arial" w:hAnsi="Arial" w:cs="Arial"/>
        </w:rPr>
        <w:t>To register for this scheme you need to be:</w:t>
      </w:r>
    </w:p>
    <w:p w14:paraId="5F209AE4" w14:textId="77777777" w:rsidR="0027670E" w:rsidRPr="00170A68" w:rsidRDefault="0027670E" w:rsidP="0027670E">
      <w:pPr>
        <w:numPr>
          <w:ilvl w:val="0"/>
          <w:numId w:val="1"/>
        </w:numPr>
        <w:rPr>
          <w:rFonts w:ascii="Arial" w:hAnsi="Arial" w:cs="Arial"/>
        </w:rPr>
      </w:pPr>
      <w:r w:rsidRPr="00170A68">
        <w:rPr>
          <w:rFonts w:ascii="Arial" w:hAnsi="Arial" w:cs="Arial"/>
        </w:rPr>
        <w:t>A council tenant</w:t>
      </w:r>
    </w:p>
    <w:p w14:paraId="00E300F0" w14:textId="77777777" w:rsidR="0027670E" w:rsidRPr="00170A68" w:rsidRDefault="0027670E" w:rsidP="0027670E">
      <w:pPr>
        <w:numPr>
          <w:ilvl w:val="0"/>
          <w:numId w:val="1"/>
        </w:numPr>
        <w:rPr>
          <w:rFonts w:ascii="Arial" w:hAnsi="Arial" w:cs="Arial"/>
        </w:rPr>
      </w:pPr>
      <w:r w:rsidRPr="00170A68">
        <w:rPr>
          <w:rFonts w:ascii="Arial" w:hAnsi="Arial" w:cs="Arial"/>
        </w:rPr>
        <w:t>Aged 60 plus</w:t>
      </w:r>
    </w:p>
    <w:p w14:paraId="06A9FEEC" w14:textId="73D567BA" w:rsidR="0027670E" w:rsidRPr="00170A68" w:rsidRDefault="0027670E" w:rsidP="00395F9E">
      <w:pPr>
        <w:numPr>
          <w:ilvl w:val="0"/>
          <w:numId w:val="1"/>
        </w:numPr>
        <w:rPr>
          <w:rFonts w:ascii="Arial" w:hAnsi="Arial" w:cs="Arial"/>
        </w:rPr>
      </w:pPr>
      <w:r w:rsidRPr="00170A68">
        <w:rPr>
          <w:rFonts w:ascii="Arial" w:hAnsi="Arial" w:cs="Arial"/>
        </w:rPr>
        <w:t>Living in London</w:t>
      </w:r>
    </w:p>
    <w:p w14:paraId="4E1E3B22" w14:textId="30194480" w:rsidR="00E341C7" w:rsidRDefault="00555AD3" w:rsidP="00E341C7">
      <w:pPr>
        <w:rPr>
          <w:rStyle w:val="Hyperlink"/>
          <w:rFonts w:ascii="Arial" w:hAnsi="Arial" w:cs="Arial"/>
        </w:rPr>
      </w:pPr>
      <w:r w:rsidRPr="00170A68">
        <w:rPr>
          <w:rFonts w:ascii="Arial" w:hAnsi="Arial" w:cs="Arial"/>
        </w:rPr>
        <w:t xml:space="preserve">Find out more about the Seaside and country homes scheme here: </w:t>
      </w:r>
      <w:hyperlink r:id="rId23" w:history="1">
        <w:r w:rsidR="002D1481" w:rsidRPr="00170A68">
          <w:rPr>
            <w:rStyle w:val="Hyperlink"/>
            <w:rFonts w:ascii="Arial" w:hAnsi="Arial" w:cs="Arial"/>
          </w:rPr>
          <w:t>Move to the seaside or country - Wandsworth Borough Council</w:t>
        </w:r>
      </w:hyperlink>
    </w:p>
    <w:p w14:paraId="5465A7E2" w14:textId="77777777" w:rsidR="00800E9D" w:rsidRPr="00170A68" w:rsidRDefault="00800E9D" w:rsidP="00E341C7">
      <w:pPr>
        <w:rPr>
          <w:rFonts w:ascii="Arial" w:hAnsi="Arial" w:cs="Arial"/>
        </w:rPr>
      </w:pPr>
    </w:p>
    <w:p w14:paraId="156D2FD9" w14:textId="3BC2DBF7" w:rsidR="00395F9E" w:rsidRPr="00170A68" w:rsidRDefault="00395F9E" w:rsidP="00493CB0">
      <w:pPr>
        <w:pStyle w:val="ListParagraph"/>
        <w:numPr>
          <w:ilvl w:val="0"/>
          <w:numId w:val="5"/>
        </w:numPr>
        <w:rPr>
          <w:rFonts w:ascii="Arial" w:hAnsi="Arial" w:cs="Arial"/>
          <w:b/>
          <w:bCs/>
        </w:rPr>
      </w:pPr>
      <w:r w:rsidRPr="00170A68">
        <w:rPr>
          <w:rFonts w:ascii="Arial" w:hAnsi="Arial" w:cs="Arial"/>
          <w:b/>
          <w:bCs/>
          <w:u w:val="single"/>
        </w:rPr>
        <w:t>Bedroom sizes</w:t>
      </w:r>
      <w:r w:rsidR="00583408">
        <w:rPr>
          <w:rFonts w:ascii="Arial" w:hAnsi="Arial" w:cs="Arial"/>
          <w:b/>
          <w:bCs/>
        </w:rPr>
        <w:t xml:space="preserve"> – </w:t>
      </w:r>
      <w:r w:rsidRPr="00170A68">
        <w:rPr>
          <w:rFonts w:ascii="Arial" w:hAnsi="Arial" w:cs="Arial"/>
          <w:b/>
          <w:bCs/>
        </w:rPr>
        <w:t>When a family request</w:t>
      </w:r>
      <w:r w:rsidR="00CB3657">
        <w:rPr>
          <w:rFonts w:ascii="Arial" w:hAnsi="Arial" w:cs="Arial"/>
          <w:b/>
          <w:bCs/>
        </w:rPr>
        <w:t>s</w:t>
      </w:r>
      <w:r w:rsidRPr="00170A68">
        <w:rPr>
          <w:rFonts w:ascii="Arial" w:hAnsi="Arial" w:cs="Arial"/>
          <w:b/>
          <w:bCs/>
        </w:rPr>
        <w:t xml:space="preserve"> Social Housing and they have older children do we take these into account when determining how many bedrooms the family are entitled to? </w:t>
      </w:r>
    </w:p>
    <w:p w14:paraId="307984EA" w14:textId="1AD46910" w:rsidR="00395F9E" w:rsidRPr="00170A68" w:rsidRDefault="00EE10A4" w:rsidP="00395F9E">
      <w:pPr>
        <w:rPr>
          <w:rFonts w:ascii="Arial" w:hAnsi="Arial" w:cs="Arial"/>
        </w:rPr>
      </w:pPr>
      <w:r w:rsidRPr="00170A68">
        <w:rPr>
          <w:rFonts w:ascii="Arial" w:hAnsi="Arial" w:cs="Arial"/>
        </w:rPr>
        <w:t xml:space="preserve">The number of persons living at the property will be taken into consideration when determining </w:t>
      </w:r>
      <w:r w:rsidR="003A414C" w:rsidRPr="00170A68">
        <w:rPr>
          <w:rFonts w:ascii="Arial" w:hAnsi="Arial" w:cs="Arial"/>
        </w:rPr>
        <w:t>the number of bedrooms regardless of their age.</w:t>
      </w:r>
      <w:r w:rsidR="006F283E" w:rsidRPr="00170A68">
        <w:rPr>
          <w:rFonts w:ascii="Arial" w:hAnsi="Arial" w:cs="Arial"/>
        </w:rPr>
        <w:t xml:space="preserve"> </w:t>
      </w:r>
    </w:p>
    <w:p w14:paraId="703EAD42" w14:textId="77777777" w:rsidR="00600A3F" w:rsidRPr="00170A68" w:rsidRDefault="004F05B5" w:rsidP="00395F9E">
      <w:pPr>
        <w:rPr>
          <w:rFonts w:ascii="Arial" w:hAnsi="Arial" w:cs="Arial"/>
        </w:rPr>
      </w:pPr>
      <w:r w:rsidRPr="00170A68">
        <w:rPr>
          <w:rFonts w:ascii="Arial" w:hAnsi="Arial" w:cs="Arial"/>
        </w:rPr>
        <w:t>The size of accommodation offered depends upon the size and composition of the applicant’s household.</w:t>
      </w:r>
      <w:r w:rsidR="00600A3F" w:rsidRPr="00170A68">
        <w:rPr>
          <w:rFonts w:ascii="Arial" w:hAnsi="Arial" w:cs="Arial"/>
        </w:rPr>
        <w:t xml:space="preserve"> </w:t>
      </w:r>
      <w:r w:rsidRPr="00170A68">
        <w:rPr>
          <w:rFonts w:ascii="Arial" w:hAnsi="Arial" w:cs="Arial"/>
        </w:rPr>
        <w:t xml:space="preserve"> With the exception of the council’s interest queue, this will apply across all access queues, as follows:   </w:t>
      </w:r>
    </w:p>
    <w:p w14:paraId="37AEBBA2" w14:textId="525B5D4D" w:rsidR="00600A3F" w:rsidRPr="00170A68" w:rsidRDefault="004F05B5" w:rsidP="00600A3F">
      <w:pPr>
        <w:pStyle w:val="ListParagraph"/>
        <w:numPr>
          <w:ilvl w:val="0"/>
          <w:numId w:val="6"/>
        </w:numPr>
        <w:rPr>
          <w:rFonts w:ascii="Arial" w:hAnsi="Arial" w:cs="Arial"/>
        </w:rPr>
      </w:pPr>
      <w:r w:rsidRPr="00170A68">
        <w:rPr>
          <w:rFonts w:ascii="Arial" w:hAnsi="Arial" w:cs="Arial"/>
        </w:rPr>
        <w:t xml:space="preserve">Single person households may be offered either a studio flat or </w:t>
      </w:r>
      <w:r w:rsidR="008564CB" w:rsidRPr="00170A68">
        <w:rPr>
          <w:rFonts w:ascii="Arial" w:hAnsi="Arial" w:cs="Arial"/>
        </w:rPr>
        <w:t>one-bedroom</w:t>
      </w:r>
      <w:r w:rsidRPr="00170A68">
        <w:rPr>
          <w:rFonts w:ascii="Arial" w:hAnsi="Arial" w:cs="Arial"/>
        </w:rPr>
        <w:t xml:space="preserve"> accommodation. </w:t>
      </w:r>
    </w:p>
    <w:p w14:paraId="074E8930" w14:textId="6DFD862B" w:rsidR="00A26C7F" w:rsidRPr="00170A68" w:rsidRDefault="004F05B5" w:rsidP="00600A3F">
      <w:pPr>
        <w:pStyle w:val="ListParagraph"/>
        <w:numPr>
          <w:ilvl w:val="0"/>
          <w:numId w:val="6"/>
        </w:numPr>
        <w:rPr>
          <w:rFonts w:ascii="Arial" w:hAnsi="Arial" w:cs="Arial"/>
        </w:rPr>
      </w:pPr>
      <w:r w:rsidRPr="00170A68">
        <w:rPr>
          <w:rFonts w:ascii="Arial" w:hAnsi="Arial" w:cs="Arial"/>
        </w:rPr>
        <w:lastRenderedPageBreak/>
        <w:t xml:space="preserve">Accepted homeless households consisting of a single person or couple and one child who is younger than three years of age will, as long as they are not expecting a second child, be offered self-contained </w:t>
      </w:r>
      <w:r w:rsidR="008564CB" w:rsidRPr="00170A68">
        <w:rPr>
          <w:rFonts w:ascii="Arial" w:hAnsi="Arial" w:cs="Arial"/>
        </w:rPr>
        <w:t>one-bedroom</w:t>
      </w:r>
      <w:r w:rsidRPr="00170A68">
        <w:rPr>
          <w:rFonts w:ascii="Arial" w:hAnsi="Arial" w:cs="Arial"/>
        </w:rPr>
        <w:t xml:space="preserve"> accommodation. </w:t>
      </w:r>
    </w:p>
    <w:p w14:paraId="18BEAD16" w14:textId="77777777" w:rsidR="00A26C7F" w:rsidRPr="00170A68" w:rsidRDefault="004F05B5" w:rsidP="00A26C7F">
      <w:pPr>
        <w:rPr>
          <w:rFonts w:ascii="Arial" w:hAnsi="Arial" w:cs="Arial"/>
        </w:rPr>
      </w:pPr>
      <w:r w:rsidRPr="00170A68">
        <w:rPr>
          <w:rFonts w:ascii="Arial" w:hAnsi="Arial" w:cs="Arial"/>
        </w:rPr>
        <w:t xml:space="preserve">Thereafter one bedroom is required for: </w:t>
      </w:r>
    </w:p>
    <w:p w14:paraId="63ABD704" w14:textId="77777777" w:rsidR="00A26C7F" w:rsidRPr="00170A68" w:rsidRDefault="004F05B5" w:rsidP="00A26C7F">
      <w:pPr>
        <w:pStyle w:val="ListParagraph"/>
        <w:numPr>
          <w:ilvl w:val="0"/>
          <w:numId w:val="7"/>
        </w:numPr>
        <w:rPr>
          <w:rFonts w:ascii="Arial" w:hAnsi="Arial" w:cs="Arial"/>
        </w:rPr>
      </w:pPr>
      <w:r w:rsidRPr="00170A68">
        <w:rPr>
          <w:rFonts w:ascii="Arial" w:hAnsi="Arial" w:cs="Arial"/>
        </w:rPr>
        <w:t xml:space="preserve">a couple </w:t>
      </w:r>
    </w:p>
    <w:p w14:paraId="0C3E8E3E" w14:textId="77777777" w:rsidR="00A26C7F" w:rsidRPr="00170A68" w:rsidRDefault="004F05B5" w:rsidP="00A26C7F">
      <w:pPr>
        <w:pStyle w:val="ListParagraph"/>
        <w:numPr>
          <w:ilvl w:val="0"/>
          <w:numId w:val="7"/>
        </w:numPr>
        <w:rPr>
          <w:rFonts w:ascii="Arial" w:hAnsi="Arial" w:cs="Arial"/>
        </w:rPr>
      </w:pPr>
      <w:r w:rsidRPr="00170A68">
        <w:rPr>
          <w:rFonts w:ascii="Arial" w:hAnsi="Arial" w:cs="Arial"/>
        </w:rPr>
        <w:t xml:space="preserve">each un-partnered adult aged 21 years or more </w:t>
      </w:r>
    </w:p>
    <w:p w14:paraId="39F45ED4" w14:textId="77777777" w:rsidR="00A26C7F" w:rsidRPr="00170A68" w:rsidRDefault="004F05B5" w:rsidP="00A26C7F">
      <w:pPr>
        <w:pStyle w:val="ListParagraph"/>
        <w:numPr>
          <w:ilvl w:val="0"/>
          <w:numId w:val="7"/>
        </w:numPr>
        <w:rPr>
          <w:rFonts w:ascii="Arial" w:hAnsi="Arial" w:cs="Arial"/>
        </w:rPr>
      </w:pPr>
      <w:r w:rsidRPr="00170A68">
        <w:rPr>
          <w:rFonts w:ascii="Arial" w:hAnsi="Arial" w:cs="Arial"/>
        </w:rPr>
        <w:t xml:space="preserve">each pair of adolescents aged 10-20 years of the same sex </w:t>
      </w:r>
    </w:p>
    <w:p w14:paraId="3BFF9B1A" w14:textId="77777777" w:rsidR="00A26C7F" w:rsidRPr="00170A68" w:rsidRDefault="004F05B5" w:rsidP="00A26C7F">
      <w:pPr>
        <w:pStyle w:val="ListParagraph"/>
        <w:numPr>
          <w:ilvl w:val="0"/>
          <w:numId w:val="7"/>
        </w:numPr>
        <w:rPr>
          <w:rFonts w:ascii="Arial" w:hAnsi="Arial" w:cs="Arial"/>
        </w:rPr>
      </w:pPr>
      <w:r w:rsidRPr="00170A68">
        <w:rPr>
          <w:rFonts w:ascii="Arial" w:hAnsi="Arial" w:cs="Arial"/>
        </w:rPr>
        <w:t xml:space="preserve">each pair of children aged under 10 years regardless of sex </w:t>
      </w:r>
    </w:p>
    <w:p w14:paraId="3DA86AA8" w14:textId="77777777" w:rsidR="00A26C7F" w:rsidRPr="00170A68" w:rsidRDefault="004F05B5" w:rsidP="00A26C7F">
      <w:pPr>
        <w:pStyle w:val="ListParagraph"/>
        <w:numPr>
          <w:ilvl w:val="0"/>
          <w:numId w:val="7"/>
        </w:numPr>
        <w:rPr>
          <w:rFonts w:ascii="Arial" w:hAnsi="Arial" w:cs="Arial"/>
        </w:rPr>
      </w:pPr>
      <w:r w:rsidRPr="00170A68">
        <w:rPr>
          <w:rFonts w:ascii="Arial" w:hAnsi="Arial" w:cs="Arial"/>
        </w:rPr>
        <w:t xml:space="preserve">where none of the above applies, a person aged 10-20 years will be paired with a child aged under 10 years of the same sex </w:t>
      </w:r>
    </w:p>
    <w:p w14:paraId="61CF5B49" w14:textId="68A93022" w:rsidR="00753A19" w:rsidRPr="00170A68" w:rsidRDefault="004F05B5" w:rsidP="00A26C7F">
      <w:pPr>
        <w:pStyle w:val="ListParagraph"/>
        <w:numPr>
          <w:ilvl w:val="0"/>
          <w:numId w:val="7"/>
        </w:numPr>
        <w:rPr>
          <w:rFonts w:ascii="Arial" w:hAnsi="Arial" w:cs="Arial"/>
        </w:rPr>
      </w:pPr>
      <w:r w:rsidRPr="00170A68">
        <w:rPr>
          <w:rFonts w:ascii="Arial" w:hAnsi="Arial" w:cs="Arial"/>
        </w:rPr>
        <w:t>any remaining unpaired person will be allocated a separate bedroom.</w:t>
      </w:r>
    </w:p>
    <w:p w14:paraId="77E4A08F" w14:textId="4E45A2B2" w:rsidR="00ED60D8" w:rsidRDefault="00ED60D8" w:rsidP="00395F9E">
      <w:pPr>
        <w:rPr>
          <w:rStyle w:val="Hyperlink"/>
          <w:rFonts w:ascii="Arial" w:hAnsi="Arial" w:cs="Arial"/>
        </w:rPr>
      </w:pPr>
      <w:r w:rsidRPr="00170A68">
        <w:rPr>
          <w:rFonts w:ascii="Arial" w:hAnsi="Arial" w:cs="Arial"/>
        </w:rPr>
        <w:t xml:space="preserve">More information can be found in </w:t>
      </w:r>
      <w:hyperlink r:id="rId24" w:history="1">
        <w:r w:rsidR="008B70F4" w:rsidRPr="00170A68">
          <w:rPr>
            <w:rStyle w:val="Hyperlink"/>
            <w:rFonts w:ascii="Arial" w:hAnsi="Arial" w:cs="Arial"/>
          </w:rPr>
          <w:t>The Housing Allocation Scheme</w:t>
        </w:r>
        <w:r w:rsidR="007E59CD">
          <w:rPr>
            <w:rStyle w:val="Hyperlink"/>
            <w:rFonts w:ascii="Arial" w:hAnsi="Arial" w:cs="Arial"/>
          </w:rPr>
          <w:t>.</w:t>
        </w:r>
        <w:r w:rsidR="008B70F4" w:rsidRPr="00170A68">
          <w:rPr>
            <w:rStyle w:val="Hyperlink"/>
            <w:rFonts w:ascii="Arial" w:hAnsi="Arial" w:cs="Arial"/>
          </w:rPr>
          <w:t xml:space="preserve"> </w:t>
        </w:r>
      </w:hyperlink>
    </w:p>
    <w:p w14:paraId="607F6F0A" w14:textId="77777777" w:rsidR="00800E9D" w:rsidRPr="00170A68" w:rsidRDefault="00800E9D" w:rsidP="00395F9E">
      <w:pPr>
        <w:rPr>
          <w:rFonts w:ascii="Arial" w:hAnsi="Arial" w:cs="Arial"/>
        </w:rPr>
      </w:pPr>
    </w:p>
    <w:p w14:paraId="5BA270EF" w14:textId="4595FF2A" w:rsidR="008645A3" w:rsidRPr="008645A3" w:rsidRDefault="007E59CD" w:rsidP="00462491">
      <w:pPr>
        <w:pStyle w:val="ListParagraph"/>
        <w:numPr>
          <w:ilvl w:val="0"/>
          <w:numId w:val="5"/>
        </w:numPr>
        <w:rPr>
          <w:rFonts w:ascii="Arial" w:hAnsi="Arial" w:cs="Arial"/>
          <w:b/>
          <w:bCs/>
        </w:rPr>
      </w:pPr>
      <w:r>
        <w:rPr>
          <w:rFonts w:ascii="Arial" w:hAnsi="Arial" w:cs="Arial"/>
          <w:b/>
          <w:bCs/>
        </w:rPr>
        <w:t>What is t</w:t>
      </w:r>
      <w:r w:rsidR="00C70C6C" w:rsidRPr="00170A68">
        <w:rPr>
          <w:rFonts w:ascii="Arial" w:hAnsi="Arial" w:cs="Arial"/>
          <w:b/>
          <w:bCs/>
        </w:rPr>
        <w:t xml:space="preserve">he process of </w:t>
      </w:r>
      <w:r>
        <w:rPr>
          <w:rFonts w:ascii="Arial" w:hAnsi="Arial" w:cs="Arial"/>
          <w:b/>
          <w:bCs/>
        </w:rPr>
        <w:t>a</w:t>
      </w:r>
      <w:r w:rsidR="00C70C6C" w:rsidRPr="00170A68">
        <w:rPr>
          <w:rFonts w:ascii="Arial" w:hAnsi="Arial" w:cs="Arial"/>
          <w:b/>
          <w:bCs/>
        </w:rPr>
        <w:t xml:space="preserve"> </w:t>
      </w:r>
      <w:r w:rsidR="00C70C6C" w:rsidRPr="00170A68">
        <w:rPr>
          <w:rFonts w:ascii="Arial" w:hAnsi="Arial" w:cs="Arial"/>
          <w:b/>
          <w:bCs/>
          <w:u w:val="single"/>
        </w:rPr>
        <w:t>Housing Application</w:t>
      </w:r>
      <w:r w:rsidR="00C70C6C" w:rsidRPr="00170A68">
        <w:rPr>
          <w:rFonts w:ascii="Arial" w:hAnsi="Arial" w:cs="Arial"/>
          <w:b/>
          <w:bCs/>
        </w:rPr>
        <w:t xml:space="preserve"> request</w:t>
      </w:r>
      <w:r>
        <w:rPr>
          <w:rFonts w:ascii="Arial" w:hAnsi="Arial" w:cs="Arial"/>
          <w:b/>
          <w:bCs/>
        </w:rPr>
        <w:t>?</w:t>
      </w:r>
    </w:p>
    <w:p w14:paraId="35D3630D" w14:textId="1E81E5D2" w:rsidR="00197F5B" w:rsidRPr="00170A68" w:rsidRDefault="00E90C9E">
      <w:pPr>
        <w:rPr>
          <w:rFonts w:ascii="Arial" w:hAnsi="Arial" w:cs="Arial"/>
          <w:b/>
          <w:bCs/>
        </w:rPr>
      </w:pPr>
      <w:r w:rsidRPr="00170A68">
        <w:rPr>
          <w:rFonts w:ascii="Arial" w:hAnsi="Arial" w:cs="Arial"/>
          <w:b/>
          <w:bCs/>
        </w:rPr>
        <w:t>Eligibility</w:t>
      </w:r>
      <w:r w:rsidR="00300F08" w:rsidRPr="00170A68">
        <w:rPr>
          <w:rFonts w:ascii="Arial" w:hAnsi="Arial" w:cs="Arial"/>
          <w:b/>
          <w:bCs/>
        </w:rPr>
        <w:t xml:space="preserve"> </w:t>
      </w:r>
    </w:p>
    <w:p w14:paraId="1459815E" w14:textId="55A7A3D4" w:rsidR="00300F08" w:rsidRPr="00170A68" w:rsidRDefault="00300F08">
      <w:pPr>
        <w:rPr>
          <w:rFonts w:ascii="Arial" w:hAnsi="Arial" w:cs="Arial"/>
        </w:rPr>
      </w:pPr>
      <w:r w:rsidRPr="00170A68">
        <w:rPr>
          <w:rFonts w:ascii="Arial" w:hAnsi="Arial" w:cs="Arial"/>
        </w:rPr>
        <w:t xml:space="preserve">Housing will only be allocated to applicants who are registered on the council’s housing queues for social housing. </w:t>
      </w:r>
      <w:r w:rsidR="003551FB" w:rsidRPr="00170A68">
        <w:rPr>
          <w:rFonts w:ascii="Arial" w:hAnsi="Arial" w:cs="Arial"/>
        </w:rPr>
        <w:t xml:space="preserve"> </w:t>
      </w:r>
      <w:r w:rsidRPr="00170A68">
        <w:rPr>
          <w:rFonts w:ascii="Arial" w:hAnsi="Arial" w:cs="Arial"/>
        </w:rPr>
        <w:t>To be registered an applicant must be: (a) eligible for social housing in England (b) a qualifying person for social housing in Wandsworth (as determined by the provisions of the housing allocation scheme). (c) Be 18 years old or over, unless applying under the homeless, supported, social care queues, or accepted under the New Generation scheme.</w:t>
      </w:r>
    </w:p>
    <w:p w14:paraId="240F5468" w14:textId="785A6155" w:rsidR="00300F08" w:rsidRPr="00170A68" w:rsidRDefault="00D67FF7">
      <w:pPr>
        <w:rPr>
          <w:rFonts w:ascii="Arial" w:hAnsi="Arial" w:cs="Arial"/>
        </w:rPr>
      </w:pPr>
      <w:r w:rsidRPr="00170A68">
        <w:rPr>
          <w:rFonts w:ascii="Arial" w:hAnsi="Arial" w:cs="Arial"/>
          <w:b/>
          <w:bCs/>
        </w:rPr>
        <w:t>Application</w:t>
      </w:r>
      <w:r w:rsidR="00300F08" w:rsidRPr="00170A68">
        <w:rPr>
          <w:rFonts w:ascii="Arial" w:hAnsi="Arial" w:cs="Arial"/>
        </w:rPr>
        <w:t xml:space="preserve"> </w:t>
      </w:r>
    </w:p>
    <w:p w14:paraId="183F2DD4" w14:textId="2D697598" w:rsidR="00D67FF7" w:rsidRPr="00170A68" w:rsidRDefault="00300F08">
      <w:pPr>
        <w:rPr>
          <w:rFonts w:ascii="Arial" w:hAnsi="Arial" w:cs="Arial"/>
        </w:rPr>
      </w:pPr>
      <w:r w:rsidRPr="00170A68">
        <w:rPr>
          <w:rFonts w:ascii="Arial" w:hAnsi="Arial" w:cs="Arial"/>
        </w:rPr>
        <w:t>An application for the allocation of accommodation by the council must be made by accessing the online form at www.wandsworth.gov.uk/hcs/housingoptions.</w:t>
      </w:r>
    </w:p>
    <w:p w14:paraId="38C59915" w14:textId="1660BC0A" w:rsidR="00E90C9E" w:rsidRPr="00170A68" w:rsidRDefault="00E90C9E">
      <w:pPr>
        <w:rPr>
          <w:rFonts w:ascii="Arial" w:hAnsi="Arial" w:cs="Arial"/>
          <w:b/>
          <w:bCs/>
        </w:rPr>
      </w:pPr>
      <w:r w:rsidRPr="00170A68">
        <w:rPr>
          <w:rFonts w:ascii="Arial" w:hAnsi="Arial" w:cs="Arial"/>
          <w:b/>
          <w:bCs/>
        </w:rPr>
        <w:t xml:space="preserve">Allocation plan </w:t>
      </w:r>
    </w:p>
    <w:p w14:paraId="5707FAD9" w14:textId="16FBDF9D" w:rsidR="008F3DA3" w:rsidRPr="00170A68" w:rsidRDefault="008F3DA3">
      <w:pPr>
        <w:rPr>
          <w:rFonts w:ascii="Arial" w:hAnsi="Arial" w:cs="Arial"/>
        </w:rPr>
      </w:pPr>
      <w:r w:rsidRPr="00170A68">
        <w:rPr>
          <w:rFonts w:ascii="Arial" w:hAnsi="Arial" w:cs="Arial"/>
        </w:rPr>
        <w:t>Within each queue, all eligible and qualifying applicants are placed within one of four bands, with band A being the highest priority and band D being the lowest.</w:t>
      </w:r>
    </w:p>
    <w:p w14:paraId="6BEA5C49" w14:textId="3BB8C517" w:rsidR="00D67FF7" w:rsidRPr="00170A68" w:rsidRDefault="00D67FF7">
      <w:pPr>
        <w:rPr>
          <w:rFonts w:ascii="Arial" w:hAnsi="Arial" w:cs="Arial"/>
        </w:rPr>
      </w:pPr>
      <w:r w:rsidRPr="00170A68">
        <w:rPr>
          <w:rFonts w:ascii="Arial" w:hAnsi="Arial" w:cs="Arial"/>
        </w:rPr>
        <w:t>Applicants are placed into bands on a basis of how many points they accrue.</w:t>
      </w:r>
      <w:r w:rsidR="003551FB" w:rsidRPr="00170A68">
        <w:rPr>
          <w:rFonts w:ascii="Arial" w:hAnsi="Arial" w:cs="Arial"/>
        </w:rPr>
        <w:t xml:space="preserve"> </w:t>
      </w:r>
      <w:r w:rsidRPr="00170A68">
        <w:rPr>
          <w:rFonts w:ascii="Arial" w:hAnsi="Arial" w:cs="Arial"/>
        </w:rPr>
        <w:t xml:space="preserve"> The point sc</w:t>
      </w:r>
      <w:r w:rsidR="008F3DA3" w:rsidRPr="00170A68">
        <w:rPr>
          <w:rFonts w:ascii="Arial" w:hAnsi="Arial" w:cs="Arial"/>
        </w:rPr>
        <w:t>he</w:t>
      </w:r>
      <w:r w:rsidRPr="00170A68">
        <w:rPr>
          <w:rFonts w:ascii="Arial" w:hAnsi="Arial" w:cs="Arial"/>
        </w:rPr>
        <w:t>m</w:t>
      </w:r>
      <w:r w:rsidR="008F3DA3" w:rsidRPr="00170A68">
        <w:rPr>
          <w:rFonts w:ascii="Arial" w:hAnsi="Arial" w:cs="Arial"/>
        </w:rPr>
        <w:t>e</w:t>
      </w:r>
      <w:r w:rsidRPr="00170A68">
        <w:rPr>
          <w:rFonts w:ascii="Arial" w:hAnsi="Arial" w:cs="Arial"/>
        </w:rPr>
        <w:t xml:space="preserve"> is used to assess the needs for a property,</w:t>
      </w:r>
      <w:r w:rsidR="008F3DA3" w:rsidRPr="00170A68">
        <w:rPr>
          <w:rFonts w:ascii="Arial" w:hAnsi="Arial" w:cs="Arial"/>
        </w:rPr>
        <w:t xml:space="preserve"> taking into consideration factors such as overcrowding and medical need. </w:t>
      </w:r>
      <w:r w:rsidR="003551FB" w:rsidRPr="00170A68">
        <w:rPr>
          <w:rFonts w:ascii="Arial" w:hAnsi="Arial" w:cs="Arial"/>
        </w:rPr>
        <w:t xml:space="preserve"> </w:t>
      </w:r>
      <w:r w:rsidR="008F3DA3" w:rsidRPr="00170A68">
        <w:rPr>
          <w:rFonts w:ascii="Arial" w:hAnsi="Arial" w:cs="Arial"/>
        </w:rPr>
        <w:t>T</w:t>
      </w:r>
      <w:r w:rsidRPr="00170A68">
        <w:rPr>
          <w:rFonts w:ascii="Arial" w:hAnsi="Arial" w:cs="Arial"/>
        </w:rPr>
        <w:t>he more points you are given, the higher priority band you are likely to be.</w:t>
      </w:r>
    </w:p>
    <w:p w14:paraId="4AC7F14E" w14:textId="0668C8BD" w:rsidR="008F3DA3" w:rsidRPr="00170A68" w:rsidRDefault="008F3DA3">
      <w:pPr>
        <w:rPr>
          <w:rFonts w:ascii="Arial" w:hAnsi="Arial" w:cs="Arial"/>
          <w:b/>
          <w:bCs/>
        </w:rPr>
      </w:pPr>
      <w:r w:rsidRPr="00170A68">
        <w:rPr>
          <w:rFonts w:ascii="Arial" w:hAnsi="Arial" w:cs="Arial"/>
          <w:b/>
          <w:bCs/>
        </w:rPr>
        <w:t>Applicant Queues</w:t>
      </w:r>
    </w:p>
    <w:p w14:paraId="7CE9B912" w14:textId="67593E7F" w:rsidR="00A35942" w:rsidRPr="00170A68" w:rsidRDefault="00A35942">
      <w:pPr>
        <w:rPr>
          <w:rFonts w:ascii="Arial" w:hAnsi="Arial" w:cs="Arial"/>
          <w:b/>
          <w:bCs/>
        </w:rPr>
      </w:pPr>
      <w:r w:rsidRPr="00170A68">
        <w:rPr>
          <w:rFonts w:ascii="Arial" w:hAnsi="Arial" w:cs="Arial"/>
        </w:rPr>
        <w:t>Most applicants will, if accepted, be registered on the general needs queue. However, dependent on circumstance, you may be p</w:t>
      </w:r>
      <w:r w:rsidR="00322ED3" w:rsidRPr="00170A68">
        <w:rPr>
          <w:rFonts w:ascii="Arial" w:hAnsi="Arial" w:cs="Arial"/>
        </w:rPr>
        <w:t>laced o</w:t>
      </w:r>
      <w:r w:rsidRPr="00170A68">
        <w:rPr>
          <w:rFonts w:ascii="Arial" w:hAnsi="Arial" w:cs="Arial"/>
        </w:rPr>
        <w:t xml:space="preserve">n a different priority queue. </w:t>
      </w:r>
    </w:p>
    <w:p w14:paraId="536913BB" w14:textId="313A9C26" w:rsidR="00E90C9E" w:rsidRPr="00170A68" w:rsidRDefault="00E90C9E">
      <w:pPr>
        <w:rPr>
          <w:rFonts w:ascii="Arial" w:hAnsi="Arial" w:cs="Arial"/>
          <w:b/>
          <w:bCs/>
        </w:rPr>
      </w:pPr>
      <w:r w:rsidRPr="00170A68">
        <w:rPr>
          <w:rFonts w:ascii="Arial" w:hAnsi="Arial" w:cs="Arial"/>
          <w:b/>
          <w:bCs/>
        </w:rPr>
        <w:t>Offer</w:t>
      </w:r>
    </w:p>
    <w:p w14:paraId="3085315A" w14:textId="31E42366" w:rsidR="00322ED3" w:rsidRPr="00170A68" w:rsidRDefault="00322ED3">
      <w:pPr>
        <w:rPr>
          <w:rFonts w:ascii="Arial" w:hAnsi="Arial" w:cs="Arial"/>
        </w:rPr>
      </w:pPr>
      <w:r w:rsidRPr="00170A68">
        <w:rPr>
          <w:rFonts w:ascii="Arial" w:hAnsi="Arial" w:cs="Arial"/>
        </w:rPr>
        <w:t>If we are considering making you an offer, you may be visited or contacted by an officer to discuss and verify the information you have provided.</w:t>
      </w:r>
    </w:p>
    <w:p w14:paraId="01AB5383" w14:textId="1FC03A4C" w:rsidR="008C5B78" w:rsidRDefault="00322ED3">
      <w:pPr>
        <w:rPr>
          <w:rFonts w:ascii="Arial" w:hAnsi="Arial" w:cs="Arial"/>
        </w:rPr>
      </w:pPr>
      <w:r w:rsidRPr="00170A68">
        <w:rPr>
          <w:rFonts w:ascii="Arial" w:hAnsi="Arial" w:cs="Arial"/>
        </w:rPr>
        <w:t>Once you accept the offer, you will need to sign a tenancy agreement – you will normally be given an introductory tenancy.</w:t>
      </w:r>
    </w:p>
    <w:p w14:paraId="2C8925CA" w14:textId="2F76E499" w:rsidR="006D0EF2" w:rsidRDefault="006D0EF2">
      <w:pPr>
        <w:rPr>
          <w:rFonts w:ascii="Arial" w:hAnsi="Arial" w:cs="Arial"/>
        </w:rPr>
      </w:pPr>
      <w:r>
        <w:rPr>
          <w:rFonts w:ascii="Arial" w:hAnsi="Arial" w:cs="Arial"/>
        </w:rPr>
        <w:t>Refer to</w:t>
      </w:r>
      <w:r w:rsidRPr="00170A68">
        <w:rPr>
          <w:rFonts w:ascii="Arial" w:hAnsi="Arial" w:cs="Arial"/>
        </w:rPr>
        <w:t xml:space="preserve"> </w:t>
      </w:r>
      <w:hyperlink r:id="rId25" w:history="1">
        <w:r w:rsidRPr="00170A68">
          <w:rPr>
            <w:rStyle w:val="Hyperlink"/>
            <w:rFonts w:ascii="Arial" w:hAnsi="Arial" w:cs="Arial"/>
          </w:rPr>
          <w:t xml:space="preserve">the </w:t>
        </w:r>
        <w:r>
          <w:rPr>
            <w:rStyle w:val="Hyperlink"/>
            <w:rFonts w:ascii="Arial" w:hAnsi="Arial" w:cs="Arial"/>
          </w:rPr>
          <w:t>A</w:t>
        </w:r>
        <w:r w:rsidRPr="00170A68">
          <w:rPr>
            <w:rStyle w:val="Hyperlink"/>
            <w:rFonts w:ascii="Arial" w:hAnsi="Arial" w:cs="Arial"/>
          </w:rPr>
          <w:t xml:space="preserve">llocation </w:t>
        </w:r>
        <w:r>
          <w:rPr>
            <w:rStyle w:val="Hyperlink"/>
            <w:rFonts w:ascii="Arial" w:hAnsi="Arial" w:cs="Arial"/>
          </w:rPr>
          <w:t>S</w:t>
        </w:r>
        <w:r w:rsidRPr="00170A68">
          <w:rPr>
            <w:rStyle w:val="Hyperlink"/>
            <w:rFonts w:ascii="Arial" w:hAnsi="Arial" w:cs="Arial"/>
          </w:rPr>
          <w:t>cheme</w:t>
        </w:r>
      </w:hyperlink>
      <w:r>
        <w:rPr>
          <w:rFonts w:ascii="Arial" w:hAnsi="Arial" w:cs="Arial"/>
        </w:rPr>
        <w:t xml:space="preserve"> for more information. </w:t>
      </w:r>
    </w:p>
    <w:p w14:paraId="0BFF98D2" w14:textId="1798EBAC" w:rsidR="008C5B78" w:rsidRPr="0015718E" w:rsidRDefault="008C5B78" w:rsidP="0015718E">
      <w:pPr>
        <w:pStyle w:val="Heading3"/>
        <w:numPr>
          <w:ilvl w:val="0"/>
          <w:numId w:val="5"/>
        </w:numPr>
        <w:shd w:val="clear" w:color="auto" w:fill="FFFFFF"/>
        <w:rPr>
          <w:rFonts w:ascii="Arial" w:hAnsi="Arial" w:cs="Arial"/>
          <w:sz w:val="22"/>
          <w:szCs w:val="22"/>
        </w:rPr>
      </w:pPr>
      <w:r w:rsidRPr="0015718E">
        <w:rPr>
          <w:rFonts w:ascii="Arial" w:hAnsi="Arial" w:cs="Arial"/>
          <w:sz w:val="22"/>
          <w:szCs w:val="22"/>
        </w:rPr>
        <w:lastRenderedPageBreak/>
        <w:t>Council Rent Deposit Scheme</w:t>
      </w:r>
    </w:p>
    <w:p w14:paraId="6796718D" w14:textId="77777777" w:rsidR="008C5B78" w:rsidRPr="0015718E" w:rsidRDefault="008C5B78" w:rsidP="008C5B78">
      <w:pPr>
        <w:pStyle w:val="NormalWeb"/>
        <w:shd w:val="clear" w:color="auto" w:fill="FFFFFF"/>
        <w:spacing w:before="0" w:beforeAutospacing="0"/>
        <w:rPr>
          <w:rFonts w:ascii="Arial" w:hAnsi="Arial" w:cs="Arial"/>
          <w:sz w:val="22"/>
          <w:szCs w:val="22"/>
        </w:rPr>
      </w:pPr>
      <w:r w:rsidRPr="0015718E">
        <w:rPr>
          <w:rFonts w:ascii="Arial" w:hAnsi="Arial" w:cs="Arial"/>
          <w:sz w:val="22"/>
          <w:szCs w:val="22"/>
        </w:rPr>
        <w:t>The Rent Deposit Scheme can help those who are homeless or at risk of homelessness find a home in the private rented sector. We may be able to assist you with the cost of a deposit and rent in advance if you:</w:t>
      </w:r>
    </w:p>
    <w:p w14:paraId="118F1015" w14:textId="77777777" w:rsidR="008C5B78" w:rsidRPr="0015718E" w:rsidRDefault="008C5B78" w:rsidP="008C5B78">
      <w:pPr>
        <w:numPr>
          <w:ilvl w:val="0"/>
          <w:numId w:val="13"/>
        </w:numPr>
        <w:shd w:val="clear" w:color="auto" w:fill="FFFFFF"/>
        <w:spacing w:before="100" w:beforeAutospacing="1" w:after="100" w:afterAutospacing="1" w:line="240" w:lineRule="auto"/>
        <w:rPr>
          <w:rFonts w:ascii="Arial" w:hAnsi="Arial" w:cs="Arial"/>
        </w:rPr>
      </w:pPr>
      <w:r w:rsidRPr="0015718E">
        <w:rPr>
          <w:rFonts w:ascii="Arial" w:hAnsi="Arial" w:cs="Arial"/>
        </w:rPr>
        <w:t>Have a </w:t>
      </w:r>
      <w:hyperlink r:id="rId26" w:history="1">
        <w:r w:rsidRPr="0015718E">
          <w:rPr>
            <w:rStyle w:val="Hyperlink"/>
            <w:rFonts w:ascii="Arial" w:hAnsi="Arial" w:cs="Arial"/>
            <w:color w:val="auto"/>
          </w:rPr>
          <w:t>priority need</w:t>
        </w:r>
      </w:hyperlink>
      <w:r w:rsidRPr="0015718E">
        <w:rPr>
          <w:rFonts w:ascii="Arial" w:hAnsi="Arial" w:cs="Arial"/>
        </w:rPr>
        <w:t> for housing</w:t>
      </w:r>
    </w:p>
    <w:p w14:paraId="3868B1A6" w14:textId="77777777" w:rsidR="008C5B78" w:rsidRPr="0015718E" w:rsidRDefault="008C5B78" w:rsidP="008C5B78">
      <w:pPr>
        <w:numPr>
          <w:ilvl w:val="0"/>
          <w:numId w:val="13"/>
        </w:numPr>
        <w:shd w:val="clear" w:color="auto" w:fill="FFFFFF"/>
        <w:spacing w:before="100" w:beforeAutospacing="1" w:after="100" w:afterAutospacing="1" w:line="240" w:lineRule="auto"/>
        <w:rPr>
          <w:rFonts w:ascii="Arial" w:hAnsi="Arial" w:cs="Arial"/>
        </w:rPr>
      </w:pPr>
      <w:r w:rsidRPr="0015718E">
        <w:rPr>
          <w:rFonts w:ascii="Arial" w:hAnsi="Arial" w:cs="Arial"/>
        </w:rPr>
        <w:t>Homeless or threatened with homelessness in the next 28 days</w:t>
      </w:r>
    </w:p>
    <w:p w14:paraId="2373F3BD" w14:textId="77777777" w:rsidR="008C5B78" w:rsidRPr="0015718E" w:rsidRDefault="008C5B78" w:rsidP="008C5B78">
      <w:pPr>
        <w:numPr>
          <w:ilvl w:val="0"/>
          <w:numId w:val="13"/>
        </w:numPr>
        <w:shd w:val="clear" w:color="auto" w:fill="FFFFFF"/>
        <w:spacing w:before="100" w:beforeAutospacing="1" w:after="100" w:afterAutospacing="1" w:line="240" w:lineRule="auto"/>
        <w:rPr>
          <w:rFonts w:ascii="Arial" w:hAnsi="Arial" w:cs="Arial"/>
        </w:rPr>
      </w:pPr>
      <w:r w:rsidRPr="0015718E">
        <w:rPr>
          <w:rFonts w:ascii="Arial" w:hAnsi="Arial" w:cs="Arial"/>
        </w:rPr>
        <w:t>Have recourse to public funds</w:t>
      </w:r>
    </w:p>
    <w:p w14:paraId="325A699C" w14:textId="77777777" w:rsidR="008C5B78" w:rsidRPr="0015718E" w:rsidRDefault="008C5B78" w:rsidP="008C5B78">
      <w:pPr>
        <w:pStyle w:val="NormalWeb"/>
        <w:shd w:val="clear" w:color="auto" w:fill="FFFFFF"/>
        <w:spacing w:before="0" w:beforeAutospacing="0"/>
        <w:rPr>
          <w:rFonts w:ascii="Arial" w:hAnsi="Arial" w:cs="Arial"/>
          <w:sz w:val="22"/>
          <w:szCs w:val="22"/>
        </w:rPr>
      </w:pPr>
      <w:r w:rsidRPr="0015718E">
        <w:rPr>
          <w:rFonts w:ascii="Arial" w:hAnsi="Arial" w:cs="Arial"/>
          <w:sz w:val="22"/>
          <w:szCs w:val="22"/>
        </w:rPr>
        <w:t>You will be required to submit a </w:t>
      </w:r>
      <w:hyperlink r:id="rId27" w:history="1">
        <w:r w:rsidRPr="0015718E">
          <w:rPr>
            <w:rStyle w:val="Hyperlink"/>
            <w:rFonts w:ascii="Arial" w:hAnsi="Arial" w:cs="Arial"/>
            <w:color w:val="auto"/>
            <w:sz w:val="22"/>
            <w:szCs w:val="22"/>
          </w:rPr>
          <w:t>homelessness application</w:t>
        </w:r>
      </w:hyperlink>
      <w:r w:rsidRPr="0015718E">
        <w:rPr>
          <w:rFonts w:ascii="Arial" w:hAnsi="Arial" w:cs="Arial"/>
          <w:sz w:val="22"/>
          <w:szCs w:val="22"/>
        </w:rPr>
        <w:t> and be subject to an assessment. If we notify you that you would qualify for this scheme we will assist you with finding private rented accommodation. Please note that depending on your assessed affordability this may not be within the borough.</w:t>
      </w:r>
    </w:p>
    <w:p w14:paraId="5192583E" w14:textId="77777777" w:rsidR="008C5B78" w:rsidRDefault="008C5B78" w:rsidP="008C5B78">
      <w:pPr>
        <w:pStyle w:val="NormalWeb"/>
        <w:shd w:val="clear" w:color="auto" w:fill="FFFFFF"/>
        <w:spacing w:before="0" w:beforeAutospacing="0"/>
        <w:rPr>
          <w:rFonts w:ascii="Arial" w:hAnsi="Arial" w:cs="Arial"/>
          <w:color w:val="212529"/>
        </w:rPr>
      </w:pPr>
      <w:r w:rsidRPr="0015718E">
        <w:rPr>
          <w:rFonts w:ascii="Arial" w:hAnsi="Arial" w:cs="Arial"/>
          <w:sz w:val="22"/>
          <w:szCs w:val="22"/>
        </w:rPr>
        <w:t>For further information contact housing at </w:t>
      </w:r>
      <w:hyperlink r:id="rId28" w:history="1">
        <w:r w:rsidRPr="0015718E">
          <w:rPr>
            <w:rStyle w:val="Hyperlink"/>
            <w:rFonts w:ascii="Arial" w:hAnsi="Arial" w:cs="Arial"/>
            <w:color w:val="auto"/>
            <w:sz w:val="22"/>
            <w:szCs w:val="22"/>
          </w:rPr>
          <w:t>applications@wandsworth.gov.uk</w:t>
        </w:r>
      </w:hyperlink>
      <w:r>
        <w:rPr>
          <w:rFonts w:ascii="Arial" w:hAnsi="Arial" w:cs="Arial"/>
          <w:color w:val="212529"/>
        </w:rPr>
        <w:t>.</w:t>
      </w:r>
    </w:p>
    <w:p w14:paraId="35B5D022" w14:textId="77777777" w:rsidR="00497584" w:rsidRPr="00170A68" w:rsidRDefault="00497584">
      <w:pPr>
        <w:rPr>
          <w:rFonts w:ascii="Arial" w:hAnsi="Arial" w:cs="Arial"/>
        </w:rPr>
      </w:pPr>
    </w:p>
    <w:p w14:paraId="0BBA618A" w14:textId="24F7350F" w:rsidR="00322ED3" w:rsidRPr="004C7804" w:rsidRDefault="00322ED3" w:rsidP="00322ED3">
      <w:pPr>
        <w:pStyle w:val="ListParagraph"/>
        <w:numPr>
          <w:ilvl w:val="0"/>
          <w:numId w:val="5"/>
        </w:numPr>
        <w:rPr>
          <w:rFonts w:ascii="Arial" w:hAnsi="Arial" w:cs="Arial"/>
          <w:b/>
          <w:bCs/>
        </w:rPr>
      </w:pPr>
      <w:r w:rsidRPr="004C7804">
        <w:rPr>
          <w:rFonts w:ascii="Arial" w:hAnsi="Arial" w:cs="Arial"/>
          <w:b/>
          <w:bCs/>
        </w:rPr>
        <w:t>How to contact the Housing and Regeneration Department and Ombudsman</w:t>
      </w:r>
    </w:p>
    <w:tbl>
      <w:tblPr>
        <w:tblStyle w:val="TableGrid"/>
        <w:tblW w:w="0" w:type="auto"/>
        <w:tblLook w:val="04A0" w:firstRow="1" w:lastRow="0" w:firstColumn="1" w:lastColumn="0" w:noHBand="0" w:noVBand="1"/>
      </w:tblPr>
      <w:tblGrid>
        <w:gridCol w:w="3477"/>
        <w:gridCol w:w="5539"/>
      </w:tblGrid>
      <w:tr w:rsidR="0042305B" w:rsidRPr="00170A68" w14:paraId="69B1E6A9" w14:textId="77777777" w:rsidTr="006C5794">
        <w:tc>
          <w:tcPr>
            <w:tcW w:w="4247" w:type="dxa"/>
          </w:tcPr>
          <w:p w14:paraId="79AC3FB2" w14:textId="4E3D50D0" w:rsidR="0042305B" w:rsidRPr="00170A68" w:rsidRDefault="0042305B" w:rsidP="0073178F">
            <w:pPr>
              <w:rPr>
                <w:rFonts w:ascii="Arial" w:hAnsi="Arial" w:cs="Arial"/>
                <w:b/>
                <w:bCs/>
              </w:rPr>
            </w:pPr>
            <w:r w:rsidRPr="00170A68">
              <w:rPr>
                <w:rFonts w:ascii="Arial" w:hAnsi="Arial" w:cs="Arial"/>
                <w:b/>
                <w:bCs/>
              </w:rPr>
              <w:t>General enquiries</w:t>
            </w:r>
          </w:p>
        </w:tc>
        <w:tc>
          <w:tcPr>
            <w:tcW w:w="4769" w:type="dxa"/>
          </w:tcPr>
          <w:p w14:paraId="03D050A1" w14:textId="558D4C49" w:rsidR="006D3961" w:rsidRPr="00170A68" w:rsidRDefault="009D42C8" w:rsidP="0073178F">
            <w:pPr>
              <w:rPr>
                <w:rFonts w:ascii="Arial" w:hAnsi="Arial" w:cs="Arial"/>
              </w:rPr>
            </w:pPr>
            <w:r w:rsidRPr="00170A68">
              <w:rPr>
                <w:rFonts w:ascii="Arial" w:hAnsi="Arial" w:cs="Arial"/>
              </w:rPr>
              <w:t>(020) 8871 6840</w:t>
            </w:r>
            <w:r w:rsidR="00764B2E">
              <w:rPr>
                <w:rFonts w:ascii="Arial" w:hAnsi="Arial" w:cs="Arial"/>
              </w:rPr>
              <w:t xml:space="preserve"> </w:t>
            </w:r>
          </w:p>
        </w:tc>
      </w:tr>
      <w:tr w:rsidR="0042305B" w:rsidRPr="00170A68" w14:paraId="11FDC8E0" w14:textId="77777777" w:rsidTr="006C5794">
        <w:tc>
          <w:tcPr>
            <w:tcW w:w="4247" w:type="dxa"/>
          </w:tcPr>
          <w:p w14:paraId="50703A61" w14:textId="266F795B" w:rsidR="00A304F6" w:rsidRDefault="00BA01AA" w:rsidP="0073178F">
            <w:pPr>
              <w:rPr>
                <w:rFonts w:ascii="Arial" w:hAnsi="Arial" w:cs="Arial"/>
                <w:b/>
                <w:bCs/>
              </w:rPr>
            </w:pPr>
            <w:r>
              <w:rPr>
                <w:rFonts w:ascii="Arial" w:hAnsi="Arial" w:cs="Arial"/>
                <w:b/>
                <w:bCs/>
              </w:rPr>
              <w:t>Housing options and assessment team</w:t>
            </w:r>
          </w:p>
          <w:p w14:paraId="76B2D7C3" w14:textId="2045966E" w:rsidR="009D317B" w:rsidRPr="00170A68" w:rsidRDefault="009D317B" w:rsidP="0073178F">
            <w:pPr>
              <w:rPr>
                <w:rFonts w:ascii="Arial" w:hAnsi="Arial" w:cs="Arial"/>
                <w:b/>
                <w:bCs/>
              </w:rPr>
            </w:pPr>
          </w:p>
        </w:tc>
        <w:tc>
          <w:tcPr>
            <w:tcW w:w="4769" w:type="dxa"/>
          </w:tcPr>
          <w:p w14:paraId="5E0D4F4F" w14:textId="28A8C9B0" w:rsidR="009D317B" w:rsidRDefault="00DD1261" w:rsidP="0073178F">
            <w:pPr>
              <w:rPr>
                <w:rFonts w:ascii="Arial" w:hAnsi="Arial" w:cs="Arial"/>
              </w:rPr>
            </w:pPr>
            <w:hyperlink r:id="rId29" w:history="1">
              <w:r w:rsidR="00BA01AA" w:rsidRPr="005A23E3">
                <w:rPr>
                  <w:rStyle w:val="Hyperlink"/>
                  <w:rFonts w:ascii="Arial" w:hAnsi="Arial" w:cs="Arial"/>
                </w:rPr>
                <w:t>housingapplications@wandsworth.gov.uk</w:t>
              </w:r>
            </w:hyperlink>
          </w:p>
          <w:p w14:paraId="2E03AF5C" w14:textId="0A0D92F9" w:rsidR="00BA01AA" w:rsidRDefault="004E43AF" w:rsidP="0073178F">
            <w:pPr>
              <w:rPr>
                <w:rFonts w:ascii="Arial" w:hAnsi="Arial" w:cs="Arial"/>
              </w:rPr>
            </w:pPr>
            <w:r>
              <w:rPr>
                <w:rFonts w:ascii="Arial" w:hAnsi="Arial" w:cs="Arial"/>
              </w:rPr>
              <w:t>020 8871 6161</w:t>
            </w:r>
          </w:p>
          <w:p w14:paraId="68EAC7BF" w14:textId="1652D302" w:rsidR="004E43AF" w:rsidRPr="00170A68" w:rsidRDefault="004E43AF" w:rsidP="0073178F">
            <w:pPr>
              <w:rPr>
                <w:rFonts w:ascii="Arial" w:hAnsi="Arial" w:cs="Arial"/>
              </w:rPr>
            </w:pPr>
          </w:p>
        </w:tc>
      </w:tr>
      <w:tr w:rsidR="0042305B" w:rsidRPr="00170A68" w14:paraId="0E4615A3" w14:textId="77777777" w:rsidTr="006C5794">
        <w:tc>
          <w:tcPr>
            <w:tcW w:w="4247" w:type="dxa"/>
          </w:tcPr>
          <w:p w14:paraId="0E1174E0" w14:textId="77AA3B61" w:rsidR="0042305B" w:rsidRPr="00170A68" w:rsidRDefault="004E43AF" w:rsidP="0073178F">
            <w:pPr>
              <w:rPr>
                <w:rFonts w:ascii="Arial" w:hAnsi="Arial" w:cs="Arial"/>
                <w:b/>
                <w:bCs/>
              </w:rPr>
            </w:pPr>
            <w:r>
              <w:rPr>
                <w:rFonts w:ascii="Arial" w:hAnsi="Arial" w:cs="Arial"/>
                <w:b/>
                <w:bCs/>
              </w:rPr>
              <w:t>Out of hours emergency social services</w:t>
            </w:r>
          </w:p>
        </w:tc>
        <w:tc>
          <w:tcPr>
            <w:tcW w:w="4769" w:type="dxa"/>
          </w:tcPr>
          <w:p w14:paraId="500FEEB9" w14:textId="2E28215A" w:rsidR="006D3961" w:rsidRPr="00170A68" w:rsidRDefault="004E43AF" w:rsidP="0073178F">
            <w:pPr>
              <w:rPr>
                <w:rFonts w:ascii="Arial" w:hAnsi="Arial" w:cs="Arial"/>
              </w:rPr>
            </w:pPr>
            <w:r>
              <w:rPr>
                <w:rFonts w:ascii="Arial" w:hAnsi="Arial" w:cs="Arial"/>
              </w:rPr>
              <w:t xml:space="preserve">020 8871 </w:t>
            </w:r>
            <w:r w:rsidR="00B97A51">
              <w:rPr>
                <w:rFonts w:ascii="Arial" w:hAnsi="Arial" w:cs="Arial"/>
              </w:rPr>
              <w:t>6000</w:t>
            </w:r>
          </w:p>
        </w:tc>
      </w:tr>
      <w:tr w:rsidR="00B22C9C" w:rsidRPr="00170A68" w14:paraId="6649C173" w14:textId="77777777" w:rsidTr="006C5794">
        <w:tc>
          <w:tcPr>
            <w:tcW w:w="4247" w:type="dxa"/>
          </w:tcPr>
          <w:p w14:paraId="381084D9" w14:textId="3E467D3A" w:rsidR="00B22C9C" w:rsidRPr="00170A68" w:rsidDel="004E43AF" w:rsidRDefault="00DF3554" w:rsidP="0073178F">
            <w:pPr>
              <w:rPr>
                <w:rFonts w:ascii="Arial" w:hAnsi="Arial" w:cs="Arial"/>
                <w:b/>
                <w:bCs/>
              </w:rPr>
            </w:pPr>
            <w:r>
              <w:rPr>
                <w:rFonts w:ascii="Arial" w:hAnsi="Arial" w:cs="Arial"/>
                <w:b/>
                <w:bCs/>
              </w:rPr>
              <w:t>Wandsworth Emergency Control</w:t>
            </w:r>
          </w:p>
        </w:tc>
        <w:tc>
          <w:tcPr>
            <w:tcW w:w="4769" w:type="dxa"/>
          </w:tcPr>
          <w:p w14:paraId="6CC54089" w14:textId="672DA74D" w:rsidR="00B22C9C" w:rsidRDefault="00DF3554" w:rsidP="0073178F">
            <w:pPr>
              <w:rPr>
                <w:rFonts w:ascii="Arial" w:hAnsi="Arial" w:cs="Arial"/>
              </w:rPr>
            </w:pPr>
            <w:r>
              <w:rPr>
                <w:rFonts w:ascii="Arial" w:hAnsi="Arial" w:cs="Arial"/>
              </w:rPr>
              <w:t xml:space="preserve">(020) 8871 </w:t>
            </w:r>
            <w:r w:rsidR="00B21139">
              <w:rPr>
                <w:rFonts w:ascii="Arial" w:hAnsi="Arial" w:cs="Arial"/>
              </w:rPr>
              <w:t>7490</w:t>
            </w:r>
          </w:p>
        </w:tc>
      </w:tr>
      <w:tr w:rsidR="009D42C8" w:rsidRPr="00170A68" w14:paraId="19A900EE" w14:textId="77777777" w:rsidTr="006C5794">
        <w:tc>
          <w:tcPr>
            <w:tcW w:w="4247" w:type="dxa"/>
          </w:tcPr>
          <w:p w14:paraId="10ACC94D" w14:textId="5930221F" w:rsidR="00947CC4" w:rsidRPr="00170A68" w:rsidRDefault="00B97A51" w:rsidP="0073178F">
            <w:pPr>
              <w:rPr>
                <w:rFonts w:ascii="Arial" w:hAnsi="Arial" w:cs="Arial"/>
                <w:b/>
                <w:bCs/>
              </w:rPr>
            </w:pPr>
            <w:r>
              <w:rPr>
                <w:rFonts w:ascii="Arial" w:hAnsi="Arial" w:cs="Arial"/>
                <w:b/>
                <w:bCs/>
              </w:rPr>
              <w:t>Allocations team</w:t>
            </w:r>
          </w:p>
          <w:p w14:paraId="1D299E88" w14:textId="2699E7DD" w:rsidR="009D42C8" w:rsidRPr="00170A68" w:rsidRDefault="009D42C8" w:rsidP="0073178F">
            <w:pPr>
              <w:rPr>
                <w:rFonts w:ascii="Arial" w:hAnsi="Arial" w:cs="Arial"/>
                <w:b/>
                <w:bCs/>
              </w:rPr>
            </w:pPr>
          </w:p>
        </w:tc>
        <w:tc>
          <w:tcPr>
            <w:tcW w:w="4769" w:type="dxa"/>
          </w:tcPr>
          <w:p w14:paraId="66F1EAEF" w14:textId="7960D2A3" w:rsidR="009D42C8" w:rsidRDefault="00DD1261" w:rsidP="0073178F">
            <w:pPr>
              <w:rPr>
                <w:rFonts w:ascii="Arial" w:hAnsi="Arial" w:cs="Arial"/>
              </w:rPr>
            </w:pPr>
            <w:hyperlink r:id="rId30" w:history="1">
              <w:r w:rsidR="00B97A51" w:rsidRPr="005A23E3">
                <w:rPr>
                  <w:rStyle w:val="Hyperlink"/>
                  <w:rFonts w:ascii="Arial" w:hAnsi="Arial" w:cs="Arial"/>
                </w:rPr>
                <w:t>allocationteam@wandsworth.gov.uk</w:t>
              </w:r>
            </w:hyperlink>
          </w:p>
          <w:p w14:paraId="6ACA4B9F" w14:textId="50A2749A" w:rsidR="00B97A51" w:rsidRDefault="00B97A51" w:rsidP="0073178F">
            <w:pPr>
              <w:rPr>
                <w:rFonts w:ascii="Arial" w:hAnsi="Arial" w:cs="Arial"/>
              </w:rPr>
            </w:pPr>
            <w:r>
              <w:rPr>
                <w:rFonts w:ascii="Arial" w:hAnsi="Arial" w:cs="Arial"/>
              </w:rPr>
              <w:t>020 8871 6161</w:t>
            </w:r>
          </w:p>
          <w:p w14:paraId="31B8CD4E" w14:textId="647B1320" w:rsidR="006D3961" w:rsidRPr="00170A68" w:rsidRDefault="006D3961" w:rsidP="0073178F">
            <w:pPr>
              <w:rPr>
                <w:rFonts w:ascii="Arial" w:hAnsi="Arial" w:cs="Arial"/>
              </w:rPr>
            </w:pPr>
          </w:p>
        </w:tc>
      </w:tr>
      <w:tr w:rsidR="009D42C8" w:rsidRPr="00170A68" w14:paraId="1632DB7D" w14:textId="77777777" w:rsidTr="006C5794">
        <w:tc>
          <w:tcPr>
            <w:tcW w:w="4247" w:type="dxa"/>
          </w:tcPr>
          <w:p w14:paraId="49AFBFF4" w14:textId="127DB0C0" w:rsidR="0059457B" w:rsidRPr="00170A68" w:rsidRDefault="006C5794" w:rsidP="0073178F">
            <w:pPr>
              <w:rPr>
                <w:rFonts w:ascii="Arial" w:hAnsi="Arial" w:cs="Arial"/>
                <w:b/>
                <w:bCs/>
              </w:rPr>
            </w:pPr>
            <w:r>
              <w:rPr>
                <w:rFonts w:ascii="Arial" w:hAnsi="Arial" w:cs="Arial"/>
                <w:b/>
                <w:bCs/>
              </w:rPr>
              <w:t>Home ownership team</w:t>
            </w:r>
          </w:p>
        </w:tc>
        <w:tc>
          <w:tcPr>
            <w:tcW w:w="4769" w:type="dxa"/>
          </w:tcPr>
          <w:p w14:paraId="0A6531B7" w14:textId="38EE2B37" w:rsidR="006C5794" w:rsidRDefault="00DD1261" w:rsidP="006C5794">
            <w:pPr>
              <w:rPr>
                <w:rFonts w:ascii="Arial" w:hAnsi="Arial" w:cs="Arial"/>
              </w:rPr>
            </w:pPr>
            <w:hyperlink r:id="rId31" w:history="1">
              <w:r w:rsidR="006C5794" w:rsidRPr="005A23E3">
                <w:rPr>
                  <w:rStyle w:val="Hyperlink"/>
                  <w:rFonts w:ascii="Arial" w:hAnsi="Arial" w:cs="Arial"/>
                </w:rPr>
                <w:t>housesales@wandsworth.gov.uk</w:t>
              </w:r>
            </w:hyperlink>
            <w:r w:rsidR="006C5794">
              <w:rPr>
                <w:rFonts w:ascii="Arial" w:hAnsi="Arial" w:cs="Arial"/>
              </w:rPr>
              <w:t xml:space="preserve"> </w:t>
            </w:r>
          </w:p>
          <w:p w14:paraId="64ED762F" w14:textId="7AF28133" w:rsidR="006D3961" w:rsidRDefault="006C5794" w:rsidP="006C5794">
            <w:pPr>
              <w:rPr>
                <w:rFonts w:ascii="Arial" w:hAnsi="Arial" w:cs="Arial"/>
              </w:rPr>
            </w:pPr>
            <w:r>
              <w:rPr>
                <w:rFonts w:ascii="Arial" w:hAnsi="Arial" w:cs="Arial"/>
              </w:rPr>
              <w:t>020 8871 6161</w:t>
            </w:r>
          </w:p>
          <w:p w14:paraId="03956AE7" w14:textId="619CF980" w:rsidR="006C5794" w:rsidRPr="00170A68" w:rsidRDefault="006C5794">
            <w:pPr>
              <w:rPr>
                <w:rFonts w:ascii="Arial" w:hAnsi="Arial" w:cs="Arial"/>
              </w:rPr>
            </w:pPr>
          </w:p>
        </w:tc>
      </w:tr>
      <w:tr w:rsidR="009D42C8" w:rsidRPr="00170A68" w14:paraId="00DDC45F" w14:textId="77777777" w:rsidTr="006C5794">
        <w:tc>
          <w:tcPr>
            <w:tcW w:w="4247" w:type="dxa"/>
          </w:tcPr>
          <w:p w14:paraId="64765AAD" w14:textId="52235A93" w:rsidR="009D42C8" w:rsidRPr="00170A68" w:rsidRDefault="006C5794" w:rsidP="0073178F">
            <w:pPr>
              <w:rPr>
                <w:rFonts w:ascii="Arial" w:hAnsi="Arial" w:cs="Arial"/>
                <w:b/>
                <w:bCs/>
              </w:rPr>
            </w:pPr>
            <w:r>
              <w:rPr>
                <w:rFonts w:ascii="Arial" w:hAnsi="Arial" w:cs="Arial"/>
                <w:b/>
                <w:bCs/>
              </w:rPr>
              <w:t>Housing management: council tenants and leaseholders</w:t>
            </w:r>
          </w:p>
        </w:tc>
        <w:tc>
          <w:tcPr>
            <w:tcW w:w="4769" w:type="dxa"/>
          </w:tcPr>
          <w:p w14:paraId="381B0D66" w14:textId="626C96E8" w:rsidR="006D3961" w:rsidRPr="00170A68" w:rsidRDefault="00DD1261">
            <w:pPr>
              <w:rPr>
                <w:rFonts w:ascii="Arial" w:hAnsi="Arial" w:cs="Arial"/>
              </w:rPr>
            </w:pPr>
            <w:hyperlink r:id="rId32" w:history="1">
              <w:r w:rsidR="006C5794" w:rsidRPr="005A23E3">
                <w:rPr>
                  <w:rStyle w:val="Hyperlink"/>
                  <w:rFonts w:ascii="Arial" w:hAnsi="Arial" w:cs="Arial"/>
                </w:rPr>
                <w:t>hms@wandsworth.gov.uk</w:t>
              </w:r>
            </w:hyperlink>
            <w:r w:rsidR="006C5794">
              <w:rPr>
                <w:rFonts w:ascii="Arial" w:hAnsi="Arial" w:cs="Arial"/>
              </w:rPr>
              <w:t xml:space="preserve"> </w:t>
            </w:r>
          </w:p>
        </w:tc>
      </w:tr>
      <w:tr w:rsidR="003511A9" w:rsidRPr="00170A68" w14:paraId="29B3E6A6" w14:textId="77777777" w:rsidTr="006C5794">
        <w:tc>
          <w:tcPr>
            <w:tcW w:w="4247" w:type="dxa"/>
          </w:tcPr>
          <w:p w14:paraId="31969E87" w14:textId="77777777" w:rsidR="003511A9" w:rsidRPr="00170A68" w:rsidRDefault="003511A9" w:rsidP="0073178F">
            <w:pPr>
              <w:rPr>
                <w:rFonts w:ascii="Arial" w:hAnsi="Arial" w:cs="Arial"/>
                <w:b/>
                <w:bCs/>
              </w:rPr>
            </w:pPr>
            <w:r w:rsidRPr="00170A68">
              <w:rPr>
                <w:rFonts w:ascii="Arial" w:hAnsi="Arial" w:cs="Arial"/>
                <w:b/>
                <w:bCs/>
              </w:rPr>
              <w:t>Local Government Ombudsman</w:t>
            </w:r>
          </w:p>
        </w:tc>
        <w:tc>
          <w:tcPr>
            <w:tcW w:w="4769" w:type="dxa"/>
          </w:tcPr>
          <w:p w14:paraId="7FF4806C" w14:textId="77777777" w:rsidR="003511A9" w:rsidRPr="00170A68" w:rsidRDefault="003511A9" w:rsidP="0073178F">
            <w:pPr>
              <w:rPr>
                <w:rFonts w:ascii="Arial" w:hAnsi="Arial" w:cs="Arial"/>
              </w:rPr>
            </w:pPr>
            <w:r w:rsidRPr="00170A68">
              <w:rPr>
                <w:rFonts w:ascii="Arial" w:hAnsi="Arial" w:cs="Arial"/>
              </w:rPr>
              <w:t>Local Government Ombudsman, PO Box 4771, Coventry CV4 0EH</w:t>
            </w:r>
          </w:p>
          <w:p w14:paraId="686C9C45" w14:textId="61EFAB2A" w:rsidR="003511A9" w:rsidRPr="00170A68" w:rsidRDefault="003511A9" w:rsidP="0073178F">
            <w:pPr>
              <w:rPr>
                <w:rFonts w:ascii="Arial" w:hAnsi="Arial" w:cs="Arial"/>
              </w:rPr>
            </w:pPr>
            <w:r w:rsidRPr="00170A68">
              <w:rPr>
                <w:rFonts w:ascii="Arial" w:hAnsi="Arial" w:cs="Arial"/>
              </w:rPr>
              <w:t>Telephone: 0300 061 0614</w:t>
            </w:r>
          </w:p>
        </w:tc>
      </w:tr>
      <w:tr w:rsidR="009C233C" w:rsidRPr="00170A68" w14:paraId="795154B8" w14:textId="77777777" w:rsidTr="006C5794">
        <w:tc>
          <w:tcPr>
            <w:tcW w:w="4247" w:type="dxa"/>
          </w:tcPr>
          <w:p w14:paraId="2BA3BCE9" w14:textId="1552243E" w:rsidR="009C233C" w:rsidRPr="00F46AB2" w:rsidRDefault="009C233C" w:rsidP="0073178F">
            <w:pPr>
              <w:rPr>
                <w:rFonts w:ascii="Arial" w:hAnsi="Arial" w:cs="Arial"/>
                <w:b/>
                <w:bCs/>
              </w:rPr>
            </w:pPr>
            <w:r w:rsidRPr="00F46AB2">
              <w:rPr>
                <w:rFonts w:ascii="Arial" w:hAnsi="Arial" w:cs="Arial"/>
                <w:b/>
                <w:bCs/>
              </w:rPr>
              <w:t xml:space="preserve">Tenancy Support Service </w:t>
            </w:r>
          </w:p>
        </w:tc>
        <w:tc>
          <w:tcPr>
            <w:tcW w:w="4769" w:type="dxa"/>
          </w:tcPr>
          <w:p w14:paraId="1AC065E3" w14:textId="77777777" w:rsidR="009C233C" w:rsidRPr="00F46AB2" w:rsidRDefault="00DD1261" w:rsidP="0073178F">
            <w:pPr>
              <w:rPr>
                <w:rFonts w:ascii="Arial" w:hAnsi="Arial" w:cs="Arial"/>
                <w:color w:val="000000"/>
              </w:rPr>
            </w:pPr>
            <w:hyperlink r:id="rId33" w:history="1">
              <w:r w:rsidR="00F46AB2" w:rsidRPr="00F46AB2">
                <w:rPr>
                  <w:rStyle w:val="Hyperlink"/>
                  <w:rFonts w:ascii="Arial" w:hAnsi="Arial" w:cs="Arial"/>
                </w:rPr>
                <w:t>shsbusinesssupport@richmondandwandsworth.gov.uk</w:t>
              </w:r>
            </w:hyperlink>
          </w:p>
          <w:p w14:paraId="147EA900" w14:textId="679E97C8" w:rsidR="00F46AB2" w:rsidRPr="00F46AB2" w:rsidRDefault="00F46AB2" w:rsidP="00F46AB2">
            <w:pPr>
              <w:rPr>
                <w:rFonts w:ascii="Arial" w:hAnsi="Arial" w:cs="Arial"/>
                <w:color w:val="000000"/>
                <w:sz w:val="24"/>
                <w:szCs w:val="24"/>
                <w:lang w:eastAsia="en-GB"/>
              </w:rPr>
            </w:pPr>
            <w:r w:rsidRPr="00F46AB2">
              <w:rPr>
                <w:rFonts w:ascii="Arial" w:hAnsi="Arial" w:cs="Arial"/>
                <w:color w:val="000000"/>
                <w:lang w:eastAsia="en-GB"/>
              </w:rPr>
              <w:t>Supported housing services business support team: 020 8871 8198 / 5388</w:t>
            </w:r>
          </w:p>
          <w:p w14:paraId="5A262390" w14:textId="2CADCE09" w:rsidR="00F46AB2" w:rsidRPr="00F46AB2" w:rsidRDefault="00F46AB2" w:rsidP="00F46AB2">
            <w:pPr>
              <w:rPr>
                <w:rFonts w:ascii="Arial" w:hAnsi="Arial" w:cs="Arial"/>
                <w:color w:val="000000"/>
                <w:lang w:eastAsia="en-GB"/>
              </w:rPr>
            </w:pPr>
            <w:r w:rsidRPr="00F46AB2">
              <w:rPr>
                <w:rFonts w:ascii="Arial" w:hAnsi="Arial" w:cs="Arial"/>
                <w:color w:val="000000"/>
                <w:lang w:eastAsia="en-GB"/>
              </w:rPr>
              <w:t>Emergency response officers: 020 8871 7741</w:t>
            </w:r>
          </w:p>
          <w:p w14:paraId="4392FF1A" w14:textId="62118796" w:rsidR="00F46AB2" w:rsidRPr="00F46AB2" w:rsidRDefault="00F46AB2" w:rsidP="0073178F">
            <w:pPr>
              <w:rPr>
                <w:rFonts w:ascii="Arial" w:hAnsi="Arial" w:cs="Arial"/>
              </w:rPr>
            </w:pPr>
          </w:p>
        </w:tc>
      </w:tr>
      <w:tr w:rsidR="00D3639C" w:rsidRPr="00170A68" w14:paraId="36FE0CD1" w14:textId="77777777" w:rsidTr="006C5794">
        <w:tc>
          <w:tcPr>
            <w:tcW w:w="4247" w:type="dxa"/>
          </w:tcPr>
          <w:p w14:paraId="1761380C" w14:textId="77777777" w:rsidR="00D3639C" w:rsidRPr="00170A68" w:rsidRDefault="00D3639C" w:rsidP="0073178F">
            <w:pPr>
              <w:rPr>
                <w:rFonts w:ascii="Arial" w:hAnsi="Arial" w:cs="Arial"/>
                <w:b/>
                <w:bCs/>
              </w:rPr>
            </w:pPr>
            <w:r w:rsidRPr="00170A68">
              <w:rPr>
                <w:rFonts w:ascii="Arial" w:hAnsi="Arial" w:cs="Arial"/>
                <w:b/>
                <w:bCs/>
              </w:rPr>
              <w:t>Housing Ombudsman</w:t>
            </w:r>
          </w:p>
        </w:tc>
        <w:tc>
          <w:tcPr>
            <w:tcW w:w="4769" w:type="dxa"/>
          </w:tcPr>
          <w:p w14:paraId="387A0981" w14:textId="77777777" w:rsidR="00D3639C" w:rsidRPr="00170A68" w:rsidRDefault="00D3639C" w:rsidP="0073178F">
            <w:pPr>
              <w:rPr>
                <w:rFonts w:ascii="Arial" w:hAnsi="Arial" w:cs="Arial"/>
              </w:rPr>
            </w:pPr>
            <w:r w:rsidRPr="00170A68">
              <w:rPr>
                <w:rFonts w:ascii="Arial" w:hAnsi="Arial" w:cs="Arial"/>
              </w:rPr>
              <w:t>Housing Ombudsman Service, 81 Aldwych, London, WC2B 4HN</w:t>
            </w:r>
          </w:p>
          <w:p w14:paraId="48A82619" w14:textId="77777777" w:rsidR="00D3639C" w:rsidRPr="00170A68" w:rsidRDefault="00D3639C" w:rsidP="0073178F">
            <w:pPr>
              <w:rPr>
                <w:rFonts w:ascii="Arial" w:hAnsi="Arial" w:cs="Arial"/>
              </w:rPr>
            </w:pPr>
            <w:r w:rsidRPr="00170A68">
              <w:rPr>
                <w:rFonts w:ascii="Arial" w:hAnsi="Arial" w:cs="Arial"/>
              </w:rPr>
              <w:t>Telephone: 0300 111 3000</w:t>
            </w:r>
          </w:p>
          <w:p w14:paraId="75A43123" w14:textId="75CA6B57" w:rsidR="00D3639C" w:rsidRPr="00170A68" w:rsidRDefault="00D3639C" w:rsidP="0073178F">
            <w:pPr>
              <w:rPr>
                <w:rFonts w:ascii="Arial" w:hAnsi="Arial" w:cs="Arial"/>
              </w:rPr>
            </w:pPr>
            <w:r w:rsidRPr="00170A68">
              <w:rPr>
                <w:rFonts w:ascii="Arial" w:hAnsi="Arial" w:cs="Arial"/>
              </w:rPr>
              <w:t xml:space="preserve">Email: </w:t>
            </w:r>
            <w:hyperlink r:id="rId34" w:history="1">
              <w:r w:rsidRPr="00170A68">
                <w:rPr>
                  <w:rStyle w:val="Hyperlink"/>
                  <w:rFonts w:ascii="Arial" w:hAnsi="Arial" w:cs="Arial"/>
                  <w:u w:val="none"/>
                </w:rPr>
                <w:t>info@housing-ombudsman.org.uk</w:t>
              </w:r>
            </w:hyperlink>
          </w:p>
        </w:tc>
      </w:tr>
      <w:tr w:rsidR="009F1918" w:rsidRPr="00170A68" w14:paraId="2D005493" w14:textId="77777777" w:rsidTr="006C5794">
        <w:tc>
          <w:tcPr>
            <w:tcW w:w="4247" w:type="dxa"/>
          </w:tcPr>
          <w:p w14:paraId="03DBA9CB" w14:textId="34485200" w:rsidR="009F1918" w:rsidRPr="00170A68" w:rsidRDefault="00C957C4" w:rsidP="0073178F">
            <w:pPr>
              <w:rPr>
                <w:rFonts w:ascii="Arial" w:hAnsi="Arial" w:cs="Arial"/>
                <w:b/>
                <w:bCs/>
              </w:rPr>
            </w:pPr>
            <w:r>
              <w:rPr>
                <w:rFonts w:ascii="Arial" w:hAnsi="Arial" w:cs="Arial"/>
                <w:b/>
                <w:bCs/>
              </w:rPr>
              <w:t>Central Area</w:t>
            </w:r>
          </w:p>
        </w:tc>
        <w:tc>
          <w:tcPr>
            <w:tcW w:w="4769" w:type="dxa"/>
          </w:tcPr>
          <w:p w14:paraId="6FD85D81" w14:textId="77777777" w:rsidR="009F1918" w:rsidRDefault="00B500E3" w:rsidP="0073178F">
            <w:pPr>
              <w:rPr>
                <w:rFonts w:ascii="Arial" w:hAnsi="Arial" w:cs="Arial"/>
              </w:rPr>
            </w:pPr>
            <w:r>
              <w:rPr>
                <w:rFonts w:ascii="Arial" w:hAnsi="Arial" w:cs="Arial"/>
              </w:rPr>
              <w:t>Tel: 0208 8</w:t>
            </w:r>
            <w:r w:rsidR="001E5075">
              <w:rPr>
                <w:rFonts w:ascii="Arial" w:hAnsi="Arial" w:cs="Arial"/>
              </w:rPr>
              <w:t>71 5333</w:t>
            </w:r>
          </w:p>
          <w:p w14:paraId="303323BD" w14:textId="77777777" w:rsidR="004D7AE1" w:rsidRDefault="004D7AE1" w:rsidP="0073178F">
            <w:pPr>
              <w:rPr>
                <w:rFonts w:ascii="Arial" w:hAnsi="Arial" w:cs="Arial"/>
              </w:rPr>
            </w:pPr>
          </w:p>
          <w:p w14:paraId="1D0D9455" w14:textId="6F0D2CD3" w:rsidR="004D7AE1" w:rsidRPr="00170A68" w:rsidRDefault="004D7AE1" w:rsidP="0073178F">
            <w:pPr>
              <w:rPr>
                <w:rFonts w:ascii="Arial" w:hAnsi="Arial" w:cs="Arial"/>
              </w:rPr>
            </w:pPr>
            <w:r>
              <w:rPr>
                <w:rFonts w:ascii="Arial" w:hAnsi="Arial" w:cs="Arial"/>
              </w:rPr>
              <w:t xml:space="preserve">If you want to find out who the Estate Manager is then please contact this tel. and they will tell you who the Estate Manager is, and their email address. </w:t>
            </w:r>
          </w:p>
        </w:tc>
      </w:tr>
      <w:tr w:rsidR="00C957C4" w:rsidRPr="00170A68" w14:paraId="0B26285E" w14:textId="77777777" w:rsidTr="006C5794">
        <w:tc>
          <w:tcPr>
            <w:tcW w:w="4247" w:type="dxa"/>
          </w:tcPr>
          <w:p w14:paraId="738DB9A9" w14:textId="421291E2" w:rsidR="00C957C4" w:rsidRDefault="00C957C4" w:rsidP="0073178F">
            <w:pPr>
              <w:rPr>
                <w:rFonts w:ascii="Arial" w:hAnsi="Arial" w:cs="Arial"/>
                <w:b/>
                <w:bCs/>
              </w:rPr>
            </w:pPr>
            <w:r>
              <w:rPr>
                <w:rFonts w:ascii="Arial" w:hAnsi="Arial" w:cs="Arial"/>
                <w:b/>
                <w:bCs/>
              </w:rPr>
              <w:t>Southern Area</w:t>
            </w:r>
          </w:p>
        </w:tc>
        <w:tc>
          <w:tcPr>
            <w:tcW w:w="4769" w:type="dxa"/>
          </w:tcPr>
          <w:p w14:paraId="45376E47" w14:textId="77777777" w:rsidR="00C957C4" w:rsidRDefault="00B500E3" w:rsidP="0073178F">
            <w:pPr>
              <w:rPr>
                <w:rFonts w:ascii="Arial" w:hAnsi="Arial" w:cs="Arial"/>
              </w:rPr>
            </w:pPr>
            <w:r>
              <w:rPr>
                <w:rFonts w:ascii="Arial" w:hAnsi="Arial" w:cs="Arial"/>
              </w:rPr>
              <w:t xml:space="preserve">Tel: </w:t>
            </w:r>
            <w:r w:rsidR="001E5075">
              <w:rPr>
                <w:rFonts w:ascii="Arial" w:hAnsi="Arial" w:cs="Arial"/>
              </w:rPr>
              <w:t>0208</w:t>
            </w:r>
            <w:r w:rsidR="004D7AE1">
              <w:rPr>
                <w:rFonts w:ascii="Arial" w:hAnsi="Arial" w:cs="Arial"/>
              </w:rPr>
              <w:t xml:space="preserve"> 871 7288</w:t>
            </w:r>
            <w:r w:rsidR="001E5075">
              <w:rPr>
                <w:rFonts w:ascii="Arial" w:hAnsi="Arial" w:cs="Arial"/>
              </w:rPr>
              <w:t xml:space="preserve"> </w:t>
            </w:r>
          </w:p>
          <w:p w14:paraId="11E9BF3A" w14:textId="77777777" w:rsidR="004D7AE1" w:rsidRDefault="004D7AE1" w:rsidP="0073178F">
            <w:pPr>
              <w:rPr>
                <w:rFonts w:ascii="Arial" w:hAnsi="Arial" w:cs="Arial"/>
              </w:rPr>
            </w:pPr>
          </w:p>
          <w:p w14:paraId="1F188800" w14:textId="4EF46C40" w:rsidR="004D7AE1" w:rsidRPr="00170A68" w:rsidRDefault="004D7AE1" w:rsidP="0073178F">
            <w:pPr>
              <w:rPr>
                <w:rFonts w:ascii="Arial" w:hAnsi="Arial" w:cs="Arial"/>
              </w:rPr>
            </w:pPr>
            <w:r>
              <w:rPr>
                <w:rFonts w:ascii="Arial" w:hAnsi="Arial" w:cs="Arial"/>
              </w:rPr>
              <w:t>If you want to find out who the Estate Manager is then please contact this tel. and they will tell you who the Estate Manager is, and their email address.</w:t>
            </w:r>
          </w:p>
        </w:tc>
      </w:tr>
      <w:tr w:rsidR="00C957C4" w:rsidRPr="00170A68" w14:paraId="71D4245A" w14:textId="77777777" w:rsidTr="006C5794">
        <w:tc>
          <w:tcPr>
            <w:tcW w:w="4247" w:type="dxa"/>
          </w:tcPr>
          <w:p w14:paraId="502A5959" w14:textId="4F3AEAC4" w:rsidR="00C957C4" w:rsidRDefault="00C957C4" w:rsidP="0073178F">
            <w:pPr>
              <w:rPr>
                <w:rFonts w:ascii="Arial" w:hAnsi="Arial" w:cs="Arial"/>
                <w:b/>
                <w:bCs/>
              </w:rPr>
            </w:pPr>
            <w:r>
              <w:rPr>
                <w:rFonts w:ascii="Arial" w:hAnsi="Arial" w:cs="Arial"/>
                <w:b/>
                <w:bCs/>
              </w:rPr>
              <w:t>Eastern Area</w:t>
            </w:r>
          </w:p>
        </w:tc>
        <w:tc>
          <w:tcPr>
            <w:tcW w:w="4769" w:type="dxa"/>
          </w:tcPr>
          <w:p w14:paraId="40D08879" w14:textId="77777777" w:rsidR="00C957C4" w:rsidRDefault="00B500E3" w:rsidP="0073178F">
            <w:pPr>
              <w:rPr>
                <w:rFonts w:ascii="Arial" w:hAnsi="Arial" w:cs="Arial"/>
              </w:rPr>
            </w:pPr>
            <w:r>
              <w:rPr>
                <w:rFonts w:ascii="Arial" w:hAnsi="Arial" w:cs="Arial"/>
              </w:rPr>
              <w:t xml:space="preserve">Tel: </w:t>
            </w:r>
            <w:r w:rsidR="001E5075">
              <w:rPr>
                <w:rFonts w:ascii="Arial" w:hAnsi="Arial" w:cs="Arial"/>
              </w:rPr>
              <w:t>0208 871 7439</w:t>
            </w:r>
          </w:p>
          <w:p w14:paraId="5F2A76C5" w14:textId="77777777" w:rsidR="004D7AE1" w:rsidRDefault="004D7AE1" w:rsidP="0073178F">
            <w:pPr>
              <w:rPr>
                <w:rFonts w:ascii="Arial" w:hAnsi="Arial" w:cs="Arial"/>
              </w:rPr>
            </w:pPr>
          </w:p>
          <w:p w14:paraId="03B27F8E" w14:textId="7B1B56A7" w:rsidR="004D7AE1" w:rsidRPr="00170A68" w:rsidRDefault="004D7AE1" w:rsidP="0073178F">
            <w:pPr>
              <w:rPr>
                <w:rFonts w:ascii="Arial" w:hAnsi="Arial" w:cs="Arial"/>
              </w:rPr>
            </w:pPr>
            <w:r>
              <w:rPr>
                <w:rFonts w:ascii="Arial" w:hAnsi="Arial" w:cs="Arial"/>
              </w:rPr>
              <w:t>If you want to find out who the Estate Manager is then please contact this tel. and they will tell you who the Estate Manager is, and their email address.</w:t>
            </w:r>
          </w:p>
        </w:tc>
      </w:tr>
      <w:tr w:rsidR="00C957C4" w:rsidRPr="00170A68" w14:paraId="198EDAB7" w14:textId="77777777" w:rsidTr="006C5794">
        <w:tc>
          <w:tcPr>
            <w:tcW w:w="4247" w:type="dxa"/>
          </w:tcPr>
          <w:p w14:paraId="3E35AFA6" w14:textId="658085CC" w:rsidR="00C957C4" w:rsidRDefault="00C957C4" w:rsidP="0073178F">
            <w:pPr>
              <w:rPr>
                <w:rFonts w:ascii="Arial" w:hAnsi="Arial" w:cs="Arial"/>
                <w:b/>
                <w:bCs/>
              </w:rPr>
            </w:pPr>
            <w:r>
              <w:rPr>
                <w:rFonts w:ascii="Arial" w:hAnsi="Arial" w:cs="Arial"/>
                <w:b/>
                <w:bCs/>
              </w:rPr>
              <w:t>Western Area</w:t>
            </w:r>
          </w:p>
        </w:tc>
        <w:tc>
          <w:tcPr>
            <w:tcW w:w="4769" w:type="dxa"/>
          </w:tcPr>
          <w:p w14:paraId="604835D8" w14:textId="77777777" w:rsidR="00C957C4" w:rsidRDefault="00DD1261" w:rsidP="0073178F">
            <w:pPr>
              <w:rPr>
                <w:rFonts w:ascii="Arial" w:hAnsi="Arial" w:cs="Arial"/>
              </w:rPr>
            </w:pPr>
            <w:hyperlink r:id="rId35" w:history="1">
              <w:r w:rsidR="004D7AE1" w:rsidRPr="004D7AE1">
                <w:rPr>
                  <w:rStyle w:val="Hyperlink"/>
                  <w:rFonts w:ascii="Arial" w:hAnsi="Arial" w:cs="Arial"/>
                  <w:color w:val="auto"/>
                </w:rPr>
                <w:t>Tel: 0208</w:t>
              </w:r>
            </w:hyperlink>
            <w:r w:rsidR="004D7AE1" w:rsidRPr="004D7AE1">
              <w:rPr>
                <w:rFonts w:ascii="Arial" w:hAnsi="Arial" w:cs="Arial"/>
              </w:rPr>
              <w:t xml:space="preserve"> </w:t>
            </w:r>
            <w:r w:rsidR="004D7AE1">
              <w:rPr>
                <w:rFonts w:ascii="Arial" w:hAnsi="Arial" w:cs="Arial"/>
              </w:rPr>
              <w:t>871 5520</w:t>
            </w:r>
          </w:p>
          <w:p w14:paraId="275A52D3" w14:textId="77777777" w:rsidR="004D7AE1" w:rsidRDefault="004D7AE1" w:rsidP="0073178F">
            <w:pPr>
              <w:rPr>
                <w:rFonts w:ascii="Arial" w:hAnsi="Arial" w:cs="Arial"/>
              </w:rPr>
            </w:pPr>
          </w:p>
          <w:p w14:paraId="2CA037F1" w14:textId="4F2834EE" w:rsidR="004D7AE1" w:rsidRPr="00170A68" w:rsidRDefault="004D7AE1" w:rsidP="0073178F">
            <w:pPr>
              <w:rPr>
                <w:rFonts w:ascii="Arial" w:hAnsi="Arial" w:cs="Arial"/>
              </w:rPr>
            </w:pPr>
            <w:r>
              <w:rPr>
                <w:rFonts w:ascii="Arial" w:hAnsi="Arial" w:cs="Arial"/>
              </w:rPr>
              <w:t>If you want to find out who the Estate Manager is then please contact this tel. and they will tell you who the Estate Manager is, and their email address.</w:t>
            </w:r>
          </w:p>
        </w:tc>
      </w:tr>
    </w:tbl>
    <w:p w14:paraId="28077451" w14:textId="77777777" w:rsidR="00334F0D" w:rsidRDefault="00334F0D" w:rsidP="00DA5E46"/>
    <w:p w14:paraId="4B68BAA3" w14:textId="480C9202" w:rsidR="006D3961" w:rsidRDefault="006D3961" w:rsidP="00DA5E46">
      <w:pPr>
        <w:rPr>
          <w:rFonts w:ascii="Arial" w:hAnsi="Arial" w:cs="Arial"/>
        </w:rPr>
      </w:pPr>
      <w:r w:rsidRPr="0015718E">
        <w:rPr>
          <w:rFonts w:ascii="Arial" w:hAnsi="Arial" w:cs="Arial"/>
        </w:rPr>
        <w:t xml:space="preserve">If you are not happy with the decision, you can </w:t>
      </w:r>
      <w:r w:rsidR="008F3CE3" w:rsidRPr="0015718E">
        <w:rPr>
          <w:rFonts w:ascii="Arial" w:hAnsi="Arial" w:cs="Arial"/>
        </w:rPr>
        <w:t xml:space="preserve">contact one of the relevant </w:t>
      </w:r>
      <w:r w:rsidR="00334F0D" w:rsidRPr="0015718E">
        <w:rPr>
          <w:rFonts w:ascii="Arial" w:hAnsi="Arial" w:cs="Arial"/>
        </w:rPr>
        <w:t xml:space="preserve">department from the table above </w:t>
      </w:r>
      <w:r w:rsidRPr="0015718E">
        <w:rPr>
          <w:rFonts w:ascii="Arial" w:hAnsi="Arial" w:cs="Arial"/>
        </w:rPr>
        <w:t xml:space="preserve">in </w:t>
      </w:r>
      <w:r w:rsidR="00334F0D" w:rsidRPr="0015718E">
        <w:rPr>
          <w:rFonts w:ascii="Arial" w:hAnsi="Arial" w:cs="Arial"/>
        </w:rPr>
        <w:t xml:space="preserve">order to receive </w:t>
      </w:r>
      <w:r w:rsidRPr="0015718E">
        <w:rPr>
          <w:rFonts w:ascii="Arial" w:hAnsi="Arial" w:cs="Arial"/>
        </w:rPr>
        <w:t>a review</w:t>
      </w:r>
      <w:r w:rsidR="00334F0D" w:rsidRPr="0015718E">
        <w:rPr>
          <w:rFonts w:ascii="Arial" w:hAnsi="Arial" w:cs="Arial"/>
        </w:rPr>
        <w:t>.</w:t>
      </w:r>
    </w:p>
    <w:p w14:paraId="254A4446" w14:textId="77777777" w:rsidR="00353A75" w:rsidRPr="0015718E" w:rsidRDefault="00353A75" w:rsidP="00DA5E46">
      <w:pPr>
        <w:rPr>
          <w:rFonts w:ascii="Arial" w:hAnsi="Arial" w:cs="Arial"/>
          <w:b/>
          <w:bCs/>
        </w:rPr>
      </w:pPr>
    </w:p>
    <w:p w14:paraId="63910D81" w14:textId="443ED6E8" w:rsidR="005C4A45" w:rsidRDefault="003C712F" w:rsidP="003C712F">
      <w:pPr>
        <w:pStyle w:val="ListParagraph"/>
        <w:numPr>
          <w:ilvl w:val="0"/>
          <w:numId w:val="5"/>
        </w:numPr>
        <w:rPr>
          <w:rFonts w:ascii="Arial" w:hAnsi="Arial" w:cs="Arial"/>
          <w:b/>
          <w:bCs/>
          <w:u w:val="single"/>
        </w:rPr>
      </w:pPr>
      <w:r w:rsidRPr="0015718E">
        <w:rPr>
          <w:rFonts w:ascii="Arial" w:hAnsi="Arial" w:cs="Arial"/>
          <w:b/>
          <w:bCs/>
          <w:u w:val="single"/>
        </w:rPr>
        <w:t>What are the different housing queues?</w:t>
      </w:r>
    </w:p>
    <w:p w14:paraId="39C767A9" w14:textId="77777777" w:rsidR="00353A75" w:rsidRPr="0015718E" w:rsidRDefault="00353A75" w:rsidP="0015718E">
      <w:pPr>
        <w:pStyle w:val="ListParagraph"/>
        <w:rPr>
          <w:rFonts w:ascii="Arial" w:hAnsi="Arial" w:cs="Arial"/>
          <w:b/>
          <w:bCs/>
          <w:u w:val="single"/>
        </w:rPr>
      </w:pPr>
    </w:p>
    <w:p w14:paraId="7CF0DBC7" w14:textId="41D9348E" w:rsidR="003C712F" w:rsidRDefault="003C712F" w:rsidP="0015718E">
      <w:pPr>
        <w:pStyle w:val="ListParagraph"/>
        <w:numPr>
          <w:ilvl w:val="0"/>
          <w:numId w:val="16"/>
        </w:numPr>
        <w:ind w:left="360"/>
        <w:rPr>
          <w:rFonts w:ascii="Arial" w:hAnsi="Arial" w:cs="Arial"/>
          <w:u w:val="single"/>
        </w:rPr>
      </w:pPr>
      <w:r w:rsidRPr="0015718E">
        <w:rPr>
          <w:rFonts w:ascii="Arial" w:hAnsi="Arial" w:cs="Arial"/>
          <w:u w:val="single"/>
        </w:rPr>
        <w:t xml:space="preserve">Homeless </w:t>
      </w:r>
      <w:r w:rsidR="007F6127">
        <w:rPr>
          <w:rFonts w:ascii="Arial" w:hAnsi="Arial" w:cs="Arial"/>
          <w:u w:val="single"/>
        </w:rPr>
        <w:t>q</w:t>
      </w:r>
      <w:r w:rsidRPr="0015718E">
        <w:rPr>
          <w:rFonts w:ascii="Arial" w:hAnsi="Arial" w:cs="Arial"/>
          <w:u w:val="single"/>
        </w:rPr>
        <w:t>ueue</w:t>
      </w:r>
    </w:p>
    <w:p w14:paraId="018B640C" w14:textId="186D948A" w:rsidR="00B21625" w:rsidRDefault="00B21625" w:rsidP="0015718E">
      <w:pPr>
        <w:pStyle w:val="ListParagraph"/>
        <w:ind w:left="360"/>
        <w:rPr>
          <w:rFonts w:ascii="Arial" w:hAnsi="Arial" w:cs="Arial"/>
          <w:u w:val="single"/>
        </w:rPr>
      </w:pPr>
    </w:p>
    <w:p w14:paraId="3EE82D2D" w14:textId="59691E5D" w:rsidR="00F12397" w:rsidRDefault="00F12397" w:rsidP="0015718E">
      <w:pPr>
        <w:pStyle w:val="ListParagraph"/>
        <w:ind w:left="360"/>
        <w:rPr>
          <w:rFonts w:ascii="Arial" w:hAnsi="Arial" w:cs="Arial"/>
        </w:rPr>
      </w:pPr>
      <w:r>
        <w:rPr>
          <w:rFonts w:ascii="Arial" w:hAnsi="Arial" w:cs="Arial"/>
        </w:rPr>
        <w:t xml:space="preserve">Homeless applicants will be assessed </w:t>
      </w:r>
      <w:r w:rsidR="00486EFE">
        <w:rPr>
          <w:rFonts w:ascii="Arial" w:hAnsi="Arial" w:cs="Arial"/>
        </w:rPr>
        <w:t>under the allocation scheme when the council accepts it has a duty.  Applicants owed this duty will then be placed in the homeless queue, unless already matched to private rented sector offer.</w:t>
      </w:r>
      <w:r w:rsidR="00EC04F0">
        <w:rPr>
          <w:rFonts w:ascii="Arial" w:hAnsi="Arial" w:cs="Arial"/>
        </w:rPr>
        <w:t xml:space="preserve">  </w:t>
      </w:r>
    </w:p>
    <w:p w14:paraId="30BECDAC" w14:textId="22E50AF0" w:rsidR="00EC04F0" w:rsidRDefault="00EC04F0" w:rsidP="0015718E">
      <w:pPr>
        <w:pStyle w:val="ListParagraph"/>
        <w:ind w:left="360"/>
        <w:rPr>
          <w:rFonts w:ascii="Arial" w:hAnsi="Arial" w:cs="Arial"/>
        </w:rPr>
      </w:pPr>
    </w:p>
    <w:p w14:paraId="47E16FA8" w14:textId="44C1F6BD" w:rsidR="00EC04F0" w:rsidRDefault="00EC04F0" w:rsidP="0015718E">
      <w:pPr>
        <w:pStyle w:val="ListParagraph"/>
        <w:ind w:left="360"/>
        <w:rPr>
          <w:rFonts w:ascii="Arial" w:hAnsi="Arial" w:cs="Arial"/>
        </w:rPr>
      </w:pPr>
      <w:r>
        <w:rPr>
          <w:rFonts w:ascii="Arial" w:hAnsi="Arial" w:cs="Arial"/>
        </w:rPr>
        <w:t xml:space="preserve">Accepted applications within this queue will be placed into one of two bands, A (highest) or B, </w:t>
      </w:r>
      <w:r w:rsidR="00741150">
        <w:rPr>
          <w:rFonts w:ascii="Arial" w:hAnsi="Arial" w:cs="Arial"/>
        </w:rPr>
        <w:t>and priority between applicants in the same band will be determined by time waiting.  Read more on page 23 of the Allocations Scheme.</w:t>
      </w:r>
    </w:p>
    <w:p w14:paraId="6023919E" w14:textId="77777777" w:rsidR="007F6127" w:rsidRDefault="007F6127" w:rsidP="0015718E">
      <w:pPr>
        <w:pStyle w:val="ListParagraph"/>
        <w:ind w:left="360"/>
        <w:rPr>
          <w:rFonts w:ascii="Arial" w:hAnsi="Arial" w:cs="Arial"/>
        </w:rPr>
      </w:pPr>
    </w:p>
    <w:p w14:paraId="4F5096D9" w14:textId="390128F5" w:rsidR="007F6127" w:rsidRPr="0015718E" w:rsidRDefault="007F6127" w:rsidP="0015718E">
      <w:pPr>
        <w:pStyle w:val="ListParagraph"/>
        <w:numPr>
          <w:ilvl w:val="0"/>
          <w:numId w:val="16"/>
        </w:numPr>
        <w:ind w:left="360"/>
        <w:rPr>
          <w:rFonts w:ascii="Arial" w:hAnsi="Arial" w:cs="Arial"/>
        </w:rPr>
      </w:pPr>
      <w:r>
        <w:rPr>
          <w:rFonts w:ascii="Arial" w:hAnsi="Arial" w:cs="Arial"/>
          <w:u w:val="single"/>
        </w:rPr>
        <w:t>General needs queue</w:t>
      </w:r>
    </w:p>
    <w:p w14:paraId="7C8D117F" w14:textId="4AE534D0" w:rsidR="00455947" w:rsidRDefault="00455947" w:rsidP="0015718E">
      <w:pPr>
        <w:pStyle w:val="ListParagraph"/>
        <w:ind w:left="360"/>
        <w:rPr>
          <w:rFonts w:ascii="Arial" w:hAnsi="Arial" w:cs="Arial"/>
          <w:u w:val="single"/>
        </w:rPr>
      </w:pPr>
    </w:p>
    <w:p w14:paraId="5627FD2E" w14:textId="36FB5DEC" w:rsidR="00455947" w:rsidRDefault="00455947" w:rsidP="0015718E">
      <w:pPr>
        <w:pStyle w:val="ListParagraph"/>
        <w:ind w:left="360"/>
        <w:rPr>
          <w:rFonts w:ascii="Arial" w:hAnsi="Arial" w:cs="Arial"/>
        </w:rPr>
      </w:pPr>
      <w:r>
        <w:rPr>
          <w:rFonts w:ascii="Arial" w:hAnsi="Arial" w:cs="Arial"/>
        </w:rPr>
        <w:t>The general needs queue will include qualifying applicants who are:</w:t>
      </w:r>
    </w:p>
    <w:p w14:paraId="644EFA47" w14:textId="2B6A47C2" w:rsidR="00E477D7" w:rsidRDefault="00E477D7" w:rsidP="0015718E">
      <w:pPr>
        <w:pStyle w:val="ListParagraph"/>
        <w:numPr>
          <w:ilvl w:val="1"/>
          <w:numId w:val="1"/>
        </w:numPr>
        <w:ind w:left="1080"/>
        <w:rPr>
          <w:rFonts w:ascii="Arial" w:hAnsi="Arial" w:cs="Arial"/>
        </w:rPr>
      </w:pPr>
      <w:r>
        <w:rPr>
          <w:rFonts w:ascii="Arial" w:hAnsi="Arial" w:cs="Arial"/>
        </w:rPr>
        <w:t>Homeless but not owed the principal homelessness duty</w:t>
      </w:r>
    </w:p>
    <w:p w14:paraId="274F94B3" w14:textId="6E73C933" w:rsidR="00E477D7" w:rsidRDefault="00E477D7" w:rsidP="0015718E">
      <w:pPr>
        <w:pStyle w:val="ListParagraph"/>
        <w:numPr>
          <w:ilvl w:val="1"/>
          <w:numId w:val="1"/>
        </w:numPr>
        <w:ind w:left="1080"/>
        <w:rPr>
          <w:rFonts w:ascii="Arial" w:hAnsi="Arial" w:cs="Arial"/>
        </w:rPr>
      </w:pPr>
      <w:r>
        <w:rPr>
          <w:rFonts w:ascii="Arial" w:hAnsi="Arial" w:cs="Arial"/>
        </w:rPr>
        <w:t>Not an existing introductory or secure council tenant seeking transfer</w:t>
      </w:r>
    </w:p>
    <w:p w14:paraId="6AFA9426" w14:textId="77B4505B" w:rsidR="00E477D7" w:rsidRDefault="00E477D7" w:rsidP="0015718E">
      <w:pPr>
        <w:pStyle w:val="ListParagraph"/>
        <w:numPr>
          <w:ilvl w:val="1"/>
          <w:numId w:val="1"/>
        </w:numPr>
        <w:ind w:left="1080"/>
        <w:rPr>
          <w:rFonts w:ascii="Arial" w:hAnsi="Arial" w:cs="Arial"/>
        </w:rPr>
      </w:pPr>
      <w:r>
        <w:rPr>
          <w:rFonts w:ascii="Arial" w:hAnsi="Arial" w:cs="Arial"/>
        </w:rPr>
        <w:t xml:space="preserve">Not applying for </w:t>
      </w:r>
      <w:r w:rsidR="00D23EAD">
        <w:rPr>
          <w:rFonts w:ascii="Arial" w:hAnsi="Arial" w:cs="Arial"/>
        </w:rPr>
        <w:t>specialised adapted or supported accommodation</w:t>
      </w:r>
    </w:p>
    <w:p w14:paraId="5B7B9CC8" w14:textId="4499C66B" w:rsidR="00D23EAD" w:rsidRDefault="00D23EAD" w:rsidP="0015718E">
      <w:pPr>
        <w:pStyle w:val="ListParagraph"/>
        <w:numPr>
          <w:ilvl w:val="1"/>
          <w:numId w:val="1"/>
        </w:numPr>
        <w:ind w:left="1080"/>
        <w:rPr>
          <w:rFonts w:ascii="Arial" w:hAnsi="Arial" w:cs="Arial"/>
        </w:rPr>
      </w:pPr>
      <w:r>
        <w:rPr>
          <w:rFonts w:ascii="Arial" w:hAnsi="Arial" w:cs="Arial"/>
        </w:rPr>
        <w:t>Displaced persons; e.g. households who lost their accommodation due to demolition</w:t>
      </w:r>
    </w:p>
    <w:p w14:paraId="5A5DBE34" w14:textId="0C389FB3" w:rsidR="00D23EAD" w:rsidRDefault="0039248D" w:rsidP="0015718E">
      <w:pPr>
        <w:pStyle w:val="ListParagraph"/>
        <w:numPr>
          <w:ilvl w:val="1"/>
          <w:numId w:val="1"/>
        </w:numPr>
        <w:ind w:left="1080"/>
        <w:rPr>
          <w:rFonts w:ascii="Arial" w:hAnsi="Arial" w:cs="Arial"/>
        </w:rPr>
      </w:pPr>
      <w:r>
        <w:rPr>
          <w:rFonts w:ascii="Arial" w:hAnsi="Arial" w:cs="Arial"/>
        </w:rPr>
        <w:t xml:space="preserve">HM Forces applicants not </w:t>
      </w:r>
      <w:r w:rsidR="00DA1CA0">
        <w:rPr>
          <w:rFonts w:ascii="Arial" w:hAnsi="Arial" w:cs="Arial"/>
        </w:rPr>
        <w:t>threatened</w:t>
      </w:r>
      <w:r>
        <w:rPr>
          <w:rFonts w:ascii="Arial" w:hAnsi="Arial" w:cs="Arial"/>
        </w:rPr>
        <w:t xml:space="preserve"> with homelessness or accepted as being owed the duty referred to in (a)</w:t>
      </w:r>
    </w:p>
    <w:p w14:paraId="0D10CC3F" w14:textId="2FE24048" w:rsidR="006142FD" w:rsidRDefault="00C647D8" w:rsidP="0015718E">
      <w:pPr>
        <w:pStyle w:val="ListParagraph"/>
        <w:numPr>
          <w:ilvl w:val="1"/>
          <w:numId w:val="1"/>
        </w:numPr>
        <w:ind w:left="1080"/>
        <w:rPr>
          <w:rFonts w:ascii="Arial" w:hAnsi="Arial" w:cs="Arial"/>
        </w:rPr>
      </w:pPr>
      <w:r>
        <w:rPr>
          <w:rFonts w:ascii="Arial" w:hAnsi="Arial" w:cs="Arial"/>
        </w:rPr>
        <w:t>Accepted by the council as a qualifying person and eligible for an offer under the New Generation Scheme (NGS)</w:t>
      </w:r>
    </w:p>
    <w:p w14:paraId="15C8E426" w14:textId="690F7817" w:rsidR="007A152A" w:rsidRDefault="007A152A" w:rsidP="0015718E">
      <w:pPr>
        <w:pStyle w:val="ListParagraph"/>
        <w:numPr>
          <w:ilvl w:val="1"/>
          <w:numId w:val="1"/>
        </w:numPr>
        <w:ind w:left="1080"/>
        <w:rPr>
          <w:rFonts w:ascii="Arial" w:hAnsi="Arial" w:cs="Arial"/>
        </w:rPr>
      </w:pPr>
      <w:r>
        <w:rPr>
          <w:rFonts w:ascii="Arial" w:hAnsi="Arial" w:cs="Arial"/>
        </w:rPr>
        <w:t>Accepted by the coun</w:t>
      </w:r>
      <w:r w:rsidR="00DA1CA0">
        <w:rPr>
          <w:rFonts w:ascii="Arial" w:hAnsi="Arial" w:cs="Arial"/>
        </w:rPr>
        <w:t>c</w:t>
      </w:r>
      <w:r>
        <w:rPr>
          <w:rFonts w:ascii="Arial" w:hAnsi="Arial" w:cs="Arial"/>
        </w:rPr>
        <w:t>il as eligible for an offer under the Housing into Work scheme.</w:t>
      </w:r>
      <w:r w:rsidR="00DA1CA0">
        <w:rPr>
          <w:rFonts w:ascii="Arial" w:hAnsi="Arial" w:cs="Arial"/>
        </w:rPr>
        <w:t xml:space="preserve"> </w:t>
      </w:r>
    </w:p>
    <w:p w14:paraId="227284D2" w14:textId="40F0E407" w:rsidR="006142FD" w:rsidRPr="0015718E" w:rsidRDefault="006142FD" w:rsidP="0015718E">
      <w:pPr>
        <w:ind w:left="360"/>
        <w:rPr>
          <w:rFonts w:ascii="Arial" w:hAnsi="Arial" w:cs="Arial"/>
        </w:rPr>
      </w:pPr>
      <w:r>
        <w:rPr>
          <w:rFonts w:ascii="Arial" w:hAnsi="Arial" w:cs="Arial"/>
        </w:rPr>
        <w:t>Read more on pages 23-24 of the Allocations Scheme.</w:t>
      </w:r>
    </w:p>
    <w:p w14:paraId="38EB4ED1" w14:textId="1CDF3363" w:rsidR="003C712F" w:rsidRDefault="003C712F" w:rsidP="0015718E">
      <w:pPr>
        <w:pStyle w:val="ListParagraph"/>
        <w:numPr>
          <w:ilvl w:val="0"/>
          <w:numId w:val="16"/>
        </w:numPr>
        <w:ind w:left="360"/>
        <w:rPr>
          <w:rFonts w:ascii="Arial" w:hAnsi="Arial" w:cs="Arial"/>
          <w:u w:val="single"/>
        </w:rPr>
      </w:pPr>
      <w:r w:rsidRPr="0015718E">
        <w:rPr>
          <w:rFonts w:ascii="Arial" w:hAnsi="Arial" w:cs="Arial"/>
          <w:u w:val="single"/>
        </w:rPr>
        <w:t xml:space="preserve">Old </w:t>
      </w:r>
      <w:r w:rsidR="00800E9D">
        <w:rPr>
          <w:rFonts w:ascii="Arial" w:hAnsi="Arial" w:cs="Arial"/>
          <w:u w:val="single"/>
        </w:rPr>
        <w:t>p</w:t>
      </w:r>
      <w:r w:rsidRPr="0015718E">
        <w:rPr>
          <w:rFonts w:ascii="Arial" w:hAnsi="Arial" w:cs="Arial"/>
          <w:u w:val="single"/>
        </w:rPr>
        <w:t>ersons hou</w:t>
      </w:r>
      <w:r w:rsidR="004316E7" w:rsidRPr="0015718E">
        <w:rPr>
          <w:rFonts w:ascii="Arial" w:hAnsi="Arial" w:cs="Arial"/>
          <w:u w:val="single"/>
        </w:rPr>
        <w:t>sin</w:t>
      </w:r>
      <w:r w:rsidRPr="0015718E">
        <w:rPr>
          <w:rFonts w:ascii="Arial" w:hAnsi="Arial" w:cs="Arial"/>
          <w:u w:val="single"/>
        </w:rPr>
        <w:t>g queue (sheltered housing)</w:t>
      </w:r>
    </w:p>
    <w:p w14:paraId="3C3D9367" w14:textId="2102E56E" w:rsidR="0083764F" w:rsidRDefault="0083764F" w:rsidP="0015718E">
      <w:pPr>
        <w:pStyle w:val="ListParagraph"/>
        <w:ind w:left="360"/>
        <w:rPr>
          <w:rFonts w:ascii="Arial" w:hAnsi="Arial" w:cs="Arial"/>
          <w:u w:val="single"/>
        </w:rPr>
      </w:pPr>
    </w:p>
    <w:p w14:paraId="07286B74" w14:textId="7858A757" w:rsidR="0083764F" w:rsidRDefault="0083764F" w:rsidP="0015718E">
      <w:pPr>
        <w:pStyle w:val="ListParagraph"/>
        <w:ind w:left="360"/>
        <w:rPr>
          <w:rFonts w:ascii="Arial" w:hAnsi="Arial" w:cs="Arial"/>
        </w:rPr>
      </w:pPr>
      <w:r>
        <w:rPr>
          <w:rFonts w:ascii="Arial" w:hAnsi="Arial" w:cs="Arial"/>
        </w:rPr>
        <w:t>The council maintains a separate queue for older people seeking sheltered housing.</w:t>
      </w:r>
    </w:p>
    <w:p w14:paraId="7C18A7FE" w14:textId="1690C8D8" w:rsidR="00CE272C" w:rsidRDefault="00CE272C" w:rsidP="0015718E">
      <w:pPr>
        <w:pStyle w:val="ListParagraph"/>
        <w:ind w:left="360"/>
        <w:rPr>
          <w:rFonts w:ascii="Arial" w:hAnsi="Arial" w:cs="Arial"/>
        </w:rPr>
      </w:pPr>
    </w:p>
    <w:p w14:paraId="4B75C27C" w14:textId="1B224909" w:rsidR="00CE272C" w:rsidRDefault="00CE272C" w:rsidP="0015718E">
      <w:pPr>
        <w:pStyle w:val="ListParagraph"/>
        <w:ind w:left="360"/>
        <w:rPr>
          <w:rFonts w:ascii="Arial" w:hAnsi="Arial" w:cs="Arial"/>
        </w:rPr>
      </w:pPr>
      <w:r>
        <w:rPr>
          <w:rFonts w:ascii="Arial" w:hAnsi="Arial" w:cs="Arial"/>
        </w:rPr>
        <w:t>Any el</w:t>
      </w:r>
      <w:r w:rsidR="00C95291">
        <w:rPr>
          <w:rFonts w:ascii="Arial" w:hAnsi="Arial" w:cs="Arial"/>
        </w:rPr>
        <w:t>igible</w:t>
      </w:r>
      <w:r w:rsidR="000E0EFA">
        <w:rPr>
          <w:rFonts w:ascii="Arial" w:hAnsi="Arial" w:cs="Arial"/>
        </w:rPr>
        <w:t xml:space="preserve"> and qualifying person aged 55 years or over can apply for sheltered housing. Factors that may be taken into consideration </w:t>
      </w:r>
      <w:r w:rsidR="007644D0">
        <w:rPr>
          <w:rFonts w:ascii="Arial" w:hAnsi="Arial" w:cs="Arial"/>
        </w:rPr>
        <w:t xml:space="preserve">are: </w:t>
      </w:r>
    </w:p>
    <w:p w14:paraId="0D589CB0" w14:textId="59B43989" w:rsidR="007644D0" w:rsidRDefault="007644D0" w:rsidP="0015718E">
      <w:pPr>
        <w:pStyle w:val="ListParagraph"/>
        <w:numPr>
          <w:ilvl w:val="0"/>
          <w:numId w:val="17"/>
        </w:numPr>
        <w:ind w:left="1080"/>
        <w:rPr>
          <w:rFonts w:ascii="Arial" w:hAnsi="Arial" w:cs="Arial"/>
        </w:rPr>
      </w:pPr>
      <w:r>
        <w:rPr>
          <w:rFonts w:ascii="Arial" w:hAnsi="Arial" w:cs="Arial"/>
        </w:rPr>
        <w:t>Whether appropriate and satisfactory risk and support plans are in place</w:t>
      </w:r>
    </w:p>
    <w:p w14:paraId="7210231E" w14:textId="32EF56CB" w:rsidR="007644D0" w:rsidRDefault="007644D0" w:rsidP="0015718E">
      <w:pPr>
        <w:pStyle w:val="ListParagraph"/>
        <w:numPr>
          <w:ilvl w:val="0"/>
          <w:numId w:val="17"/>
        </w:numPr>
        <w:ind w:left="1080"/>
        <w:rPr>
          <w:rFonts w:ascii="Arial" w:hAnsi="Arial" w:cs="Arial"/>
        </w:rPr>
      </w:pPr>
      <w:r>
        <w:rPr>
          <w:rFonts w:ascii="Arial" w:hAnsi="Arial" w:cs="Arial"/>
        </w:rPr>
        <w:t>Whether the applicant would be able to live in a sheltered scheme without any risk to existing residents or staff.</w:t>
      </w:r>
    </w:p>
    <w:p w14:paraId="22E18B74" w14:textId="4518380A" w:rsidR="007644D0" w:rsidRPr="0015718E" w:rsidRDefault="00486BDE" w:rsidP="0015718E">
      <w:pPr>
        <w:ind w:left="360"/>
        <w:rPr>
          <w:rFonts w:ascii="Arial" w:hAnsi="Arial" w:cs="Arial"/>
        </w:rPr>
      </w:pPr>
      <w:r>
        <w:rPr>
          <w:rFonts w:ascii="Arial" w:hAnsi="Arial" w:cs="Arial"/>
        </w:rPr>
        <w:t>Read more on pages 26-28 of the Allocations Scheme</w:t>
      </w:r>
    </w:p>
    <w:p w14:paraId="712394E5" w14:textId="0DD8B404" w:rsidR="003C712F" w:rsidRDefault="003C712F" w:rsidP="0015718E">
      <w:pPr>
        <w:pStyle w:val="ListParagraph"/>
        <w:numPr>
          <w:ilvl w:val="0"/>
          <w:numId w:val="16"/>
        </w:numPr>
        <w:ind w:left="360"/>
        <w:rPr>
          <w:rFonts w:ascii="Arial" w:hAnsi="Arial" w:cs="Arial"/>
          <w:u w:val="single"/>
        </w:rPr>
      </w:pPr>
      <w:r w:rsidRPr="0015718E">
        <w:rPr>
          <w:rFonts w:ascii="Arial" w:hAnsi="Arial" w:cs="Arial"/>
          <w:u w:val="single"/>
        </w:rPr>
        <w:t xml:space="preserve">Physical </w:t>
      </w:r>
      <w:r w:rsidR="00800E9D">
        <w:rPr>
          <w:rFonts w:ascii="Arial" w:hAnsi="Arial" w:cs="Arial"/>
          <w:u w:val="single"/>
        </w:rPr>
        <w:t>d</w:t>
      </w:r>
      <w:r w:rsidRPr="0015718E">
        <w:rPr>
          <w:rFonts w:ascii="Arial" w:hAnsi="Arial" w:cs="Arial"/>
          <w:u w:val="single"/>
        </w:rPr>
        <w:t xml:space="preserve">isability </w:t>
      </w:r>
      <w:r w:rsidR="00800E9D">
        <w:rPr>
          <w:rFonts w:ascii="Arial" w:hAnsi="Arial" w:cs="Arial"/>
          <w:u w:val="single"/>
        </w:rPr>
        <w:t>q</w:t>
      </w:r>
      <w:r w:rsidRPr="0015718E">
        <w:rPr>
          <w:rFonts w:ascii="Arial" w:hAnsi="Arial" w:cs="Arial"/>
          <w:u w:val="single"/>
        </w:rPr>
        <w:t>ueue</w:t>
      </w:r>
    </w:p>
    <w:p w14:paraId="29689624" w14:textId="6486C269" w:rsidR="00A20E6B" w:rsidRDefault="00A20E6B" w:rsidP="0015718E">
      <w:pPr>
        <w:ind w:left="360"/>
        <w:rPr>
          <w:rFonts w:ascii="Arial" w:hAnsi="Arial" w:cs="Arial"/>
        </w:rPr>
      </w:pPr>
      <w:r>
        <w:rPr>
          <w:rFonts w:ascii="Arial" w:hAnsi="Arial" w:cs="Arial"/>
        </w:rPr>
        <w:t>The council maintains a separate queue for people seeking specially designed or adapted property suitable for persons with physical disabilities.  All application</w:t>
      </w:r>
      <w:r w:rsidR="00741E6E">
        <w:rPr>
          <w:rFonts w:ascii="Arial" w:hAnsi="Arial" w:cs="Arial"/>
        </w:rPr>
        <w:t>s</w:t>
      </w:r>
      <w:r>
        <w:rPr>
          <w:rFonts w:ascii="Arial" w:hAnsi="Arial" w:cs="Arial"/>
        </w:rPr>
        <w:t xml:space="preserve"> are subject to assessment by the council’s occupational therapy service (OT)</w:t>
      </w:r>
      <w:r w:rsidR="00741E6E">
        <w:rPr>
          <w:rFonts w:ascii="Arial" w:hAnsi="Arial" w:cs="Arial"/>
        </w:rPr>
        <w:t xml:space="preserve">. </w:t>
      </w:r>
    </w:p>
    <w:p w14:paraId="20DD1561" w14:textId="0A4A7298" w:rsidR="001B4AF5" w:rsidRPr="0015718E" w:rsidRDefault="001B4AF5" w:rsidP="0015718E">
      <w:pPr>
        <w:ind w:left="360"/>
        <w:rPr>
          <w:rFonts w:ascii="Arial" w:hAnsi="Arial" w:cs="Arial"/>
        </w:rPr>
      </w:pPr>
      <w:r>
        <w:rPr>
          <w:rFonts w:ascii="Arial" w:hAnsi="Arial" w:cs="Arial"/>
        </w:rPr>
        <w:t>Read more on page 29 of the Allocations Scheme.</w:t>
      </w:r>
    </w:p>
    <w:p w14:paraId="41865AB3" w14:textId="39CBC5E1" w:rsidR="00852F56" w:rsidRDefault="003C712F" w:rsidP="0015718E">
      <w:pPr>
        <w:pStyle w:val="ListParagraph"/>
        <w:numPr>
          <w:ilvl w:val="0"/>
          <w:numId w:val="16"/>
        </w:numPr>
        <w:ind w:left="360"/>
        <w:rPr>
          <w:rFonts w:ascii="Arial" w:hAnsi="Arial" w:cs="Arial"/>
          <w:u w:val="single"/>
        </w:rPr>
      </w:pPr>
      <w:r w:rsidRPr="0015718E">
        <w:rPr>
          <w:rFonts w:ascii="Arial" w:hAnsi="Arial" w:cs="Arial"/>
          <w:u w:val="single"/>
        </w:rPr>
        <w:t xml:space="preserve">Supported </w:t>
      </w:r>
      <w:r w:rsidR="00800E9D">
        <w:rPr>
          <w:rFonts w:ascii="Arial" w:hAnsi="Arial" w:cs="Arial"/>
          <w:u w:val="single"/>
        </w:rPr>
        <w:t>q</w:t>
      </w:r>
      <w:r w:rsidRPr="0015718E">
        <w:rPr>
          <w:rFonts w:ascii="Arial" w:hAnsi="Arial" w:cs="Arial"/>
          <w:u w:val="single"/>
        </w:rPr>
        <w:t>ueue</w:t>
      </w:r>
    </w:p>
    <w:p w14:paraId="319FB236" w14:textId="625D0EFE" w:rsidR="007D78FD" w:rsidRDefault="007D78FD" w:rsidP="0015718E">
      <w:pPr>
        <w:pStyle w:val="ListParagraph"/>
        <w:ind w:left="360"/>
        <w:rPr>
          <w:rFonts w:ascii="Arial" w:hAnsi="Arial" w:cs="Arial"/>
          <w:u w:val="single"/>
        </w:rPr>
      </w:pPr>
    </w:p>
    <w:p w14:paraId="2715146B" w14:textId="3A6B1832" w:rsidR="007D78FD" w:rsidRDefault="007D78FD" w:rsidP="0015718E">
      <w:pPr>
        <w:pStyle w:val="ListParagraph"/>
        <w:ind w:left="360"/>
        <w:rPr>
          <w:rFonts w:ascii="Arial" w:hAnsi="Arial" w:cs="Arial"/>
        </w:rPr>
      </w:pPr>
      <w:r>
        <w:rPr>
          <w:rFonts w:ascii="Arial" w:hAnsi="Arial" w:cs="Arial"/>
        </w:rPr>
        <w:t>The council m</w:t>
      </w:r>
      <w:r w:rsidR="003E4DE9">
        <w:rPr>
          <w:rFonts w:ascii="Arial" w:hAnsi="Arial" w:cs="Arial"/>
        </w:rPr>
        <w:t>aintains a separate queue</w:t>
      </w:r>
      <w:r w:rsidR="00996345">
        <w:rPr>
          <w:rFonts w:ascii="Arial" w:hAnsi="Arial" w:cs="Arial"/>
        </w:rPr>
        <w:t xml:space="preserve"> </w:t>
      </w:r>
      <w:r w:rsidR="003E4DE9">
        <w:rPr>
          <w:rFonts w:ascii="Arial" w:hAnsi="Arial" w:cs="Arial"/>
        </w:rPr>
        <w:t xml:space="preserve">to provide general needs housing to assist care management processes for those households consisting of, or including </w:t>
      </w:r>
      <w:r w:rsidR="009F5868">
        <w:rPr>
          <w:rFonts w:ascii="Arial" w:hAnsi="Arial" w:cs="Arial"/>
        </w:rPr>
        <w:t>someone</w:t>
      </w:r>
      <w:r w:rsidR="00996345">
        <w:rPr>
          <w:rFonts w:ascii="Arial" w:hAnsi="Arial" w:cs="Arial"/>
        </w:rPr>
        <w:t>,</w:t>
      </w:r>
      <w:r w:rsidR="009F5868">
        <w:rPr>
          <w:rFonts w:ascii="Arial" w:hAnsi="Arial" w:cs="Arial"/>
        </w:rPr>
        <w:t xml:space="preserve"> with a particular need for housing on welfare grounds. Applicants within this queue will include persons nominated by social services under inter-department</w:t>
      </w:r>
      <w:r w:rsidR="00D63FC7">
        <w:rPr>
          <w:rFonts w:ascii="Arial" w:hAnsi="Arial" w:cs="Arial"/>
        </w:rPr>
        <w:t xml:space="preserve"> co-operative working arrangements, persons suffering mental ill health and persons with learning disabilities who require specific support. </w:t>
      </w:r>
    </w:p>
    <w:p w14:paraId="7BC23524" w14:textId="77777777" w:rsidR="002F372C" w:rsidRDefault="002F372C" w:rsidP="0015718E">
      <w:pPr>
        <w:pStyle w:val="ListParagraph"/>
        <w:ind w:left="360"/>
        <w:rPr>
          <w:rFonts w:ascii="Arial" w:hAnsi="Arial" w:cs="Arial"/>
        </w:rPr>
      </w:pPr>
    </w:p>
    <w:p w14:paraId="465906FE" w14:textId="52117F29" w:rsidR="002F372C" w:rsidRPr="0015718E" w:rsidRDefault="0087659B" w:rsidP="0015718E">
      <w:pPr>
        <w:pStyle w:val="ListParagraph"/>
        <w:ind w:left="360"/>
        <w:rPr>
          <w:rFonts w:ascii="Arial" w:hAnsi="Arial" w:cs="Arial"/>
        </w:rPr>
      </w:pPr>
      <w:r>
        <w:rPr>
          <w:rFonts w:ascii="Arial" w:hAnsi="Arial" w:cs="Arial"/>
        </w:rPr>
        <w:t>You can read more on page</w:t>
      </w:r>
      <w:r w:rsidR="002F372C">
        <w:rPr>
          <w:rFonts w:ascii="Arial" w:hAnsi="Arial" w:cs="Arial"/>
        </w:rPr>
        <w:t xml:space="preserve"> 30 of the allocations scheme.</w:t>
      </w:r>
    </w:p>
    <w:p w14:paraId="5A995075" w14:textId="77777777" w:rsidR="00996345" w:rsidRPr="0015718E" w:rsidRDefault="00996345" w:rsidP="0015718E">
      <w:pPr>
        <w:pStyle w:val="ListParagraph"/>
        <w:ind w:left="360"/>
        <w:rPr>
          <w:rFonts w:ascii="Arial" w:hAnsi="Arial" w:cs="Arial"/>
        </w:rPr>
      </w:pPr>
    </w:p>
    <w:p w14:paraId="4538842A" w14:textId="70F334A8" w:rsidR="007E2F71" w:rsidRDefault="004D6058" w:rsidP="0015718E">
      <w:pPr>
        <w:pStyle w:val="ListParagraph"/>
        <w:numPr>
          <w:ilvl w:val="0"/>
          <w:numId w:val="16"/>
        </w:numPr>
        <w:ind w:left="360"/>
        <w:rPr>
          <w:rFonts w:ascii="Arial" w:hAnsi="Arial" w:cs="Arial"/>
          <w:u w:val="single"/>
        </w:rPr>
      </w:pPr>
      <w:r w:rsidRPr="0015718E">
        <w:rPr>
          <w:rFonts w:ascii="Arial" w:hAnsi="Arial" w:cs="Arial"/>
          <w:u w:val="single"/>
        </w:rPr>
        <w:t>Social care queue</w:t>
      </w:r>
    </w:p>
    <w:p w14:paraId="3D3813C8" w14:textId="04482D34" w:rsidR="00996345" w:rsidRDefault="00996345" w:rsidP="0015718E">
      <w:pPr>
        <w:pStyle w:val="ListParagraph"/>
        <w:ind w:left="360"/>
        <w:rPr>
          <w:rFonts w:ascii="Arial" w:hAnsi="Arial" w:cs="Arial"/>
          <w:u w:val="single"/>
        </w:rPr>
      </w:pPr>
    </w:p>
    <w:p w14:paraId="5FFAC72E" w14:textId="35BB3406" w:rsidR="002F372C" w:rsidRDefault="006E18BC" w:rsidP="0015718E">
      <w:pPr>
        <w:pStyle w:val="ListParagraph"/>
        <w:ind w:left="360"/>
        <w:rPr>
          <w:rFonts w:ascii="Arial" w:hAnsi="Arial" w:cs="Arial"/>
        </w:rPr>
      </w:pPr>
      <w:r>
        <w:rPr>
          <w:rFonts w:ascii="Arial" w:hAnsi="Arial" w:cs="Arial"/>
        </w:rPr>
        <w:t xml:space="preserve">The purpose of the social care queue is to provide housing for families with children or other persons nominated by </w:t>
      </w:r>
      <w:r w:rsidR="00DF6262">
        <w:rPr>
          <w:rFonts w:ascii="Arial" w:hAnsi="Arial" w:cs="Arial"/>
        </w:rPr>
        <w:t>children’s</w:t>
      </w:r>
      <w:r>
        <w:rPr>
          <w:rFonts w:ascii="Arial" w:hAnsi="Arial" w:cs="Arial"/>
        </w:rPr>
        <w:t xml:space="preserve"> social services under joint protocol arrange</w:t>
      </w:r>
      <w:r w:rsidR="007D6CEA">
        <w:rPr>
          <w:rFonts w:ascii="Arial" w:hAnsi="Arial" w:cs="Arial"/>
        </w:rPr>
        <w:t>ments within the council.</w:t>
      </w:r>
    </w:p>
    <w:p w14:paraId="28C77ED3" w14:textId="08592E50" w:rsidR="007D6CEA" w:rsidRDefault="007D6CEA" w:rsidP="0015718E">
      <w:pPr>
        <w:pStyle w:val="ListParagraph"/>
        <w:ind w:left="360"/>
        <w:rPr>
          <w:rFonts w:ascii="Arial" w:hAnsi="Arial" w:cs="Arial"/>
        </w:rPr>
      </w:pPr>
    </w:p>
    <w:p w14:paraId="60525561" w14:textId="72F463AB" w:rsidR="007D6CEA" w:rsidRPr="0015718E" w:rsidRDefault="007D6CEA" w:rsidP="0015718E">
      <w:pPr>
        <w:pStyle w:val="ListParagraph"/>
        <w:ind w:left="360"/>
        <w:rPr>
          <w:rFonts w:ascii="Arial" w:hAnsi="Arial" w:cs="Arial"/>
        </w:rPr>
      </w:pPr>
      <w:r>
        <w:rPr>
          <w:rFonts w:ascii="Arial" w:hAnsi="Arial" w:cs="Arial"/>
        </w:rPr>
        <w:t>You can read more about the social care queue on pages 31-32 of the allocations scheme.</w:t>
      </w:r>
    </w:p>
    <w:p w14:paraId="78B45122" w14:textId="77777777" w:rsidR="00996345" w:rsidRPr="0015718E" w:rsidRDefault="00996345" w:rsidP="0015718E">
      <w:pPr>
        <w:pStyle w:val="ListParagraph"/>
        <w:ind w:left="360"/>
        <w:rPr>
          <w:rFonts w:ascii="Arial" w:hAnsi="Arial" w:cs="Arial"/>
          <w:u w:val="single"/>
        </w:rPr>
      </w:pPr>
    </w:p>
    <w:p w14:paraId="6E857CE1" w14:textId="7BD9DDD3" w:rsidR="004D6058" w:rsidRDefault="004D6058" w:rsidP="0015718E">
      <w:pPr>
        <w:pStyle w:val="ListParagraph"/>
        <w:numPr>
          <w:ilvl w:val="0"/>
          <w:numId w:val="16"/>
        </w:numPr>
        <w:ind w:left="360"/>
        <w:rPr>
          <w:rFonts w:ascii="Arial" w:hAnsi="Arial" w:cs="Arial"/>
          <w:u w:val="single"/>
        </w:rPr>
      </w:pPr>
      <w:r w:rsidRPr="0015718E">
        <w:rPr>
          <w:rFonts w:ascii="Arial" w:hAnsi="Arial" w:cs="Arial"/>
          <w:u w:val="single"/>
        </w:rPr>
        <w:t>Council’s</w:t>
      </w:r>
      <w:r w:rsidR="0074258B">
        <w:rPr>
          <w:rFonts w:ascii="Arial" w:hAnsi="Arial" w:cs="Arial"/>
          <w:u w:val="single"/>
        </w:rPr>
        <w:t xml:space="preserve"> i</w:t>
      </w:r>
      <w:r w:rsidRPr="0015718E">
        <w:rPr>
          <w:rFonts w:ascii="Arial" w:hAnsi="Arial" w:cs="Arial"/>
          <w:u w:val="single"/>
        </w:rPr>
        <w:t xml:space="preserve">nterest </w:t>
      </w:r>
      <w:r w:rsidR="0074258B">
        <w:rPr>
          <w:rFonts w:ascii="Arial" w:hAnsi="Arial" w:cs="Arial"/>
          <w:u w:val="single"/>
        </w:rPr>
        <w:t>q</w:t>
      </w:r>
      <w:r w:rsidRPr="0015718E">
        <w:rPr>
          <w:rFonts w:ascii="Arial" w:hAnsi="Arial" w:cs="Arial"/>
          <w:u w:val="single"/>
        </w:rPr>
        <w:t>ueue</w:t>
      </w:r>
    </w:p>
    <w:p w14:paraId="701FDE30" w14:textId="51446781" w:rsidR="0074258B" w:rsidRDefault="0074258B" w:rsidP="0015718E">
      <w:pPr>
        <w:pStyle w:val="ListParagraph"/>
        <w:ind w:left="360"/>
        <w:rPr>
          <w:rFonts w:ascii="Arial" w:hAnsi="Arial" w:cs="Arial"/>
          <w:u w:val="single"/>
        </w:rPr>
      </w:pPr>
    </w:p>
    <w:p w14:paraId="4843AB3C" w14:textId="59FBF5B6" w:rsidR="0074258B" w:rsidRPr="0015718E" w:rsidRDefault="0074258B" w:rsidP="0015718E">
      <w:pPr>
        <w:pStyle w:val="ListParagraph"/>
        <w:ind w:left="360"/>
        <w:rPr>
          <w:rFonts w:ascii="Arial" w:hAnsi="Arial" w:cs="Arial"/>
        </w:rPr>
      </w:pPr>
      <w:r w:rsidRPr="0015718E">
        <w:rPr>
          <w:rFonts w:ascii="Arial" w:hAnsi="Arial" w:cs="Arial"/>
        </w:rPr>
        <w:t xml:space="preserve">This queue is open to </w:t>
      </w:r>
      <w:r w:rsidR="00713F06" w:rsidRPr="0015718E">
        <w:rPr>
          <w:rFonts w:ascii="Arial" w:hAnsi="Arial" w:cs="Arial"/>
        </w:rPr>
        <w:t>existing introductory or secure (including flexible) tenants of Wandsworth Council who are either:</w:t>
      </w:r>
    </w:p>
    <w:p w14:paraId="58F42F6C" w14:textId="539D01E2" w:rsidR="00474070" w:rsidRPr="0015718E" w:rsidRDefault="00474070" w:rsidP="0015718E">
      <w:pPr>
        <w:pStyle w:val="ListParagraph"/>
        <w:numPr>
          <w:ilvl w:val="1"/>
          <w:numId w:val="4"/>
        </w:numPr>
        <w:ind w:left="1080"/>
        <w:rPr>
          <w:rFonts w:ascii="Arial" w:hAnsi="Arial" w:cs="Arial"/>
        </w:rPr>
      </w:pPr>
      <w:r w:rsidRPr="0015718E">
        <w:rPr>
          <w:rFonts w:ascii="Arial" w:hAnsi="Arial" w:cs="Arial"/>
        </w:rPr>
        <w:t>Required to leave their homes at the request of the council because of the need to carry out major works or essential repairs</w:t>
      </w:r>
    </w:p>
    <w:p w14:paraId="495E286C" w14:textId="4569CD58" w:rsidR="00474070" w:rsidRPr="0015718E" w:rsidRDefault="00474070" w:rsidP="0015718E">
      <w:pPr>
        <w:pStyle w:val="ListParagraph"/>
        <w:numPr>
          <w:ilvl w:val="1"/>
          <w:numId w:val="4"/>
        </w:numPr>
        <w:ind w:left="1080"/>
        <w:rPr>
          <w:rFonts w:ascii="Arial" w:hAnsi="Arial" w:cs="Arial"/>
        </w:rPr>
      </w:pPr>
      <w:r w:rsidRPr="0015718E">
        <w:rPr>
          <w:rFonts w:ascii="Arial" w:hAnsi="Arial" w:cs="Arial"/>
        </w:rPr>
        <w:t xml:space="preserve">Need </w:t>
      </w:r>
      <w:r w:rsidR="00DF6262">
        <w:rPr>
          <w:rFonts w:ascii="Arial" w:hAnsi="Arial" w:cs="Arial"/>
        </w:rPr>
        <w:t>to</w:t>
      </w:r>
      <w:r w:rsidRPr="0015718E">
        <w:rPr>
          <w:rFonts w:ascii="Arial" w:hAnsi="Arial" w:cs="Arial"/>
        </w:rPr>
        <w:t xml:space="preserve"> move from a situation of immediate risk</w:t>
      </w:r>
    </w:p>
    <w:p w14:paraId="4A3F034B" w14:textId="318A7E21" w:rsidR="00474070" w:rsidRPr="0015718E" w:rsidRDefault="00474070" w:rsidP="0015718E">
      <w:pPr>
        <w:pStyle w:val="ListParagraph"/>
        <w:numPr>
          <w:ilvl w:val="1"/>
          <w:numId w:val="4"/>
        </w:numPr>
        <w:ind w:left="1080"/>
        <w:rPr>
          <w:rFonts w:ascii="Arial" w:hAnsi="Arial" w:cs="Arial"/>
        </w:rPr>
      </w:pPr>
      <w:r w:rsidRPr="0015718E">
        <w:rPr>
          <w:rFonts w:ascii="Arial" w:hAnsi="Arial" w:cs="Arial"/>
        </w:rPr>
        <w:t>Under-occupiers who wish to “downside” under the Room to Move scheme</w:t>
      </w:r>
    </w:p>
    <w:p w14:paraId="29157368" w14:textId="479E1DC7" w:rsidR="00474070" w:rsidRPr="0015718E" w:rsidRDefault="00474070" w:rsidP="0015718E">
      <w:pPr>
        <w:pStyle w:val="ListParagraph"/>
        <w:numPr>
          <w:ilvl w:val="1"/>
          <w:numId w:val="4"/>
        </w:numPr>
        <w:ind w:left="1080"/>
        <w:rPr>
          <w:rFonts w:ascii="Arial" w:hAnsi="Arial" w:cs="Arial"/>
        </w:rPr>
      </w:pPr>
      <w:r w:rsidRPr="0015718E">
        <w:rPr>
          <w:rFonts w:ascii="Arial" w:hAnsi="Arial" w:cs="Arial"/>
        </w:rPr>
        <w:t>Requested to move in pursuance of other stated policy objectives, for example concerning community wellbeing, crime reduction</w:t>
      </w:r>
    </w:p>
    <w:p w14:paraId="2734621C" w14:textId="0923A681" w:rsidR="00E91AF6" w:rsidRPr="0015718E" w:rsidRDefault="00E91AF6" w:rsidP="0015718E">
      <w:pPr>
        <w:ind w:left="360"/>
        <w:rPr>
          <w:rFonts w:ascii="Arial" w:hAnsi="Arial" w:cs="Arial"/>
        </w:rPr>
      </w:pPr>
      <w:r w:rsidRPr="0015718E">
        <w:rPr>
          <w:rFonts w:ascii="Arial" w:hAnsi="Arial" w:cs="Arial"/>
        </w:rPr>
        <w:t>You can read more on pages 32-35 of the allocations scheme</w:t>
      </w:r>
      <w:r w:rsidR="00355E41" w:rsidRPr="0015718E">
        <w:rPr>
          <w:rFonts w:ascii="Arial" w:hAnsi="Arial" w:cs="Arial"/>
        </w:rPr>
        <w:t>.</w:t>
      </w:r>
    </w:p>
    <w:p w14:paraId="3F7FB271" w14:textId="20ED61CF" w:rsidR="0015718E" w:rsidRDefault="0015718E" w:rsidP="00DC61EA">
      <w:pPr>
        <w:rPr>
          <w:rFonts w:ascii="Arial" w:hAnsi="Arial" w:cs="Arial"/>
          <w:b/>
          <w:bCs/>
        </w:rPr>
      </w:pPr>
    </w:p>
    <w:p w14:paraId="4DCE03FC" w14:textId="737BC6D1" w:rsidR="0015718E" w:rsidRDefault="0015718E" w:rsidP="00DC61EA">
      <w:pPr>
        <w:rPr>
          <w:rFonts w:ascii="Arial" w:hAnsi="Arial" w:cs="Arial"/>
          <w:b/>
          <w:bCs/>
        </w:rPr>
      </w:pPr>
    </w:p>
    <w:p w14:paraId="2B71C846" w14:textId="5C351490" w:rsidR="005C4A45" w:rsidRPr="001F04D3" w:rsidRDefault="001F04D3" w:rsidP="00DC61EA">
      <w:pPr>
        <w:rPr>
          <w:rFonts w:ascii="Arial" w:hAnsi="Arial" w:cs="Arial"/>
          <w:b/>
          <w:bCs/>
          <w:u w:val="single"/>
        </w:rPr>
      </w:pPr>
      <w:r w:rsidRPr="001F04D3">
        <w:rPr>
          <w:rFonts w:ascii="Arial" w:hAnsi="Arial" w:cs="Arial"/>
          <w:b/>
          <w:bCs/>
          <w:u w:val="single"/>
        </w:rPr>
        <w:t>Wandsworth’s Legal Duty to Provide Homelessness Services</w:t>
      </w:r>
    </w:p>
    <w:p w14:paraId="5A3973CC" w14:textId="77777777" w:rsidR="005C4A45" w:rsidRDefault="005C4A45" w:rsidP="00DC61EA">
      <w:pPr>
        <w:rPr>
          <w:rFonts w:ascii="Arial" w:hAnsi="Arial" w:cs="Arial"/>
          <w:b/>
          <w:bCs/>
        </w:rPr>
      </w:pPr>
    </w:p>
    <w:p w14:paraId="7E25748B" w14:textId="77777777" w:rsidR="005C4A45" w:rsidRDefault="005C4A45" w:rsidP="00DC61EA">
      <w:pPr>
        <w:rPr>
          <w:rFonts w:ascii="Arial" w:hAnsi="Arial" w:cs="Arial"/>
          <w:b/>
          <w:bCs/>
        </w:rPr>
      </w:pPr>
    </w:p>
    <w:p w14:paraId="7BD76FAC" w14:textId="6EF9A96B" w:rsidR="008645A3" w:rsidRDefault="00F00D00" w:rsidP="00DC61EA">
      <w:pPr>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202EBE25" wp14:editId="1BC3F90A">
                <wp:simplePos x="0" y="0"/>
                <wp:positionH relativeFrom="column">
                  <wp:posOffset>1685925</wp:posOffset>
                </wp:positionH>
                <wp:positionV relativeFrom="paragraph">
                  <wp:posOffset>222885</wp:posOffset>
                </wp:positionV>
                <wp:extent cx="2428875" cy="428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428875" cy="428625"/>
                        </a:xfrm>
                        <a:prstGeom prst="rect">
                          <a:avLst/>
                        </a:prstGeom>
                        <a:solidFill>
                          <a:schemeClr val="accent4">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0A084F50" w14:textId="29CB8CB2" w:rsidR="008645A3" w:rsidRPr="00F00D00" w:rsidRDefault="008645A3" w:rsidP="008645A3">
                            <w:pPr>
                              <w:rPr>
                                <w:rFonts w:cstheme="minorHAnsi"/>
                                <w:sz w:val="20"/>
                                <w:szCs w:val="20"/>
                                <w:u w:val="single"/>
                              </w:rPr>
                            </w:pPr>
                            <w:r w:rsidRPr="00F00D00">
                              <w:rPr>
                                <w:rFonts w:cstheme="minorHAnsi"/>
                                <w:sz w:val="20"/>
                                <w:szCs w:val="20"/>
                                <w:u w:val="single"/>
                              </w:rPr>
                              <w:t>Someone approaches</w:t>
                            </w:r>
                            <w:r w:rsidR="00515946" w:rsidRPr="00F00D00">
                              <w:rPr>
                                <w:rFonts w:cstheme="minorHAnsi"/>
                                <w:sz w:val="20"/>
                                <w:szCs w:val="20"/>
                                <w:u w:val="single"/>
                              </w:rPr>
                              <w:t xml:space="preserve"> the council</w:t>
                            </w:r>
                            <w:r w:rsidRPr="00F00D00">
                              <w:rPr>
                                <w:rFonts w:cstheme="minorHAnsi"/>
                                <w:sz w:val="20"/>
                                <w:szCs w:val="20"/>
                                <w:u w:val="single"/>
                              </w:rPr>
                              <w:t xml:space="preserve"> </w:t>
                            </w:r>
                            <w:r w:rsidR="00E77D7D" w:rsidRPr="00F00D00">
                              <w:rPr>
                                <w:rFonts w:cstheme="minorHAnsi"/>
                                <w:sz w:val="20"/>
                                <w:szCs w:val="20"/>
                                <w:u w:val="single"/>
                              </w:rPr>
                              <w:t>seeking homelessness services</w:t>
                            </w:r>
                            <w:r w:rsidR="008D3A6E" w:rsidRPr="00F00D00">
                              <w:rPr>
                                <w:rFonts w:cstheme="minorHAnsi"/>
                                <w:sz w:val="20"/>
                                <w:szCs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EBE25" id="_x0000_t202" coordsize="21600,21600" o:spt="202" path="m,l,21600r21600,l21600,xe">
                <v:stroke joinstyle="miter"/>
                <v:path gradientshapeok="t" o:connecttype="rect"/>
              </v:shapetype>
              <v:shape id="Text Box 3" o:spid="_x0000_s1026" type="#_x0000_t202" style="position:absolute;margin-left:132.75pt;margin-top:17.55pt;width:191.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" fillcolor="#ffe599 [1303]" strokecolor="#ed7d31 [3205]" strokeweight="1pt">
                <v:textbox>
                  <w:txbxContent>
                    <w:p w14:paraId="0A084F50" w14:textId="29CB8CB2" w:rsidR="008645A3" w:rsidRPr="00F00D00" w:rsidRDefault="008645A3" w:rsidP="008645A3">
                      <w:pPr>
                        <w:rPr>
                          <w:rFonts w:cstheme="minorHAnsi"/>
                          <w:sz w:val="20"/>
                          <w:szCs w:val="20"/>
                          <w:u w:val="single"/>
                        </w:rPr>
                      </w:pPr>
                      <w:r w:rsidRPr="00F00D00">
                        <w:rPr>
                          <w:rFonts w:cstheme="minorHAnsi"/>
                          <w:sz w:val="20"/>
                          <w:szCs w:val="20"/>
                          <w:u w:val="single"/>
                        </w:rPr>
                        <w:t>Someone approaches</w:t>
                      </w:r>
                      <w:r w:rsidR="00515946" w:rsidRPr="00F00D00">
                        <w:rPr>
                          <w:rFonts w:cstheme="minorHAnsi"/>
                          <w:sz w:val="20"/>
                          <w:szCs w:val="20"/>
                          <w:u w:val="single"/>
                        </w:rPr>
                        <w:t xml:space="preserve"> the council</w:t>
                      </w:r>
                      <w:r w:rsidRPr="00F00D00">
                        <w:rPr>
                          <w:rFonts w:cstheme="minorHAnsi"/>
                          <w:sz w:val="20"/>
                          <w:szCs w:val="20"/>
                          <w:u w:val="single"/>
                        </w:rPr>
                        <w:t xml:space="preserve"> </w:t>
                      </w:r>
                      <w:r w:rsidR="00E77D7D" w:rsidRPr="00F00D00">
                        <w:rPr>
                          <w:rFonts w:cstheme="minorHAnsi"/>
                          <w:sz w:val="20"/>
                          <w:szCs w:val="20"/>
                          <w:u w:val="single"/>
                        </w:rPr>
                        <w:t>seeking homelessness services</w:t>
                      </w:r>
                      <w:r w:rsidR="008D3A6E" w:rsidRPr="00F00D00">
                        <w:rPr>
                          <w:rFonts w:cstheme="minorHAnsi"/>
                          <w:sz w:val="20"/>
                          <w:szCs w:val="20"/>
                          <w:u w:val="single"/>
                        </w:rPr>
                        <w:t>…</w:t>
                      </w:r>
                    </w:p>
                  </w:txbxContent>
                </v:textbox>
              </v:shape>
            </w:pict>
          </mc:Fallback>
        </mc:AlternateContent>
      </w:r>
      <w:r w:rsidR="008645A3" w:rsidRPr="00462491">
        <w:rPr>
          <w:rFonts w:ascii="Arial" w:hAnsi="Arial" w:cs="Arial"/>
          <w:b/>
          <w:bCs/>
        </w:rPr>
        <w:t xml:space="preserve"> </w:t>
      </w:r>
    </w:p>
    <w:p w14:paraId="12E421DB" w14:textId="1E2E3D7D" w:rsidR="008645A3" w:rsidRDefault="008645A3" w:rsidP="008645A3">
      <w:pPr>
        <w:rPr>
          <w:rFonts w:ascii="Arial" w:hAnsi="Arial" w:cs="Arial"/>
          <w:b/>
          <w:bCs/>
        </w:rPr>
      </w:pPr>
    </w:p>
    <w:p w14:paraId="54F39883" w14:textId="1839D919" w:rsidR="008645A3" w:rsidRDefault="00515946" w:rsidP="008645A3">
      <w:pPr>
        <w:rPr>
          <w:rFonts w:ascii="Arial" w:hAnsi="Arial" w:cs="Arial"/>
          <w:b/>
          <w:bCs/>
        </w:rPr>
      </w:pPr>
      <w:r>
        <w:rPr>
          <w:noProof/>
        </w:rPr>
        <mc:AlternateContent>
          <mc:Choice Requires="wps">
            <w:drawing>
              <wp:anchor distT="0" distB="0" distL="114300" distR="114300" simplePos="0" relativeHeight="251671552" behindDoc="0" locked="0" layoutInCell="1" allowOverlap="1" wp14:anchorId="116D3913" wp14:editId="3C990D27">
                <wp:simplePos x="0" y="0"/>
                <wp:positionH relativeFrom="column">
                  <wp:posOffset>1304925</wp:posOffset>
                </wp:positionH>
                <wp:positionV relativeFrom="paragraph">
                  <wp:posOffset>210820</wp:posOffset>
                </wp:positionV>
                <wp:extent cx="476250" cy="295275"/>
                <wp:effectExtent l="38100" t="0" r="19050" b="47625"/>
                <wp:wrapNone/>
                <wp:docPr id="8" name="Straight Arrow Connector 8"/>
                <wp:cNvGraphicFramePr/>
                <a:graphic xmlns:a="http://schemas.openxmlformats.org/drawingml/2006/main">
                  <a:graphicData uri="http://schemas.microsoft.com/office/word/2010/wordprocessingShape">
                    <wps:wsp>
                      <wps:cNvCnPr/>
                      <wps:spPr>
                        <a:xfrm flipH="1">
                          <a:off x="0" y="0"/>
                          <a:ext cx="47625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FEE8C4" id="_x0000_t32" coordsize="21600,21600" o:spt="32" o:oned="t" path="m,l21600,21600e" filled="f">
                <v:path arrowok="t" fillok="f" o:connecttype="none"/>
                <o:lock v:ext="edit" shapetype="t"/>
              </v:shapetype>
              <v:shape id="Straight Arrow Connector 8" o:spid="_x0000_s1026" type="#_x0000_t32" style="position:absolute;margin-left:102.75pt;margin-top:16.6pt;width:37.5pt;height:2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" strokecolor="#4472c4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50287D9A" wp14:editId="2E900CEC">
                <wp:simplePos x="0" y="0"/>
                <wp:positionH relativeFrom="column">
                  <wp:posOffset>3933825</wp:posOffset>
                </wp:positionH>
                <wp:positionV relativeFrom="paragraph">
                  <wp:posOffset>210820</wp:posOffset>
                </wp:positionV>
                <wp:extent cx="447675" cy="2952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44767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0B095" id="Straight Arrow Connector 9" o:spid="_x0000_s1026" type="#_x0000_t32" style="position:absolute;margin-left:309.75pt;margin-top:16.6pt;width:35.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" strokecolor="#4472c4 [3204]" strokeweight=".5pt">
                <v:stroke endarrow="block" joinstyle="miter"/>
              </v:shape>
            </w:pict>
          </mc:Fallback>
        </mc:AlternateContent>
      </w:r>
    </w:p>
    <w:p w14:paraId="2AEE10D4" w14:textId="3D38ADF3" w:rsidR="008645A3" w:rsidRDefault="008645A3" w:rsidP="00DA5E46"/>
    <w:p w14:paraId="15F407F2" w14:textId="13632F81" w:rsidR="004D763A" w:rsidRPr="004D763A" w:rsidRDefault="00E77D7D" w:rsidP="004D763A">
      <w:r w:rsidRPr="001D2F3E">
        <w:rPr>
          <w:rFonts w:ascii="Arial" w:hAnsi="Arial" w:cs="Arial"/>
          <w:b/>
          <w:bCs/>
          <w:noProof/>
        </w:rPr>
        <mc:AlternateContent>
          <mc:Choice Requires="wps">
            <w:drawing>
              <wp:anchor distT="45720" distB="45720" distL="114300" distR="114300" simplePos="0" relativeHeight="251664384" behindDoc="0" locked="0" layoutInCell="1" allowOverlap="1" wp14:anchorId="3BC8CA44" wp14:editId="1D9B6EAE">
                <wp:simplePos x="0" y="0"/>
                <wp:positionH relativeFrom="column">
                  <wp:posOffset>3676650</wp:posOffset>
                </wp:positionH>
                <wp:positionV relativeFrom="paragraph">
                  <wp:posOffset>66040</wp:posOffset>
                </wp:positionV>
                <wp:extent cx="2360930" cy="4762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204DCDC5" w14:textId="2217FD4C" w:rsidR="001D2F3E" w:rsidRPr="004D763A" w:rsidRDefault="008D3A6E">
                            <w:pPr>
                              <w:rPr>
                                <w:sz w:val="20"/>
                                <w:szCs w:val="20"/>
                              </w:rPr>
                            </w:pPr>
                            <w:r>
                              <w:rPr>
                                <w:sz w:val="20"/>
                                <w:szCs w:val="20"/>
                              </w:rPr>
                              <w:t>T</w:t>
                            </w:r>
                            <w:r w:rsidR="00124318" w:rsidRPr="004D763A">
                              <w:rPr>
                                <w:sz w:val="20"/>
                                <w:szCs w:val="20"/>
                              </w:rPr>
                              <w:t>he person approaching</w:t>
                            </w:r>
                            <w:r w:rsidR="00515946">
                              <w:rPr>
                                <w:sz w:val="20"/>
                                <w:szCs w:val="20"/>
                              </w:rPr>
                              <w:t xml:space="preserve"> is</w:t>
                            </w:r>
                            <w:r w:rsidR="00124318" w:rsidRPr="004D763A">
                              <w:rPr>
                                <w:sz w:val="20"/>
                                <w:szCs w:val="20"/>
                              </w:rPr>
                              <w:t xml:space="preserve"> </w:t>
                            </w:r>
                            <w:r w:rsidR="00124318" w:rsidRPr="00515946">
                              <w:rPr>
                                <w:b/>
                                <w:bCs/>
                                <w:sz w:val="20"/>
                                <w:szCs w:val="20"/>
                              </w:rPr>
                              <w:t>already homeless</w:t>
                            </w:r>
                            <w:r w:rsidR="008401D1" w:rsidRPr="00515946">
                              <w:rPr>
                                <w:b/>
                                <w:bCs/>
                                <w:sz w:val="20"/>
                                <w:szCs w:val="20"/>
                              </w:rPr>
                              <w:t>…</w:t>
                            </w:r>
                          </w:p>
                          <w:p w14:paraId="0BBB2B33" w14:textId="77777777" w:rsidR="00124318" w:rsidRDefault="0012431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C8CA44" id="Text Box 2" o:spid="_x0000_s1027" type="#_x0000_t202" style="position:absolute;margin-left:289.5pt;margin-top:5.2pt;width:185.9pt;height:37.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" fillcolor="#ffe599 [1303]" strokecolor="#ed7d31 [3205]" strokeweight="1pt">
                <v:textbox>
                  <w:txbxContent>
                    <w:p w14:paraId="204DCDC5" w14:textId="2217FD4C" w:rsidR="001D2F3E" w:rsidRPr="004D763A" w:rsidRDefault="008D3A6E">
                      <w:pPr>
                        <w:rPr>
                          <w:sz w:val="20"/>
                          <w:szCs w:val="20"/>
                        </w:rPr>
                      </w:pPr>
                      <w:r>
                        <w:rPr>
                          <w:sz w:val="20"/>
                          <w:szCs w:val="20"/>
                        </w:rPr>
                        <w:t>T</w:t>
                      </w:r>
                      <w:r w:rsidR="00124318" w:rsidRPr="004D763A">
                        <w:rPr>
                          <w:sz w:val="20"/>
                          <w:szCs w:val="20"/>
                        </w:rPr>
                        <w:t>he person approaching</w:t>
                      </w:r>
                      <w:r w:rsidR="00515946">
                        <w:rPr>
                          <w:sz w:val="20"/>
                          <w:szCs w:val="20"/>
                        </w:rPr>
                        <w:t xml:space="preserve"> is</w:t>
                      </w:r>
                      <w:r w:rsidR="00124318" w:rsidRPr="004D763A">
                        <w:rPr>
                          <w:sz w:val="20"/>
                          <w:szCs w:val="20"/>
                        </w:rPr>
                        <w:t xml:space="preserve"> </w:t>
                      </w:r>
                      <w:r w:rsidR="00124318" w:rsidRPr="00515946">
                        <w:rPr>
                          <w:b/>
                          <w:bCs/>
                          <w:sz w:val="20"/>
                          <w:szCs w:val="20"/>
                        </w:rPr>
                        <w:t>already homeless</w:t>
                      </w:r>
                      <w:r w:rsidR="008401D1" w:rsidRPr="00515946">
                        <w:rPr>
                          <w:b/>
                          <w:bCs/>
                          <w:sz w:val="20"/>
                          <w:szCs w:val="20"/>
                        </w:rPr>
                        <w:t>…</w:t>
                      </w:r>
                    </w:p>
                    <w:p w14:paraId="0BBB2B33" w14:textId="77777777" w:rsidR="00124318" w:rsidRDefault="00124318"/>
                  </w:txbxContent>
                </v:textbox>
                <w10:wrap type="square"/>
              </v:shape>
            </w:pict>
          </mc:Fallback>
        </mc:AlternateContent>
      </w:r>
      <w:r>
        <w:rPr>
          <w:noProof/>
        </w:rPr>
        <mc:AlternateContent>
          <mc:Choice Requires="wps">
            <w:drawing>
              <wp:anchor distT="45720" distB="45720" distL="114300" distR="114300" simplePos="0" relativeHeight="251666432" behindDoc="0" locked="0" layoutInCell="1" allowOverlap="1" wp14:anchorId="46671002" wp14:editId="52BC00CC">
                <wp:simplePos x="0" y="0"/>
                <wp:positionH relativeFrom="column">
                  <wp:posOffset>0</wp:posOffset>
                </wp:positionH>
                <wp:positionV relativeFrom="paragraph">
                  <wp:posOffset>66040</wp:posOffset>
                </wp:positionV>
                <wp:extent cx="2085975" cy="4762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76250"/>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5B113C96" w14:textId="0D5D1225" w:rsidR="008F369E" w:rsidRPr="004D763A" w:rsidRDefault="008D3A6E">
                            <w:pPr>
                              <w:rPr>
                                <w:sz w:val="20"/>
                                <w:szCs w:val="20"/>
                              </w:rPr>
                            </w:pPr>
                            <w:r>
                              <w:rPr>
                                <w:sz w:val="20"/>
                                <w:szCs w:val="20"/>
                              </w:rPr>
                              <w:t>T</w:t>
                            </w:r>
                            <w:r w:rsidR="00124318" w:rsidRPr="004D763A">
                              <w:rPr>
                                <w:sz w:val="20"/>
                                <w:szCs w:val="20"/>
                              </w:rPr>
                              <w:t>he person approaching</w:t>
                            </w:r>
                            <w:r>
                              <w:rPr>
                                <w:sz w:val="20"/>
                                <w:szCs w:val="20"/>
                              </w:rPr>
                              <w:t xml:space="preserve"> is </w:t>
                            </w:r>
                            <w:r w:rsidR="00124318" w:rsidRPr="00515946">
                              <w:rPr>
                                <w:b/>
                                <w:bCs/>
                                <w:sz w:val="20"/>
                                <w:szCs w:val="20"/>
                              </w:rPr>
                              <w:t>threatened</w:t>
                            </w:r>
                            <w:r w:rsidR="00124318" w:rsidRPr="004D763A">
                              <w:rPr>
                                <w:sz w:val="20"/>
                                <w:szCs w:val="20"/>
                              </w:rPr>
                              <w:t xml:space="preserve"> </w:t>
                            </w:r>
                            <w:r w:rsidR="00124318" w:rsidRPr="00515946">
                              <w:rPr>
                                <w:b/>
                                <w:bCs/>
                                <w:sz w:val="20"/>
                                <w:szCs w:val="20"/>
                              </w:rPr>
                              <w:t>with homelessness</w:t>
                            </w:r>
                            <w:r w:rsidR="008401D1" w:rsidRPr="00515946">
                              <w:rPr>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71002" id="_x0000_s1028" type="#_x0000_t202" style="position:absolute;margin-left:0;margin-top:5.2pt;width:164.25pt;height: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" fillcolor="#ffe599 [1303]" strokecolor="#ed7d31 [3205]" strokeweight="1pt">
                <v:textbox>
                  <w:txbxContent>
                    <w:p w14:paraId="5B113C96" w14:textId="0D5D1225" w:rsidR="008F369E" w:rsidRPr="004D763A" w:rsidRDefault="008D3A6E">
                      <w:pPr>
                        <w:rPr>
                          <w:sz w:val="20"/>
                          <w:szCs w:val="20"/>
                        </w:rPr>
                      </w:pPr>
                      <w:r>
                        <w:rPr>
                          <w:sz w:val="20"/>
                          <w:szCs w:val="20"/>
                        </w:rPr>
                        <w:t>T</w:t>
                      </w:r>
                      <w:r w:rsidR="00124318" w:rsidRPr="004D763A">
                        <w:rPr>
                          <w:sz w:val="20"/>
                          <w:szCs w:val="20"/>
                        </w:rPr>
                        <w:t>he person approaching</w:t>
                      </w:r>
                      <w:r>
                        <w:rPr>
                          <w:sz w:val="20"/>
                          <w:szCs w:val="20"/>
                        </w:rPr>
                        <w:t xml:space="preserve"> is </w:t>
                      </w:r>
                      <w:r w:rsidR="00124318" w:rsidRPr="00515946">
                        <w:rPr>
                          <w:b/>
                          <w:bCs/>
                          <w:sz w:val="20"/>
                          <w:szCs w:val="20"/>
                        </w:rPr>
                        <w:t>threatened</w:t>
                      </w:r>
                      <w:r w:rsidR="00124318" w:rsidRPr="004D763A">
                        <w:rPr>
                          <w:sz w:val="20"/>
                          <w:szCs w:val="20"/>
                        </w:rPr>
                        <w:t xml:space="preserve"> </w:t>
                      </w:r>
                      <w:r w:rsidR="00124318" w:rsidRPr="00515946">
                        <w:rPr>
                          <w:b/>
                          <w:bCs/>
                          <w:sz w:val="20"/>
                          <w:szCs w:val="20"/>
                        </w:rPr>
                        <w:t>with homelessness</w:t>
                      </w:r>
                      <w:r w:rsidR="008401D1" w:rsidRPr="00515946">
                        <w:rPr>
                          <w:b/>
                          <w:bCs/>
                          <w:sz w:val="20"/>
                          <w:szCs w:val="20"/>
                        </w:rPr>
                        <w:t>…</w:t>
                      </w:r>
                    </w:p>
                  </w:txbxContent>
                </v:textbox>
                <w10:wrap type="square"/>
              </v:shape>
            </w:pict>
          </mc:Fallback>
        </mc:AlternateContent>
      </w:r>
    </w:p>
    <w:p w14:paraId="1CE012C8" w14:textId="268B592A" w:rsidR="004D763A" w:rsidRPr="004D763A" w:rsidRDefault="004D763A" w:rsidP="004D763A"/>
    <w:p w14:paraId="564148CC" w14:textId="2501C77F" w:rsidR="004D763A" w:rsidRPr="004D763A" w:rsidRDefault="00E77D7D" w:rsidP="004D763A">
      <w:r>
        <w:rPr>
          <w:noProof/>
        </w:rPr>
        <mc:AlternateContent>
          <mc:Choice Requires="wps">
            <w:drawing>
              <wp:anchor distT="0" distB="0" distL="114300" distR="114300" simplePos="0" relativeHeight="251689984" behindDoc="0" locked="0" layoutInCell="1" allowOverlap="1" wp14:anchorId="4493581A" wp14:editId="1AA87CA7">
                <wp:simplePos x="0" y="0"/>
                <wp:positionH relativeFrom="column">
                  <wp:posOffset>5124450</wp:posOffset>
                </wp:positionH>
                <wp:positionV relativeFrom="paragraph">
                  <wp:posOffset>69850</wp:posOffset>
                </wp:positionV>
                <wp:extent cx="266700" cy="504825"/>
                <wp:effectExtent l="0" t="0" r="76200" b="47625"/>
                <wp:wrapNone/>
                <wp:docPr id="20" name="Straight Arrow Connector 20"/>
                <wp:cNvGraphicFramePr/>
                <a:graphic xmlns:a="http://schemas.openxmlformats.org/drawingml/2006/main">
                  <a:graphicData uri="http://schemas.microsoft.com/office/word/2010/wordprocessingShape">
                    <wps:wsp>
                      <wps:cNvCnPr/>
                      <wps:spPr>
                        <a:xfrm>
                          <a:off x="0" y="0"/>
                          <a:ext cx="26670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8D618" id="Straight Arrow Connector 20" o:spid="_x0000_s1026" type="#_x0000_t32" style="position:absolute;margin-left:403.5pt;margin-top:5.5pt;width:21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5E78CEBF" wp14:editId="6E4FAEA3">
                <wp:simplePos x="0" y="0"/>
                <wp:positionH relativeFrom="column">
                  <wp:posOffset>676274</wp:posOffset>
                </wp:positionH>
                <wp:positionV relativeFrom="paragraph">
                  <wp:posOffset>136525</wp:posOffset>
                </wp:positionV>
                <wp:extent cx="161925" cy="495300"/>
                <wp:effectExtent l="38100" t="0" r="28575" b="57150"/>
                <wp:wrapNone/>
                <wp:docPr id="19" name="Straight Arrow Connector 19"/>
                <wp:cNvGraphicFramePr/>
                <a:graphic xmlns:a="http://schemas.openxmlformats.org/drawingml/2006/main">
                  <a:graphicData uri="http://schemas.microsoft.com/office/word/2010/wordprocessingShape">
                    <wps:wsp>
                      <wps:cNvCnPr/>
                      <wps:spPr>
                        <a:xfrm flipH="1">
                          <a:off x="0" y="0"/>
                          <a:ext cx="1619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5CF533" id="Straight Arrow Connector 19" o:spid="_x0000_s1026" type="#_x0000_t32" style="position:absolute;margin-left:53.25pt;margin-top:10.75pt;width:12.75pt;height:3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" strokecolor="#4472c4 [3204]" strokeweight=".5pt">
                <v:stroke endarrow="block" joinstyle="miter"/>
              </v:shape>
            </w:pict>
          </mc:Fallback>
        </mc:AlternateContent>
      </w:r>
    </w:p>
    <w:p w14:paraId="12E5F90D" w14:textId="57D159D1" w:rsidR="004D763A" w:rsidRPr="004D763A" w:rsidRDefault="004D763A" w:rsidP="004D763A">
      <w:pPr>
        <w:jc w:val="right"/>
      </w:pPr>
    </w:p>
    <w:p w14:paraId="037E790C" w14:textId="5A39B406" w:rsidR="004D763A" w:rsidRPr="00C65F91" w:rsidRDefault="00E77D7D" w:rsidP="004D763A">
      <w:pPr>
        <w:rPr>
          <w:sz w:val="20"/>
          <w:szCs w:val="20"/>
        </w:rPr>
      </w:pPr>
      <w:r>
        <w:rPr>
          <w:noProof/>
        </w:rPr>
        <mc:AlternateContent>
          <mc:Choice Requires="wps">
            <w:drawing>
              <wp:anchor distT="45720" distB="45720" distL="114300" distR="114300" simplePos="0" relativeHeight="251668480" behindDoc="0" locked="0" layoutInCell="1" allowOverlap="1" wp14:anchorId="069F833F" wp14:editId="171D3330">
                <wp:simplePos x="0" y="0"/>
                <wp:positionH relativeFrom="column">
                  <wp:posOffset>4467225</wp:posOffset>
                </wp:positionH>
                <wp:positionV relativeFrom="paragraph">
                  <wp:posOffset>132715</wp:posOffset>
                </wp:positionV>
                <wp:extent cx="2009775" cy="23336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333625"/>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6460FC28" w14:textId="16BE70A3" w:rsidR="00F566A6" w:rsidRPr="007F4515" w:rsidRDefault="00E87D95">
                            <w:pPr>
                              <w:rPr>
                                <w:sz w:val="20"/>
                                <w:szCs w:val="20"/>
                                <w:u w:val="single"/>
                              </w:rPr>
                            </w:pPr>
                            <w:r w:rsidRPr="007F4515">
                              <w:rPr>
                                <w:sz w:val="20"/>
                                <w:szCs w:val="20"/>
                                <w:u w:val="single"/>
                              </w:rPr>
                              <w:t>Relief Duty</w:t>
                            </w:r>
                          </w:p>
                          <w:p w14:paraId="22F3D989" w14:textId="671133E6" w:rsidR="006037BD" w:rsidRPr="004D763A" w:rsidRDefault="006037BD">
                            <w:pPr>
                              <w:rPr>
                                <w:sz w:val="20"/>
                                <w:szCs w:val="20"/>
                              </w:rPr>
                            </w:pPr>
                            <w:r w:rsidRPr="004D763A">
                              <w:rPr>
                                <w:sz w:val="20"/>
                                <w:szCs w:val="20"/>
                              </w:rPr>
                              <w:t xml:space="preserve">If the person is </w:t>
                            </w:r>
                            <w:r w:rsidR="003D0BA0">
                              <w:rPr>
                                <w:sz w:val="20"/>
                                <w:szCs w:val="20"/>
                              </w:rPr>
                              <w:t xml:space="preserve">already </w:t>
                            </w:r>
                            <w:r w:rsidRPr="004D763A">
                              <w:rPr>
                                <w:sz w:val="20"/>
                                <w:szCs w:val="20"/>
                              </w:rPr>
                              <w:t>homeless, or we have been unable to prevent</w:t>
                            </w:r>
                            <w:r w:rsidR="00082F21" w:rsidRPr="004D763A">
                              <w:rPr>
                                <w:sz w:val="20"/>
                                <w:szCs w:val="20"/>
                              </w:rPr>
                              <w:t xml:space="preserve"> their homelessness within 56 days, </w:t>
                            </w:r>
                            <w:r w:rsidR="000456E2" w:rsidRPr="004D763A">
                              <w:rPr>
                                <w:sz w:val="20"/>
                                <w:szCs w:val="20"/>
                              </w:rPr>
                              <w:t xml:space="preserve">we will work to help </w:t>
                            </w:r>
                            <w:r w:rsidR="003D0BA0">
                              <w:rPr>
                                <w:sz w:val="20"/>
                                <w:szCs w:val="20"/>
                              </w:rPr>
                              <w:t xml:space="preserve">relieve their homelessness and </w:t>
                            </w:r>
                            <w:r w:rsidR="000456E2" w:rsidRPr="004D763A">
                              <w:rPr>
                                <w:sz w:val="20"/>
                                <w:szCs w:val="20"/>
                              </w:rPr>
                              <w:t>find them a home.</w:t>
                            </w:r>
                          </w:p>
                          <w:p w14:paraId="4FDCB91C" w14:textId="631C5E2F" w:rsidR="000456E2" w:rsidRPr="004D763A" w:rsidRDefault="000456E2">
                            <w:pPr>
                              <w:rPr>
                                <w:sz w:val="20"/>
                                <w:szCs w:val="20"/>
                              </w:rPr>
                            </w:pPr>
                            <w:r w:rsidRPr="004D763A">
                              <w:rPr>
                                <w:sz w:val="20"/>
                                <w:szCs w:val="20"/>
                              </w:rPr>
                              <w:t>For up to 56 days, well will set out agreed actions to help secure an alternative home for at least six months.</w:t>
                            </w:r>
                            <w:r w:rsidR="0031062A" w:rsidRPr="004D763A">
                              <w:rPr>
                                <w:sz w:val="20"/>
                                <w:szCs w:val="20"/>
                              </w:rPr>
                              <w:t xml:space="preserve"> </w:t>
                            </w:r>
                            <w:r w:rsidR="002D134D" w:rsidRPr="004D763A">
                              <w:rPr>
                                <w:sz w:val="20"/>
                                <w:szCs w:val="20"/>
                              </w:rPr>
                              <w:t>These steps will be put in a personal housing plan.</w:t>
                            </w:r>
                          </w:p>
                          <w:p w14:paraId="52560C30" w14:textId="77777777" w:rsidR="002D134D" w:rsidRDefault="002D134D"/>
                          <w:p w14:paraId="074EB30A" w14:textId="77777777" w:rsidR="008770DB" w:rsidRDefault="008770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F833F" id="_x0000_s1029" type="#_x0000_t202" style="position:absolute;margin-left:351.75pt;margin-top:10.45pt;width:158.25pt;height:18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" fillcolor="#ffe599 [1303]" strokecolor="#ed7d31 [3205]" strokeweight="1pt">
                <v:textbox>
                  <w:txbxContent>
                    <w:p w14:paraId="6460FC28" w14:textId="16BE70A3" w:rsidR="00F566A6" w:rsidRPr="007F4515" w:rsidRDefault="00E87D95">
                      <w:pPr>
                        <w:rPr>
                          <w:sz w:val="20"/>
                          <w:szCs w:val="20"/>
                          <w:u w:val="single"/>
                        </w:rPr>
                      </w:pPr>
                      <w:r w:rsidRPr="007F4515">
                        <w:rPr>
                          <w:sz w:val="20"/>
                          <w:szCs w:val="20"/>
                          <w:u w:val="single"/>
                        </w:rPr>
                        <w:t>Relief Duty</w:t>
                      </w:r>
                    </w:p>
                    <w:p w14:paraId="22F3D989" w14:textId="671133E6" w:rsidR="006037BD" w:rsidRPr="004D763A" w:rsidRDefault="006037BD">
                      <w:pPr>
                        <w:rPr>
                          <w:sz w:val="20"/>
                          <w:szCs w:val="20"/>
                        </w:rPr>
                      </w:pPr>
                      <w:r w:rsidRPr="004D763A">
                        <w:rPr>
                          <w:sz w:val="20"/>
                          <w:szCs w:val="20"/>
                        </w:rPr>
                        <w:t xml:space="preserve">If the person is </w:t>
                      </w:r>
                      <w:r w:rsidR="003D0BA0">
                        <w:rPr>
                          <w:sz w:val="20"/>
                          <w:szCs w:val="20"/>
                        </w:rPr>
                        <w:t xml:space="preserve">already </w:t>
                      </w:r>
                      <w:r w:rsidRPr="004D763A">
                        <w:rPr>
                          <w:sz w:val="20"/>
                          <w:szCs w:val="20"/>
                        </w:rPr>
                        <w:t>homeless, or we have been unable to prevent</w:t>
                      </w:r>
                      <w:r w:rsidR="00082F21" w:rsidRPr="004D763A">
                        <w:rPr>
                          <w:sz w:val="20"/>
                          <w:szCs w:val="20"/>
                        </w:rPr>
                        <w:t xml:space="preserve"> their homelessness within 56 days, </w:t>
                      </w:r>
                      <w:r w:rsidR="000456E2" w:rsidRPr="004D763A">
                        <w:rPr>
                          <w:sz w:val="20"/>
                          <w:szCs w:val="20"/>
                        </w:rPr>
                        <w:t xml:space="preserve">we will work to help </w:t>
                      </w:r>
                      <w:r w:rsidR="003D0BA0">
                        <w:rPr>
                          <w:sz w:val="20"/>
                          <w:szCs w:val="20"/>
                        </w:rPr>
                        <w:t xml:space="preserve">relieve their homelessness and </w:t>
                      </w:r>
                      <w:r w:rsidR="000456E2" w:rsidRPr="004D763A">
                        <w:rPr>
                          <w:sz w:val="20"/>
                          <w:szCs w:val="20"/>
                        </w:rPr>
                        <w:t>find them a home.</w:t>
                      </w:r>
                    </w:p>
                    <w:p w14:paraId="4FDCB91C" w14:textId="631C5E2F" w:rsidR="000456E2" w:rsidRPr="004D763A" w:rsidRDefault="000456E2">
                      <w:pPr>
                        <w:rPr>
                          <w:sz w:val="20"/>
                          <w:szCs w:val="20"/>
                        </w:rPr>
                      </w:pPr>
                      <w:r w:rsidRPr="004D763A">
                        <w:rPr>
                          <w:sz w:val="20"/>
                          <w:szCs w:val="20"/>
                        </w:rPr>
                        <w:t>For up to 56 days, well will set out agreed actions to help secure an alternative home for at least six months.</w:t>
                      </w:r>
                      <w:r w:rsidR="0031062A" w:rsidRPr="004D763A">
                        <w:rPr>
                          <w:sz w:val="20"/>
                          <w:szCs w:val="20"/>
                        </w:rPr>
                        <w:t xml:space="preserve"> </w:t>
                      </w:r>
                      <w:r w:rsidR="002D134D" w:rsidRPr="004D763A">
                        <w:rPr>
                          <w:sz w:val="20"/>
                          <w:szCs w:val="20"/>
                        </w:rPr>
                        <w:t>These steps will be put in a personal housing plan.</w:t>
                      </w:r>
                    </w:p>
                    <w:p w14:paraId="52560C30" w14:textId="77777777" w:rsidR="002D134D" w:rsidRDefault="002D134D"/>
                    <w:p w14:paraId="074EB30A" w14:textId="77777777" w:rsidR="008770DB" w:rsidRDefault="008770DB"/>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50B0EF5B" wp14:editId="72BC3A6B">
                <wp:simplePos x="0" y="0"/>
                <wp:positionH relativeFrom="column">
                  <wp:posOffset>-571500</wp:posOffset>
                </wp:positionH>
                <wp:positionV relativeFrom="paragraph">
                  <wp:posOffset>161925</wp:posOffset>
                </wp:positionV>
                <wp:extent cx="187642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743075"/>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3C14A86" w14:textId="429D579A" w:rsidR="00E91071" w:rsidRPr="007F4515" w:rsidRDefault="00066E37">
                            <w:pPr>
                              <w:rPr>
                                <w:sz w:val="20"/>
                                <w:szCs w:val="20"/>
                                <w:u w:val="single"/>
                              </w:rPr>
                            </w:pPr>
                            <w:r w:rsidRPr="007F4515">
                              <w:rPr>
                                <w:sz w:val="20"/>
                                <w:szCs w:val="20"/>
                                <w:u w:val="single"/>
                              </w:rPr>
                              <w:t>Prevention Duty</w:t>
                            </w:r>
                          </w:p>
                          <w:p w14:paraId="28AE72EF" w14:textId="51D40B2F" w:rsidR="00F21227" w:rsidRPr="004D763A" w:rsidRDefault="00066E37">
                            <w:pPr>
                              <w:rPr>
                                <w:sz w:val="20"/>
                                <w:szCs w:val="20"/>
                              </w:rPr>
                            </w:pPr>
                            <w:r w:rsidRPr="004D763A">
                              <w:rPr>
                                <w:sz w:val="20"/>
                                <w:szCs w:val="20"/>
                              </w:rPr>
                              <w:t xml:space="preserve">For up to 8 weeks (56 days) </w:t>
                            </w:r>
                            <w:r w:rsidR="009C63B4" w:rsidRPr="004D763A">
                              <w:rPr>
                                <w:sz w:val="20"/>
                                <w:szCs w:val="20"/>
                              </w:rPr>
                              <w:t xml:space="preserve">we will set out agreed actions to help the applicant either remain in their existing home or to help secure alternative accommodation. </w:t>
                            </w:r>
                            <w:r w:rsidR="008401D1" w:rsidRPr="004D763A">
                              <w:rPr>
                                <w:sz w:val="20"/>
                                <w:szCs w:val="20"/>
                              </w:rPr>
                              <w:t>These steps will be pet in a personal housing plan.</w:t>
                            </w:r>
                          </w:p>
                          <w:p w14:paraId="42FC3BB5" w14:textId="77777777" w:rsidR="008401D1" w:rsidRDefault="0084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0EF5B" id="_x0000_s1030" type="#_x0000_t202" style="position:absolute;margin-left:-45pt;margin-top:12.75pt;width:147.75pt;height:13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" fillcolor="#ffe599 [1303]" strokecolor="#ed7d31 [3205]" strokeweight="1pt">
                <v:textbox>
                  <w:txbxContent>
                    <w:p w14:paraId="33C14A86" w14:textId="429D579A" w:rsidR="00E91071" w:rsidRPr="007F4515" w:rsidRDefault="00066E37">
                      <w:pPr>
                        <w:rPr>
                          <w:sz w:val="20"/>
                          <w:szCs w:val="20"/>
                          <w:u w:val="single"/>
                        </w:rPr>
                      </w:pPr>
                      <w:r w:rsidRPr="007F4515">
                        <w:rPr>
                          <w:sz w:val="20"/>
                          <w:szCs w:val="20"/>
                          <w:u w:val="single"/>
                        </w:rPr>
                        <w:t>Prevention Duty</w:t>
                      </w:r>
                    </w:p>
                    <w:p w14:paraId="28AE72EF" w14:textId="51D40B2F" w:rsidR="00F21227" w:rsidRPr="004D763A" w:rsidRDefault="00066E37">
                      <w:pPr>
                        <w:rPr>
                          <w:sz w:val="20"/>
                          <w:szCs w:val="20"/>
                        </w:rPr>
                      </w:pPr>
                      <w:r w:rsidRPr="004D763A">
                        <w:rPr>
                          <w:sz w:val="20"/>
                          <w:szCs w:val="20"/>
                        </w:rPr>
                        <w:t xml:space="preserve">For up to 8 weeks (56 days) </w:t>
                      </w:r>
                      <w:r w:rsidR="009C63B4" w:rsidRPr="004D763A">
                        <w:rPr>
                          <w:sz w:val="20"/>
                          <w:szCs w:val="20"/>
                        </w:rPr>
                        <w:t xml:space="preserve">we will set out agreed actions to help the applicant either remain in their existing home or to help secure alternative accommodation. </w:t>
                      </w:r>
                      <w:r w:rsidR="008401D1" w:rsidRPr="004D763A">
                        <w:rPr>
                          <w:sz w:val="20"/>
                          <w:szCs w:val="20"/>
                        </w:rPr>
                        <w:t>These steps will be pet in a personal housing plan.</w:t>
                      </w:r>
                    </w:p>
                    <w:p w14:paraId="42FC3BB5" w14:textId="77777777" w:rsidR="008401D1" w:rsidRDefault="008401D1"/>
                  </w:txbxContent>
                </v:textbox>
                <w10:wrap type="square"/>
              </v:shape>
            </w:pict>
          </mc:Fallback>
        </mc:AlternateContent>
      </w:r>
    </w:p>
    <w:p w14:paraId="7A4C0EA7" w14:textId="1A1E43DD" w:rsidR="004D763A" w:rsidRPr="004D763A" w:rsidRDefault="00E77D7D" w:rsidP="004D763A">
      <w:r>
        <w:rPr>
          <w:noProof/>
        </w:rPr>
        <mc:AlternateContent>
          <mc:Choice Requires="wps">
            <w:drawing>
              <wp:anchor distT="45720" distB="45720" distL="114300" distR="114300" simplePos="0" relativeHeight="251670528" behindDoc="0" locked="0" layoutInCell="1" allowOverlap="1" wp14:anchorId="1999D418" wp14:editId="201F7AB8">
                <wp:simplePos x="0" y="0"/>
                <wp:positionH relativeFrom="column">
                  <wp:posOffset>1622425</wp:posOffset>
                </wp:positionH>
                <wp:positionV relativeFrom="paragraph">
                  <wp:posOffset>330835</wp:posOffset>
                </wp:positionV>
                <wp:extent cx="2543175" cy="14001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0175"/>
                        </a:xfrm>
                        <a:prstGeom prst="rect">
                          <a:avLst/>
                        </a:prstGeom>
                        <a:solidFill>
                          <a:srgbClr val="92D050"/>
                        </a:solidFill>
                        <a:ln>
                          <a:headEnd/>
                          <a:tailEnd/>
                        </a:ln>
                      </wps:spPr>
                      <wps:style>
                        <a:lnRef idx="2">
                          <a:schemeClr val="accent6"/>
                        </a:lnRef>
                        <a:fillRef idx="1">
                          <a:schemeClr val="lt1"/>
                        </a:fillRef>
                        <a:effectRef idx="0">
                          <a:schemeClr val="accent6"/>
                        </a:effectRef>
                        <a:fontRef idx="minor">
                          <a:schemeClr val="dk1"/>
                        </a:fontRef>
                      </wps:style>
                      <wps:txbx>
                        <w:txbxContent>
                          <w:p w14:paraId="32D5DC8D" w14:textId="54FF3C61" w:rsidR="008401D1" w:rsidRPr="008C494B" w:rsidRDefault="008401D1">
                            <w:pPr>
                              <w:rPr>
                                <w:i/>
                                <w:iCs/>
                                <w:sz w:val="20"/>
                                <w:szCs w:val="20"/>
                              </w:rPr>
                            </w:pPr>
                            <w:r w:rsidRPr="008C494B">
                              <w:rPr>
                                <w:i/>
                                <w:iCs/>
                                <w:sz w:val="20"/>
                                <w:szCs w:val="20"/>
                              </w:rPr>
                              <w:t>Personal Housing Plan:</w:t>
                            </w:r>
                          </w:p>
                          <w:p w14:paraId="01265B04" w14:textId="6B008522" w:rsidR="00D56C66" w:rsidRPr="00D56C66" w:rsidRDefault="00D56C66" w:rsidP="00D56C66">
                            <w:pPr>
                              <w:rPr>
                                <w:i/>
                                <w:iCs/>
                                <w:sz w:val="20"/>
                                <w:szCs w:val="20"/>
                              </w:rPr>
                            </w:pPr>
                            <w:r w:rsidRPr="00D56C66">
                              <w:rPr>
                                <w:i/>
                                <w:iCs/>
                                <w:sz w:val="20"/>
                                <w:szCs w:val="20"/>
                              </w:rPr>
                              <w:t xml:space="preserve">During the prevention and relief stages, we will provide </w:t>
                            </w:r>
                            <w:r w:rsidRPr="008C494B">
                              <w:rPr>
                                <w:i/>
                                <w:iCs/>
                                <w:sz w:val="20"/>
                                <w:szCs w:val="20"/>
                              </w:rPr>
                              <w:t>the homeless</w:t>
                            </w:r>
                            <w:r w:rsidR="007C0063">
                              <w:rPr>
                                <w:i/>
                                <w:iCs/>
                                <w:sz w:val="20"/>
                                <w:szCs w:val="20"/>
                              </w:rPr>
                              <w:t>ness</w:t>
                            </w:r>
                            <w:r w:rsidRPr="008C494B">
                              <w:rPr>
                                <w:i/>
                                <w:iCs/>
                                <w:sz w:val="20"/>
                                <w:szCs w:val="20"/>
                              </w:rPr>
                              <w:t xml:space="preserve"> applicant</w:t>
                            </w:r>
                            <w:r w:rsidRPr="00D56C66">
                              <w:rPr>
                                <w:i/>
                                <w:iCs/>
                                <w:sz w:val="20"/>
                                <w:szCs w:val="20"/>
                              </w:rPr>
                              <w:t xml:space="preserve"> with a personalised housing plan. This sets out the actions </w:t>
                            </w:r>
                            <w:r w:rsidRPr="008C494B">
                              <w:rPr>
                                <w:i/>
                                <w:iCs/>
                                <w:sz w:val="20"/>
                                <w:szCs w:val="20"/>
                              </w:rPr>
                              <w:t>that should be</w:t>
                            </w:r>
                            <w:r w:rsidRPr="00D56C66">
                              <w:rPr>
                                <w:i/>
                                <w:iCs/>
                                <w:sz w:val="20"/>
                                <w:szCs w:val="20"/>
                              </w:rPr>
                              <w:t xml:space="preserve"> take</w:t>
                            </w:r>
                            <w:r w:rsidRPr="008C494B">
                              <w:rPr>
                                <w:i/>
                                <w:iCs/>
                                <w:sz w:val="20"/>
                                <w:szCs w:val="20"/>
                              </w:rPr>
                              <w:t>n</w:t>
                            </w:r>
                            <w:r w:rsidRPr="00D56C66">
                              <w:rPr>
                                <w:i/>
                                <w:iCs/>
                                <w:sz w:val="20"/>
                                <w:szCs w:val="20"/>
                              </w:rPr>
                              <w:t xml:space="preserve"> to prevent </w:t>
                            </w:r>
                            <w:r w:rsidRPr="008C494B">
                              <w:rPr>
                                <w:i/>
                                <w:iCs/>
                                <w:sz w:val="20"/>
                                <w:szCs w:val="20"/>
                              </w:rPr>
                              <w:t>them</w:t>
                            </w:r>
                            <w:r w:rsidRPr="00D56C66">
                              <w:rPr>
                                <w:i/>
                                <w:iCs/>
                                <w:sz w:val="20"/>
                                <w:szCs w:val="20"/>
                              </w:rPr>
                              <w:t xml:space="preserve"> from losing </w:t>
                            </w:r>
                            <w:r w:rsidRPr="008C494B">
                              <w:rPr>
                                <w:i/>
                                <w:iCs/>
                                <w:sz w:val="20"/>
                                <w:szCs w:val="20"/>
                              </w:rPr>
                              <w:t>their</w:t>
                            </w:r>
                            <w:r w:rsidRPr="00D56C66">
                              <w:rPr>
                                <w:i/>
                                <w:iCs/>
                                <w:sz w:val="20"/>
                                <w:szCs w:val="20"/>
                              </w:rPr>
                              <w:t xml:space="preserve"> home or to help to find an alternative home for at least 6 months.</w:t>
                            </w:r>
                          </w:p>
                          <w:p w14:paraId="5EBC2795" w14:textId="77777777" w:rsidR="008401D1" w:rsidRDefault="008401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9D418" id="_x0000_s1031" type="#_x0000_t202" style="position:absolute;margin-left:127.75pt;margin-top:26.05pt;width:200.25pt;height:11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" fillcolor="#92d050" strokecolor="#70ad47 [3209]" strokeweight="1pt">
                <v:textbox>
                  <w:txbxContent>
                    <w:p w14:paraId="32D5DC8D" w14:textId="54FF3C61" w:rsidR="008401D1" w:rsidRPr="008C494B" w:rsidRDefault="008401D1">
                      <w:pPr>
                        <w:rPr>
                          <w:i/>
                          <w:iCs/>
                          <w:sz w:val="20"/>
                          <w:szCs w:val="20"/>
                        </w:rPr>
                      </w:pPr>
                      <w:r w:rsidRPr="008C494B">
                        <w:rPr>
                          <w:i/>
                          <w:iCs/>
                          <w:sz w:val="20"/>
                          <w:szCs w:val="20"/>
                        </w:rPr>
                        <w:t>Personal Housing Plan:</w:t>
                      </w:r>
                    </w:p>
                    <w:p w14:paraId="01265B04" w14:textId="6B008522" w:rsidR="00D56C66" w:rsidRPr="00D56C66" w:rsidRDefault="00D56C66" w:rsidP="00D56C66">
                      <w:pPr>
                        <w:rPr>
                          <w:i/>
                          <w:iCs/>
                          <w:sz w:val="20"/>
                          <w:szCs w:val="20"/>
                        </w:rPr>
                      </w:pPr>
                      <w:r w:rsidRPr="00D56C66">
                        <w:rPr>
                          <w:i/>
                          <w:iCs/>
                          <w:sz w:val="20"/>
                          <w:szCs w:val="20"/>
                        </w:rPr>
                        <w:t xml:space="preserve">During the prevention and relief stages, we will provide </w:t>
                      </w:r>
                      <w:r w:rsidRPr="008C494B">
                        <w:rPr>
                          <w:i/>
                          <w:iCs/>
                          <w:sz w:val="20"/>
                          <w:szCs w:val="20"/>
                        </w:rPr>
                        <w:t>the homeless</w:t>
                      </w:r>
                      <w:r w:rsidR="007C0063">
                        <w:rPr>
                          <w:i/>
                          <w:iCs/>
                          <w:sz w:val="20"/>
                          <w:szCs w:val="20"/>
                        </w:rPr>
                        <w:t>ness</w:t>
                      </w:r>
                      <w:r w:rsidRPr="008C494B">
                        <w:rPr>
                          <w:i/>
                          <w:iCs/>
                          <w:sz w:val="20"/>
                          <w:szCs w:val="20"/>
                        </w:rPr>
                        <w:t xml:space="preserve"> applicant</w:t>
                      </w:r>
                      <w:r w:rsidRPr="00D56C66">
                        <w:rPr>
                          <w:i/>
                          <w:iCs/>
                          <w:sz w:val="20"/>
                          <w:szCs w:val="20"/>
                        </w:rPr>
                        <w:t xml:space="preserve"> with a personalised housing plan. This sets out the actions </w:t>
                      </w:r>
                      <w:r w:rsidRPr="008C494B">
                        <w:rPr>
                          <w:i/>
                          <w:iCs/>
                          <w:sz w:val="20"/>
                          <w:szCs w:val="20"/>
                        </w:rPr>
                        <w:t>that should be</w:t>
                      </w:r>
                      <w:r w:rsidRPr="00D56C66">
                        <w:rPr>
                          <w:i/>
                          <w:iCs/>
                          <w:sz w:val="20"/>
                          <w:szCs w:val="20"/>
                        </w:rPr>
                        <w:t xml:space="preserve"> take</w:t>
                      </w:r>
                      <w:r w:rsidRPr="008C494B">
                        <w:rPr>
                          <w:i/>
                          <w:iCs/>
                          <w:sz w:val="20"/>
                          <w:szCs w:val="20"/>
                        </w:rPr>
                        <w:t>n</w:t>
                      </w:r>
                      <w:r w:rsidRPr="00D56C66">
                        <w:rPr>
                          <w:i/>
                          <w:iCs/>
                          <w:sz w:val="20"/>
                          <w:szCs w:val="20"/>
                        </w:rPr>
                        <w:t xml:space="preserve"> to prevent </w:t>
                      </w:r>
                      <w:r w:rsidRPr="008C494B">
                        <w:rPr>
                          <w:i/>
                          <w:iCs/>
                          <w:sz w:val="20"/>
                          <w:szCs w:val="20"/>
                        </w:rPr>
                        <w:t>them</w:t>
                      </w:r>
                      <w:r w:rsidRPr="00D56C66">
                        <w:rPr>
                          <w:i/>
                          <w:iCs/>
                          <w:sz w:val="20"/>
                          <w:szCs w:val="20"/>
                        </w:rPr>
                        <w:t xml:space="preserve"> from losing </w:t>
                      </w:r>
                      <w:r w:rsidRPr="008C494B">
                        <w:rPr>
                          <w:i/>
                          <w:iCs/>
                          <w:sz w:val="20"/>
                          <w:szCs w:val="20"/>
                        </w:rPr>
                        <w:t>their</w:t>
                      </w:r>
                      <w:r w:rsidRPr="00D56C66">
                        <w:rPr>
                          <w:i/>
                          <w:iCs/>
                          <w:sz w:val="20"/>
                          <w:szCs w:val="20"/>
                        </w:rPr>
                        <w:t xml:space="preserve"> home or to help to find an alternative home for at least 6 months.</w:t>
                      </w:r>
                    </w:p>
                    <w:p w14:paraId="5EBC2795" w14:textId="77777777" w:rsidR="008401D1" w:rsidRDefault="008401D1"/>
                  </w:txbxContent>
                </v:textbox>
                <w10:wrap type="square"/>
              </v:shape>
            </w:pict>
          </mc:Fallback>
        </mc:AlternateContent>
      </w:r>
    </w:p>
    <w:p w14:paraId="3AF52880" w14:textId="5EAB6CB9" w:rsidR="004D763A" w:rsidRPr="004D763A" w:rsidRDefault="00E77D7D" w:rsidP="004D763A">
      <w:r>
        <w:rPr>
          <w:noProof/>
        </w:rPr>
        <mc:AlternateContent>
          <mc:Choice Requires="wps">
            <w:drawing>
              <wp:anchor distT="0" distB="0" distL="114300" distR="114300" simplePos="0" relativeHeight="251673600" behindDoc="0" locked="0" layoutInCell="1" allowOverlap="1" wp14:anchorId="65A822F8" wp14:editId="3C8B7136">
                <wp:simplePos x="0" y="0"/>
                <wp:positionH relativeFrom="column">
                  <wp:posOffset>676275</wp:posOffset>
                </wp:positionH>
                <wp:positionV relativeFrom="paragraph">
                  <wp:posOffset>1515745</wp:posOffset>
                </wp:positionV>
                <wp:extent cx="66675" cy="542925"/>
                <wp:effectExtent l="19050" t="0" r="66675" b="47625"/>
                <wp:wrapNone/>
                <wp:docPr id="10" name="Straight Arrow Connector 10"/>
                <wp:cNvGraphicFramePr/>
                <a:graphic xmlns:a="http://schemas.openxmlformats.org/drawingml/2006/main">
                  <a:graphicData uri="http://schemas.microsoft.com/office/word/2010/wordprocessingShape">
                    <wps:wsp>
                      <wps:cNvCnPr/>
                      <wps:spPr>
                        <a:xfrm>
                          <a:off x="0" y="0"/>
                          <a:ext cx="6667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32FDE" id="Straight Arrow Connector 10" o:spid="_x0000_s1026" type="#_x0000_t32" style="position:absolute;margin-left:53.25pt;margin-top:119.35pt;width:5.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" strokecolor="#4472c4 [3204]" strokeweight=".5pt">
                <v:stroke endarrow="block" joinstyle="miter"/>
              </v:shape>
            </w:pict>
          </mc:Fallback>
        </mc:AlternateContent>
      </w:r>
    </w:p>
    <w:p w14:paraId="57AF0E40" w14:textId="458D3EC8" w:rsidR="004D763A" w:rsidRPr="004D763A" w:rsidRDefault="00E77D7D" w:rsidP="004D763A">
      <w:r>
        <w:rPr>
          <w:noProof/>
        </w:rPr>
        <mc:AlternateContent>
          <mc:Choice Requires="wps">
            <w:drawing>
              <wp:anchor distT="0" distB="0" distL="114300" distR="114300" simplePos="0" relativeHeight="251675648" behindDoc="0" locked="0" layoutInCell="1" allowOverlap="1" wp14:anchorId="1EFFF86C" wp14:editId="6FBEADA7">
                <wp:simplePos x="0" y="0"/>
                <wp:positionH relativeFrom="column">
                  <wp:posOffset>2085975</wp:posOffset>
                </wp:positionH>
                <wp:positionV relativeFrom="paragraph">
                  <wp:posOffset>147954</wp:posOffset>
                </wp:positionV>
                <wp:extent cx="2219325" cy="504825"/>
                <wp:effectExtent l="0" t="57150" r="0" b="28575"/>
                <wp:wrapNone/>
                <wp:docPr id="12" name="Straight Arrow Connector 12"/>
                <wp:cNvGraphicFramePr/>
                <a:graphic xmlns:a="http://schemas.openxmlformats.org/drawingml/2006/main">
                  <a:graphicData uri="http://schemas.microsoft.com/office/word/2010/wordprocessingShape">
                    <wps:wsp>
                      <wps:cNvCnPr/>
                      <wps:spPr>
                        <a:xfrm flipV="1">
                          <a:off x="0" y="0"/>
                          <a:ext cx="22193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BA71BF" id="Straight Arrow Connector 12" o:spid="_x0000_s1026" type="#_x0000_t32" style="position:absolute;margin-left:164.25pt;margin-top:11.65pt;width:174.75pt;height:39.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" strokecolor="#4472c4 [3204]" strokeweight=".5pt">
                <v:stroke endarrow="block" joinstyle="miter"/>
              </v:shape>
            </w:pict>
          </mc:Fallback>
        </mc:AlternateContent>
      </w:r>
    </w:p>
    <w:p w14:paraId="5168D0A3" w14:textId="7C834253" w:rsidR="004D763A" w:rsidRPr="004D763A" w:rsidRDefault="007F4515" w:rsidP="004D763A">
      <w:r w:rsidRPr="00C65F91">
        <w:rPr>
          <w:noProof/>
          <w:sz w:val="20"/>
          <w:szCs w:val="20"/>
        </w:rPr>
        <mc:AlternateContent>
          <mc:Choice Requires="wps">
            <w:drawing>
              <wp:anchor distT="45720" distB="45720" distL="114300" distR="114300" simplePos="0" relativeHeight="251679744" behindDoc="0" locked="0" layoutInCell="1" allowOverlap="1" wp14:anchorId="7C16C6BA" wp14:editId="01AAF226">
                <wp:simplePos x="0" y="0"/>
                <wp:positionH relativeFrom="column">
                  <wp:posOffset>-390525</wp:posOffset>
                </wp:positionH>
                <wp:positionV relativeFrom="paragraph">
                  <wp:posOffset>243205</wp:posOffset>
                </wp:positionV>
                <wp:extent cx="2360930" cy="476250"/>
                <wp:effectExtent l="0" t="0" r="1270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72E5E199" w14:textId="2094DC6A" w:rsidR="007F1352" w:rsidRPr="00C65F91" w:rsidRDefault="007F1352">
                            <w:pPr>
                              <w:rPr>
                                <w:sz w:val="20"/>
                                <w:szCs w:val="20"/>
                              </w:rPr>
                            </w:pPr>
                            <w:r w:rsidRPr="00C65F91">
                              <w:rPr>
                                <w:sz w:val="20"/>
                                <w:szCs w:val="20"/>
                              </w:rPr>
                              <w:t xml:space="preserve">If </w:t>
                            </w:r>
                            <w:r w:rsidR="00F276B5" w:rsidRPr="00C65F91">
                              <w:rPr>
                                <w:sz w:val="20"/>
                                <w:szCs w:val="20"/>
                              </w:rPr>
                              <w:t>homelessness has not been prevented after 56 days…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16C6BA" id="_x0000_s1032" type="#_x0000_t202" style="position:absolute;margin-left:-30.75pt;margin-top:19.15pt;width:185.9pt;height:37.5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" fillcolor="#ffe599 [1303]" strokecolor="#ed7d31 [3205]" strokeweight="1pt">
                <v:textbox>
                  <w:txbxContent>
                    <w:p w14:paraId="72E5E199" w14:textId="2094DC6A" w:rsidR="007F1352" w:rsidRPr="00C65F91" w:rsidRDefault="007F1352">
                      <w:pPr>
                        <w:rPr>
                          <w:sz w:val="20"/>
                          <w:szCs w:val="20"/>
                        </w:rPr>
                      </w:pPr>
                      <w:r w:rsidRPr="00C65F91">
                        <w:rPr>
                          <w:sz w:val="20"/>
                          <w:szCs w:val="20"/>
                        </w:rPr>
                        <w:t xml:space="preserve">If </w:t>
                      </w:r>
                      <w:r w:rsidR="00F276B5" w:rsidRPr="00C65F91">
                        <w:rPr>
                          <w:sz w:val="20"/>
                          <w:szCs w:val="20"/>
                        </w:rPr>
                        <w:t>homelessness has not been prevented after 56 days…</w:t>
                      </w:r>
                    </w:p>
                  </w:txbxContent>
                </v:textbox>
                <w10:wrap type="square"/>
              </v:shape>
            </w:pict>
          </mc:Fallback>
        </mc:AlternateContent>
      </w:r>
      <w:r w:rsidR="00D9246E">
        <w:rPr>
          <w:noProof/>
        </w:rPr>
        <mc:AlternateContent>
          <mc:Choice Requires="wps">
            <w:drawing>
              <wp:anchor distT="0" distB="0" distL="114300" distR="114300" simplePos="0" relativeHeight="251692032" behindDoc="0" locked="0" layoutInCell="1" allowOverlap="1" wp14:anchorId="5C5BBA70" wp14:editId="5A0CB1DF">
                <wp:simplePos x="0" y="0"/>
                <wp:positionH relativeFrom="column">
                  <wp:posOffset>3048000</wp:posOffset>
                </wp:positionH>
                <wp:positionV relativeFrom="paragraph">
                  <wp:posOffset>2462530</wp:posOffset>
                </wp:positionV>
                <wp:extent cx="781050" cy="45719"/>
                <wp:effectExtent l="38100" t="38100" r="19050" b="88265"/>
                <wp:wrapNone/>
                <wp:docPr id="21" name="Straight Arrow Connector 21"/>
                <wp:cNvGraphicFramePr/>
                <a:graphic xmlns:a="http://schemas.openxmlformats.org/drawingml/2006/main">
                  <a:graphicData uri="http://schemas.microsoft.com/office/word/2010/wordprocessingShape">
                    <wps:wsp>
                      <wps:cNvCnPr/>
                      <wps:spPr>
                        <a:xfrm flipH="1">
                          <a:off x="0" y="0"/>
                          <a:ext cx="7810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7C17B" id="Straight Arrow Connector 21" o:spid="_x0000_s1026" type="#_x0000_t32" style="position:absolute;margin-left:240pt;margin-top:193.9pt;width:61.5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" strokecolor="#4472c4 [3204]" strokeweight=".5pt">
                <v:stroke endarrow="block" joinstyle="miter"/>
              </v:shape>
            </w:pict>
          </mc:Fallback>
        </mc:AlternateContent>
      </w:r>
      <w:r w:rsidR="00D9246E">
        <w:rPr>
          <w:noProof/>
        </w:rPr>
        <mc:AlternateContent>
          <mc:Choice Requires="wps">
            <w:drawing>
              <wp:anchor distT="45720" distB="45720" distL="114300" distR="114300" simplePos="0" relativeHeight="251685888" behindDoc="0" locked="0" layoutInCell="1" allowOverlap="1" wp14:anchorId="2FE39F9C" wp14:editId="481C7F4D">
                <wp:simplePos x="0" y="0"/>
                <wp:positionH relativeFrom="column">
                  <wp:posOffset>576580</wp:posOffset>
                </wp:positionH>
                <wp:positionV relativeFrom="paragraph">
                  <wp:posOffset>1621155</wp:posOffset>
                </wp:positionV>
                <wp:extent cx="2360930" cy="1404620"/>
                <wp:effectExtent l="0" t="0" r="1270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0A1AC475" w14:textId="29A6809B" w:rsidR="00F3722D" w:rsidRPr="00F3722D" w:rsidRDefault="00F3722D">
                            <w:pPr>
                              <w:rPr>
                                <w:sz w:val="20"/>
                                <w:szCs w:val="20"/>
                                <w:u w:val="single"/>
                              </w:rPr>
                            </w:pPr>
                            <w:r w:rsidRPr="00F3722D">
                              <w:rPr>
                                <w:sz w:val="20"/>
                                <w:szCs w:val="20"/>
                                <w:u w:val="single"/>
                              </w:rPr>
                              <w:t>Main Housing Duty</w:t>
                            </w:r>
                          </w:p>
                          <w:p w14:paraId="4F613A57" w14:textId="74F22FA5" w:rsidR="00C65F91" w:rsidRPr="00C65F91" w:rsidRDefault="00C65F91">
                            <w:pPr>
                              <w:rPr>
                                <w:sz w:val="20"/>
                                <w:szCs w:val="20"/>
                              </w:rPr>
                            </w:pPr>
                            <w:r w:rsidRPr="00C65F91">
                              <w:rPr>
                                <w:sz w:val="20"/>
                                <w:szCs w:val="20"/>
                              </w:rPr>
                              <w:t>We will have a duty to find suitable alternative accommodation for those who are owed the main housing duty. An offer of accommodation is likely to be in the private rented sector, could be outside of Wandsworth and possibly outside of London.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E39F9C" id="_x0000_s1033" type="#_x0000_t202" style="position:absolute;margin-left:45.4pt;margin-top:127.65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" fillcolor="#ffe599 [1303]" strokecolor="#ed7d31 [3205]" strokeweight="1pt">
                <v:textbox style="mso-fit-shape-to-text:t">
                  <w:txbxContent>
                    <w:p w14:paraId="0A1AC475" w14:textId="29A6809B" w:rsidR="00F3722D" w:rsidRPr="00F3722D" w:rsidRDefault="00F3722D">
                      <w:pPr>
                        <w:rPr>
                          <w:sz w:val="20"/>
                          <w:szCs w:val="20"/>
                          <w:u w:val="single"/>
                        </w:rPr>
                      </w:pPr>
                      <w:r w:rsidRPr="00F3722D">
                        <w:rPr>
                          <w:sz w:val="20"/>
                          <w:szCs w:val="20"/>
                          <w:u w:val="single"/>
                        </w:rPr>
                        <w:t>Main Housing Duty</w:t>
                      </w:r>
                    </w:p>
                    <w:p w14:paraId="4F613A57" w14:textId="74F22FA5" w:rsidR="00C65F91" w:rsidRPr="00C65F91" w:rsidRDefault="00C65F91">
                      <w:pPr>
                        <w:rPr>
                          <w:sz w:val="20"/>
                          <w:szCs w:val="20"/>
                        </w:rPr>
                      </w:pPr>
                      <w:r w:rsidRPr="00C65F91">
                        <w:rPr>
                          <w:sz w:val="20"/>
                          <w:szCs w:val="20"/>
                        </w:rPr>
                        <w:t>We will have a duty to find suitable alternative accommodation for those who are owed the main housing duty. An offer of accommodation is likely to be in the private rented sector, could be outside of Wandsworth and possibly outside of London.</w:t>
                      </w:r>
                    </w:p>
                  </w:txbxContent>
                </v:textbox>
                <w10:wrap type="square"/>
              </v:shape>
            </w:pict>
          </mc:Fallback>
        </mc:AlternateContent>
      </w:r>
      <w:r w:rsidR="00E77D7D">
        <w:rPr>
          <w:noProof/>
        </w:rPr>
        <mc:AlternateContent>
          <mc:Choice Requires="wps">
            <w:drawing>
              <wp:anchor distT="0" distB="0" distL="114300" distR="114300" simplePos="0" relativeHeight="251674624" behindDoc="0" locked="0" layoutInCell="1" allowOverlap="1" wp14:anchorId="198A82D9" wp14:editId="650A1CF6">
                <wp:simplePos x="0" y="0"/>
                <wp:positionH relativeFrom="column">
                  <wp:posOffset>5000626</wp:posOffset>
                </wp:positionH>
                <wp:positionV relativeFrom="paragraph">
                  <wp:posOffset>62230</wp:posOffset>
                </wp:positionV>
                <wp:extent cx="57150" cy="914400"/>
                <wp:effectExtent l="76200" t="0" r="38100" b="57150"/>
                <wp:wrapNone/>
                <wp:docPr id="11" name="Straight Arrow Connector 11"/>
                <wp:cNvGraphicFramePr/>
                <a:graphic xmlns:a="http://schemas.openxmlformats.org/drawingml/2006/main">
                  <a:graphicData uri="http://schemas.microsoft.com/office/word/2010/wordprocessingShape">
                    <wps:wsp>
                      <wps:cNvCnPr/>
                      <wps:spPr>
                        <a:xfrm flipH="1">
                          <a:off x="0" y="0"/>
                          <a:ext cx="5715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C2180" id="Straight Arrow Connector 11" o:spid="_x0000_s1026" type="#_x0000_t32" style="position:absolute;margin-left:393.75pt;margin-top:4.9pt;width:4.5pt;height:1in;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" strokecolor="#4472c4 [3204]" strokeweight=".5pt">
                <v:stroke endarrow="block" joinstyle="miter"/>
              </v:shape>
            </w:pict>
          </mc:Fallback>
        </mc:AlternateContent>
      </w:r>
      <w:r w:rsidR="00E77D7D">
        <w:rPr>
          <w:noProof/>
        </w:rPr>
        <mc:AlternateContent>
          <mc:Choice Requires="wps">
            <w:drawing>
              <wp:anchor distT="45720" distB="45720" distL="114300" distR="114300" simplePos="0" relativeHeight="251683840" behindDoc="0" locked="0" layoutInCell="1" allowOverlap="1" wp14:anchorId="2969C589" wp14:editId="728EFB57">
                <wp:simplePos x="0" y="0"/>
                <wp:positionH relativeFrom="column">
                  <wp:posOffset>3933825</wp:posOffset>
                </wp:positionH>
                <wp:positionV relativeFrom="paragraph">
                  <wp:posOffset>1048385</wp:posOffset>
                </wp:positionV>
                <wp:extent cx="2360930" cy="1948180"/>
                <wp:effectExtent l="0" t="0" r="1270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8180"/>
                        </a:xfrm>
                        <a:prstGeom prst="rect">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F0A8870" w14:textId="2184DC38" w:rsidR="00C65F91" w:rsidRDefault="00C65F91">
                            <w:r w:rsidRPr="00A9250C">
                              <w:rPr>
                                <w:rFonts w:cstheme="minorHAnsi"/>
                                <w:sz w:val="20"/>
                                <w:szCs w:val="20"/>
                              </w:rPr>
                              <w:t>After 56 days, the relief duty comes to an end</w:t>
                            </w:r>
                            <w:r w:rsidR="003D0BA0">
                              <w:rPr>
                                <w:rFonts w:cstheme="minorHAnsi"/>
                                <w:sz w:val="20"/>
                                <w:szCs w:val="20"/>
                              </w:rPr>
                              <w:t>.</w:t>
                            </w:r>
                            <w:r w:rsidRPr="00A9250C">
                              <w:rPr>
                                <w:rFonts w:cstheme="minorHAnsi"/>
                                <w:sz w:val="20"/>
                                <w:szCs w:val="20"/>
                              </w:rPr>
                              <w:t xml:space="preserve"> </w:t>
                            </w:r>
                            <w:r w:rsidR="003D0BA0">
                              <w:rPr>
                                <w:rFonts w:cstheme="minorHAnsi"/>
                                <w:sz w:val="20"/>
                                <w:szCs w:val="20"/>
                              </w:rPr>
                              <w:t>I</w:t>
                            </w:r>
                            <w:r w:rsidRPr="00A9250C">
                              <w:rPr>
                                <w:rFonts w:cstheme="minorHAnsi"/>
                                <w:sz w:val="20"/>
                                <w:szCs w:val="20"/>
                              </w:rPr>
                              <w:t xml:space="preserve">f </w:t>
                            </w:r>
                            <w:r w:rsidR="003D0BA0">
                              <w:rPr>
                                <w:rFonts w:cstheme="minorHAnsi"/>
                                <w:sz w:val="20"/>
                                <w:szCs w:val="20"/>
                              </w:rPr>
                              <w:t>we</w:t>
                            </w:r>
                            <w:r w:rsidRPr="00A9250C">
                              <w:rPr>
                                <w:rFonts w:cstheme="minorHAnsi"/>
                                <w:sz w:val="20"/>
                                <w:szCs w:val="20"/>
                              </w:rPr>
                              <w:t xml:space="preserve"> have not been able to find and secure accommodation</w:t>
                            </w:r>
                            <w:r w:rsidR="003D0BA0">
                              <w:rPr>
                                <w:rFonts w:cstheme="minorHAnsi"/>
                                <w:sz w:val="20"/>
                                <w:szCs w:val="20"/>
                              </w:rPr>
                              <w:t>,</w:t>
                            </w:r>
                            <w:r w:rsidRPr="00A9250C">
                              <w:rPr>
                                <w:rFonts w:cstheme="minorHAnsi"/>
                                <w:sz w:val="20"/>
                                <w:szCs w:val="20"/>
                              </w:rPr>
                              <w:t xml:space="preserve"> </w:t>
                            </w:r>
                            <w:r w:rsidR="003D0BA0">
                              <w:rPr>
                                <w:rFonts w:cstheme="minorHAnsi"/>
                                <w:sz w:val="20"/>
                                <w:szCs w:val="20"/>
                              </w:rPr>
                              <w:t>w</w:t>
                            </w:r>
                            <w:r w:rsidRPr="00A9250C">
                              <w:rPr>
                                <w:rFonts w:cstheme="minorHAnsi"/>
                                <w:sz w:val="20"/>
                                <w:szCs w:val="20"/>
                              </w:rPr>
                              <w:t xml:space="preserve">e will assess whether a main housing duty will be owed to </w:t>
                            </w:r>
                            <w:r w:rsidR="003D0BA0">
                              <w:rPr>
                                <w:rFonts w:cstheme="minorHAnsi"/>
                                <w:sz w:val="20"/>
                                <w:szCs w:val="20"/>
                              </w:rPr>
                              <w:t>the applicant</w:t>
                            </w:r>
                            <w:r w:rsidRPr="00A9250C">
                              <w:rPr>
                                <w:rFonts w:cstheme="minorHAnsi"/>
                                <w:sz w:val="20"/>
                                <w:szCs w:val="20"/>
                              </w:rPr>
                              <w:t xml:space="preserve"> after the relief duty ends. The main housing duty is only owed to those who remain homeless after the relief duty has ended and are in priority need and have not made themselves intentionally homeless.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69C589" id="_x0000_s1034" type="#_x0000_t202" style="position:absolute;margin-left:309.75pt;margin-top:82.55pt;width:185.9pt;height:153.4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" fillcolor="#ffe599 [1303]" strokecolor="#ed7d31 [3205]" strokeweight="1pt">
                <v:textbox>
                  <w:txbxContent>
                    <w:p w14:paraId="4F0A8870" w14:textId="2184DC38" w:rsidR="00C65F91" w:rsidRDefault="00C65F91">
                      <w:r w:rsidRPr="00A9250C">
                        <w:rPr>
                          <w:rFonts w:cstheme="minorHAnsi"/>
                          <w:sz w:val="20"/>
                          <w:szCs w:val="20"/>
                        </w:rPr>
                        <w:t>After 56 days, the relief duty comes to an end</w:t>
                      </w:r>
                      <w:r w:rsidR="003D0BA0">
                        <w:rPr>
                          <w:rFonts w:cstheme="minorHAnsi"/>
                          <w:sz w:val="20"/>
                          <w:szCs w:val="20"/>
                        </w:rPr>
                        <w:t>.</w:t>
                      </w:r>
                      <w:r w:rsidRPr="00A9250C">
                        <w:rPr>
                          <w:rFonts w:cstheme="minorHAnsi"/>
                          <w:sz w:val="20"/>
                          <w:szCs w:val="20"/>
                        </w:rPr>
                        <w:t xml:space="preserve"> </w:t>
                      </w:r>
                      <w:r w:rsidR="003D0BA0">
                        <w:rPr>
                          <w:rFonts w:cstheme="minorHAnsi"/>
                          <w:sz w:val="20"/>
                          <w:szCs w:val="20"/>
                        </w:rPr>
                        <w:t>I</w:t>
                      </w:r>
                      <w:r w:rsidRPr="00A9250C">
                        <w:rPr>
                          <w:rFonts w:cstheme="minorHAnsi"/>
                          <w:sz w:val="20"/>
                          <w:szCs w:val="20"/>
                        </w:rPr>
                        <w:t xml:space="preserve">f </w:t>
                      </w:r>
                      <w:r w:rsidR="003D0BA0">
                        <w:rPr>
                          <w:rFonts w:cstheme="minorHAnsi"/>
                          <w:sz w:val="20"/>
                          <w:szCs w:val="20"/>
                        </w:rPr>
                        <w:t>we</w:t>
                      </w:r>
                      <w:r w:rsidRPr="00A9250C">
                        <w:rPr>
                          <w:rFonts w:cstheme="minorHAnsi"/>
                          <w:sz w:val="20"/>
                          <w:szCs w:val="20"/>
                        </w:rPr>
                        <w:t xml:space="preserve"> have not been able to find and secure accommodation</w:t>
                      </w:r>
                      <w:r w:rsidR="003D0BA0">
                        <w:rPr>
                          <w:rFonts w:cstheme="minorHAnsi"/>
                          <w:sz w:val="20"/>
                          <w:szCs w:val="20"/>
                        </w:rPr>
                        <w:t>,</w:t>
                      </w:r>
                      <w:r w:rsidRPr="00A9250C">
                        <w:rPr>
                          <w:rFonts w:cstheme="minorHAnsi"/>
                          <w:sz w:val="20"/>
                          <w:szCs w:val="20"/>
                        </w:rPr>
                        <w:t xml:space="preserve"> </w:t>
                      </w:r>
                      <w:r w:rsidR="003D0BA0">
                        <w:rPr>
                          <w:rFonts w:cstheme="minorHAnsi"/>
                          <w:sz w:val="20"/>
                          <w:szCs w:val="20"/>
                        </w:rPr>
                        <w:t>w</w:t>
                      </w:r>
                      <w:r w:rsidRPr="00A9250C">
                        <w:rPr>
                          <w:rFonts w:cstheme="minorHAnsi"/>
                          <w:sz w:val="20"/>
                          <w:szCs w:val="20"/>
                        </w:rPr>
                        <w:t xml:space="preserve">e will assess whether a main housing duty will be owed to </w:t>
                      </w:r>
                      <w:r w:rsidR="003D0BA0">
                        <w:rPr>
                          <w:rFonts w:cstheme="minorHAnsi"/>
                          <w:sz w:val="20"/>
                          <w:szCs w:val="20"/>
                        </w:rPr>
                        <w:t>the applicant</w:t>
                      </w:r>
                      <w:r w:rsidRPr="00A9250C">
                        <w:rPr>
                          <w:rFonts w:cstheme="minorHAnsi"/>
                          <w:sz w:val="20"/>
                          <w:szCs w:val="20"/>
                        </w:rPr>
                        <w:t xml:space="preserve"> after the relief duty ends. The main housing duty is only owed to those who remain homeless after the relief duty has ended and are in priority need and have not made themselves intentionally homeless. </w:t>
                      </w:r>
                    </w:p>
                  </w:txbxContent>
                </v:textbox>
                <w10:wrap type="square"/>
              </v:shape>
            </w:pict>
          </mc:Fallback>
        </mc:AlternateContent>
      </w:r>
    </w:p>
    <w:sectPr w:rsidR="004D763A" w:rsidRPr="004D763A">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2C62" w14:textId="77777777" w:rsidR="009C39B5" w:rsidRDefault="009C39B5" w:rsidP="00322ED3">
      <w:pPr>
        <w:spacing w:after="0" w:line="240" w:lineRule="auto"/>
      </w:pPr>
      <w:r>
        <w:separator/>
      </w:r>
    </w:p>
  </w:endnote>
  <w:endnote w:type="continuationSeparator" w:id="0">
    <w:p w14:paraId="7B4F0005" w14:textId="77777777" w:rsidR="009C39B5" w:rsidRDefault="009C39B5" w:rsidP="0032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EF83" w14:textId="359CC7CE" w:rsidR="00DD1261" w:rsidRDefault="00DD1261" w:rsidP="00DD1261">
    <w:pPr>
      <w:pStyle w:val="Footer"/>
      <w:jc w:val="center"/>
    </w:pPr>
    <w:r>
      <w:t>Mary Gell – 7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4A11A" w14:textId="77777777" w:rsidR="009C39B5" w:rsidRDefault="009C39B5" w:rsidP="00322ED3">
      <w:pPr>
        <w:spacing w:after="0" w:line="240" w:lineRule="auto"/>
      </w:pPr>
      <w:r>
        <w:separator/>
      </w:r>
    </w:p>
  </w:footnote>
  <w:footnote w:type="continuationSeparator" w:id="0">
    <w:p w14:paraId="2D5E0FB0" w14:textId="77777777" w:rsidR="009C39B5" w:rsidRDefault="009C39B5" w:rsidP="00322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0AF41" w14:textId="526F4A21" w:rsidR="00322ED3" w:rsidRDefault="00322ED3">
    <w:pPr>
      <w:pStyle w:val="Header"/>
    </w:pPr>
    <w:r>
      <w:rPr>
        <w:noProof/>
      </w:rPr>
      <mc:AlternateContent>
        <mc:Choice Requires="wps">
          <w:drawing>
            <wp:anchor distT="0" distB="0" distL="114300" distR="114300" simplePos="0" relativeHeight="251658240" behindDoc="0" locked="0" layoutInCell="0" allowOverlap="1" wp14:anchorId="127BBDB7" wp14:editId="2447CD90">
              <wp:simplePos x="0" y="0"/>
              <wp:positionH relativeFrom="page">
                <wp:posOffset>0</wp:posOffset>
              </wp:positionH>
              <wp:positionV relativeFrom="page">
                <wp:posOffset>190500</wp:posOffset>
              </wp:positionV>
              <wp:extent cx="7560310" cy="266700"/>
              <wp:effectExtent l="0" t="0" r="0" b="0"/>
              <wp:wrapNone/>
              <wp:docPr id="1" name="MSIPCM08e54d3e89ab06cf92d608f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EFDF00" w14:textId="1D0536D5" w:rsidR="00322ED3" w:rsidRPr="00322ED3" w:rsidRDefault="00322ED3" w:rsidP="00322ED3">
                          <w:pPr>
                            <w:spacing w:after="0"/>
                            <w:rPr>
                              <w:rFonts w:ascii="Calibri" w:hAnsi="Calibri" w:cs="Calibri"/>
                              <w:color w:val="000000"/>
                              <w:sz w:val="20"/>
                            </w:rPr>
                          </w:pPr>
                          <w:r w:rsidRPr="00322ED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7BBDB7" id="_x0000_t202" coordsize="21600,21600" o:spt="202" path="m,l,21600r21600,l21600,xe">
              <v:stroke joinstyle="miter"/>
              <v:path gradientshapeok="t" o:connecttype="rect"/>
            </v:shapetype>
            <v:shape id="MSIPCM08e54d3e89ab06cf92d608f6" o:spid="_x0000_s1035"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BaXXZosQIAAEcFAAAOAAAA&#10;AAAAAAAAAAAAAC4CAABkcnMvZTJvRG9jLnhtbFBLAQItABQABgAIAAAAIQAvOrlG3AAAAAcBAAAP&#10;AAAAAAAAAAAAAAAAAAsFAABkcnMvZG93bnJldi54bWxQSwUGAAAAAAQABADzAAAAFAYAAAAA&#10;" o:allowincell="f" filled="f" stroked="f" strokeweight=".5pt">
              <v:textbox inset="20pt,0,,0">
                <w:txbxContent>
                  <w:p w14:paraId="7BEFDF00" w14:textId="1D0536D5" w:rsidR="00322ED3" w:rsidRPr="00322ED3" w:rsidRDefault="00322ED3" w:rsidP="00322ED3">
                    <w:pPr>
                      <w:spacing w:after="0"/>
                      <w:rPr>
                        <w:rFonts w:ascii="Calibri" w:hAnsi="Calibri" w:cs="Calibri"/>
                        <w:color w:val="000000"/>
                        <w:sz w:val="20"/>
                      </w:rPr>
                    </w:pPr>
                    <w:r w:rsidRPr="00322ED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5E7A"/>
    <w:multiLevelType w:val="hybridMultilevel"/>
    <w:tmpl w:val="56508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E754D3"/>
    <w:multiLevelType w:val="hybridMultilevel"/>
    <w:tmpl w:val="DBAE5F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000B42"/>
    <w:multiLevelType w:val="hybridMultilevel"/>
    <w:tmpl w:val="1B64237C"/>
    <w:lvl w:ilvl="0" w:tplc="0809000F">
      <w:start w:val="1"/>
      <w:numFmt w:val="decimal"/>
      <w:lvlText w:val="%1."/>
      <w:lvlJc w:val="left"/>
      <w:pPr>
        <w:ind w:left="3240" w:hanging="360"/>
      </w:p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195D3F60"/>
    <w:multiLevelType w:val="multilevel"/>
    <w:tmpl w:val="1A62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F10A2"/>
    <w:multiLevelType w:val="hybridMultilevel"/>
    <w:tmpl w:val="816ED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CE0CC2"/>
    <w:multiLevelType w:val="multilevel"/>
    <w:tmpl w:val="623E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D4760A"/>
    <w:multiLevelType w:val="multilevel"/>
    <w:tmpl w:val="688E6B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90DBD"/>
    <w:multiLevelType w:val="hybridMultilevel"/>
    <w:tmpl w:val="5ED0E55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894F49"/>
    <w:multiLevelType w:val="hybridMultilevel"/>
    <w:tmpl w:val="CEDA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83493D"/>
    <w:multiLevelType w:val="multilevel"/>
    <w:tmpl w:val="DCE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5174A"/>
    <w:multiLevelType w:val="multilevel"/>
    <w:tmpl w:val="769C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86D54"/>
    <w:multiLevelType w:val="hybridMultilevel"/>
    <w:tmpl w:val="DB12D2FE"/>
    <w:lvl w:ilvl="0" w:tplc="1F0434E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D10A0F"/>
    <w:multiLevelType w:val="hybridMultilevel"/>
    <w:tmpl w:val="AC9C4D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50461D"/>
    <w:multiLevelType w:val="multilevel"/>
    <w:tmpl w:val="099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21845"/>
    <w:multiLevelType w:val="hybridMultilevel"/>
    <w:tmpl w:val="6B7C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409F6"/>
    <w:multiLevelType w:val="multilevel"/>
    <w:tmpl w:val="965C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566B5"/>
    <w:multiLevelType w:val="hybridMultilevel"/>
    <w:tmpl w:val="F12CC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13"/>
  </w:num>
  <w:num w:numId="4">
    <w:abstractNumId w:val="10"/>
  </w:num>
  <w:num w:numId="5">
    <w:abstractNumId w:val="11"/>
  </w:num>
  <w:num w:numId="6">
    <w:abstractNumId w:val="8"/>
  </w:num>
  <w:num w:numId="7">
    <w:abstractNumId w:val="14"/>
  </w:num>
  <w:num w:numId="8">
    <w:abstractNumId w:val="5"/>
  </w:num>
  <w:num w:numId="9">
    <w:abstractNumId w:val="3"/>
  </w:num>
  <w:num w:numId="10">
    <w:abstractNumId w:val="16"/>
  </w:num>
  <w:num w:numId="11">
    <w:abstractNumId w:val="2"/>
  </w:num>
  <w:num w:numId="12">
    <w:abstractNumId w:val="0"/>
  </w:num>
  <w:num w:numId="13">
    <w:abstractNumId w:val="9"/>
  </w:num>
  <w:num w:numId="14">
    <w:abstractNumId w:val="7"/>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9E"/>
    <w:rsid w:val="00006F18"/>
    <w:rsid w:val="0000737F"/>
    <w:rsid w:val="000110B7"/>
    <w:rsid w:val="00011450"/>
    <w:rsid w:val="0001310E"/>
    <w:rsid w:val="000456E2"/>
    <w:rsid w:val="0005104B"/>
    <w:rsid w:val="00065E72"/>
    <w:rsid w:val="00066A82"/>
    <w:rsid w:val="00066E37"/>
    <w:rsid w:val="000678E9"/>
    <w:rsid w:val="00072D82"/>
    <w:rsid w:val="00082F21"/>
    <w:rsid w:val="0009486B"/>
    <w:rsid w:val="000C3109"/>
    <w:rsid w:val="000C5141"/>
    <w:rsid w:val="000C6070"/>
    <w:rsid w:val="000E0EFA"/>
    <w:rsid w:val="000E4196"/>
    <w:rsid w:val="000E56DF"/>
    <w:rsid w:val="000E616C"/>
    <w:rsid w:val="000F2F2A"/>
    <w:rsid w:val="000F6DCC"/>
    <w:rsid w:val="00103276"/>
    <w:rsid w:val="00114E61"/>
    <w:rsid w:val="00124318"/>
    <w:rsid w:val="00125CA2"/>
    <w:rsid w:val="00126475"/>
    <w:rsid w:val="00131AF3"/>
    <w:rsid w:val="0015718E"/>
    <w:rsid w:val="00164023"/>
    <w:rsid w:val="00170292"/>
    <w:rsid w:val="00170A67"/>
    <w:rsid w:val="00170A68"/>
    <w:rsid w:val="00186B95"/>
    <w:rsid w:val="00197F5B"/>
    <w:rsid w:val="001B0F40"/>
    <w:rsid w:val="001B4AF5"/>
    <w:rsid w:val="001B60F3"/>
    <w:rsid w:val="001C0CF7"/>
    <w:rsid w:val="001D18E4"/>
    <w:rsid w:val="001D2F3E"/>
    <w:rsid w:val="001E5075"/>
    <w:rsid w:val="001F04D3"/>
    <w:rsid w:val="001F1B3C"/>
    <w:rsid w:val="001F431E"/>
    <w:rsid w:val="00200E6C"/>
    <w:rsid w:val="00206AEB"/>
    <w:rsid w:val="00211859"/>
    <w:rsid w:val="00211FF6"/>
    <w:rsid w:val="00214643"/>
    <w:rsid w:val="002260B1"/>
    <w:rsid w:val="0022793C"/>
    <w:rsid w:val="00236824"/>
    <w:rsid w:val="0025584C"/>
    <w:rsid w:val="0026054A"/>
    <w:rsid w:val="00265BC1"/>
    <w:rsid w:val="002749A2"/>
    <w:rsid w:val="0027670E"/>
    <w:rsid w:val="0029076C"/>
    <w:rsid w:val="002A40D8"/>
    <w:rsid w:val="002A5358"/>
    <w:rsid w:val="002B4240"/>
    <w:rsid w:val="002D134D"/>
    <w:rsid w:val="002D1481"/>
    <w:rsid w:val="002D6D9D"/>
    <w:rsid w:val="002F1D7F"/>
    <w:rsid w:val="002F372C"/>
    <w:rsid w:val="002F4717"/>
    <w:rsid w:val="002F7645"/>
    <w:rsid w:val="00300F08"/>
    <w:rsid w:val="003012EE"/>
    <w:rsid w:val="00301730"/>
    <w:rsid w:val="00301F89"/>
    <w:rsid w:val="0031062A"/>
    <w:rsid w:val="00322ED3"/>
    <w:rsid w:val="00333789"/>
    <w:rsid w:val="003346E8"/>
    <w:rsid w:val="00334F0D"/>
    <w:rsid w:val="003511A9"/>
    <w:rsid w:val="00353A75"/>
    <w:rsid w:val="003551FB"/>
    <w:rsid w:val="00355E41"/>
    <w:rsid w:val="003756A8"/>
    <w:rsid w:val="003777AA"/>
    <w:rsid w:val="00382403"/>
    <w:rsid w:val="0039248D"/>
    <w:rsid w:val="00395F9E"/>
    <w:rsid w:val="003A02B3"/>
    <w:rsid w:val="003A22BA"/>
    <w:rsid w:val="003A414C"/>
    <w:rsid w:val="003A4D6F"/>
    <w:rsid w:val="003B16DA"/>
    <w:rsid w:val="003B4FE5"/>
    <w:rsid w:val="003B6F7C"/>
    <w:rsid w:val="003C712F"/>
    <w:rsid w:val="003D0BA0"/>
    <w:rsid w:val="003D19A4"/>
    <w:rsid w:val="003E306F"/>
    <w:rsid w:val="003E4DE9"/>
    <w:rsid w:val="0042305B"/>
    <w:rsid w:val="00423932"/>
    <w:rsid w:val="004266CE"/>
    <w:rsid w:val="00427766"/>
    <w:rsid w:val="004316E7"/>
    <w:rsid w:val="00446503"/>
    <w:rsid w:val="0044659C"/>
    <w:rsid w:val="004509A9"/>
    <w:rsid w:val="004513DB"/>
    <w:rsid w:val="004555AF"/>
    <w:rsid w:val="00455947"/>
    <w:rsid w:val="00461F9C"/>
    <w:rsid w:val="00462491"/>
    <w:rsid w:val="00463B51"/>
    <w:rsid w:val="00464F37"/>
    <w:rsid w:val="004656C4"/>
    <w:rsid w:val="0046728C"/>
    <w:rsid w:val="00474070"/>
    <w:rsid w:val="00485229"/>
    <w:rsid w:val="00486BDE"/>
    <w:rsid w:val="00486EFE"/>
    <w:rsid w:val="004903CD"/>
    <w:rsid w:val="00493CB0"/>
    <w:rsid w:val="00497584"/>
    <w:rsid w:val="004A13BD"/>
    <w:rsid w:val="004B1E59"/>
    <w:rsid w:val="004B4A5F"/>
    <w:rsid w:val="004C4EC1"/>
    <w:rsid w:val="004C7698"/>
    <w:rsid w:val="004C7804"/>
    <w:rsid w:val="004D1D13"/>
    <w:rsid w:val="004D5A40"/>
    <w:rsid w:val="004D6058"/>
    <w:rsid w:val="004D6170"/>
    <w:rsid w:val="004D763A"/>
    <w:rsid w:val="004D7AE1"/>
    <w:rsid w:val="004E43AF"/>
    <w:rsid w:val="004F05B5"/>
    <w:rsid w:val="004F0A77"/>
    <w:rsid w:val="004F0F42"/>
    <w:rsid w:val="004F7333"/>
    <w:rsid w:val="00514BA6"/>
    <w:rsid w:val="00515946"/>
    <w:rsid w:val="00525004"/>
    <w:rsid w:val="00533FAF"/>
    <w:rsid w:val="00555AD3"/>
    <w:rsid w:val="00565AA1"/>
    <w:rsid w:val="00583408"/>
    <w:rsid w:val="005853E0"/>
    <w:rsid w:val="0059457B"/>
    <w:rsid w:val="005A12D4"/>
    <w:rsid w:val="005B50E2"/>
    <w:rsid w:val="005B5BE1"/>
    <w:rsid w:val="005C4A45"/>
    <w:rsid w:val="005C7659"/>
    <w:rsid w:val="005D1638"/>
    <w:rsid w:val="005E62B2"/>
    <w:rsid w:val="005F0532"/>
    <w:rsid w:val="00600A3F"/>
    <w:rsid w:val="0060288F"/>
    <w:rsid w:val="006037BD"/>
    <w:rsid w:val="006050FC"/>
    <w:rsid w:val="006142FD"/>
    <w:rsid w:val="0061634B"/>
    <w:rsid w:val="00626ECA"/>
    <w:rsid w:val="00633172"/>
    <w:rsid w:val="00635ADC"/>
    <w:rsid w:val="00652003"/>
    <w:rsid w:val="006602AB"/>
    <w:rsid w:val="00662A29"/>
    <w:rsid w:val="00665169"/>
    <w:rsid w:val="00666F9F"/>
    <w:rsid w:val="00675D56"/>
    <w:rsid w:val="00676626"/>
    <w:rsid w:val="00677A74"/>
    <w:rsid w:val="00681A64"/>
    <w:rsid w:val="006833E6"/>
    <w:rsid w:val="00684E3D"/>
    <w:rsid w:val="00697095"/>
    <w:rsid w:val="006A0554"/>
    <w:rsid w:val="006B14BB"/>
    <w:rsid w:val="006B5ED4"/>
    <w:rsid w:val="006C2D67"/>
    <w:rsid w:val="006C5794"/>
    <w:rsid w:val="006D0EF2"/>
    <w:rsid w:val="006D3961"/>
    <w:rsid w:val="006D5249"/>
    <w:rsid w:val="006E18BC"/>
    <w:rsid w:val="006E5A47"/>
    <w:rsid w:val="006F0D22"/>
    <w:rsid w:val="006F283E"/>
    <w:rsid w:val="006F7EAA"/>
    <w:rsid w:val="00700E3F"/>
    <w:rsid w:val="00701895"/>
    <w:rsid w:val="00701B9E"/>
    <w:rsid w:val="00713F06"/>
    <w:rsid w:val="00741150"/>
    <w:rsid w:val="00741E6E"/>
    <w:rsid w:val="0074224C"/>
    <w:rsid w:val="0074258B"/>
    <w:rsid w:val="00753A19"/>
    <w:rsid w:val="007552C5"/>
    <w:rsid w:val="0076182F"/>
    <w:rsid w:val="00761F45"/>
    <w:rsid w:val="007644D0"/>
    <w:rsid w:val="00764B2E"/>
    <w:rsid w:val="0076705E"/>
    <w:rsid w:val="00774A88"/>
    <w:rsid w:val="00786557"/>
    <w:rsid w:val="007A152A"/>
    <w:rsid w:val="007A19A0"/>
    <w:rsid w:val="007B4FC3"/>
    <w:rsid w:val="007C0063"/>
    <w:rsid w:val="007D3355"/>
    <w:rsid w:val="007D6CEA"/>
    <w:rsid w:val="007D78FD"/>
    <w:rsid w:val="007E0DC9"/>
    <w:rsid w:val="007E1AF5"/>
    <w:rsid w:val="007E2F71"/>
    <w:rsid w:val="007E59CD"/>
    <w:rsid w:val="007F1352"/>
    <w:rsid w:val="007F4515"/>
    <w:rsid w:val="007F6127"/>
    <w:rsid w:val="007F6FCB"/>
    <w:rsid w:val="008003D9"/>
    <w:rsid w:val="00800E9D"/>
    <w:rsid w:val="008061A3"/>
    <w:rsid w:val="00806938"/>
    <w:rsid w:val="00825051"/>
    <w:rsid w:val="0083764F"/>
    <w:rsid w:val="008401D1"/>
    <w:rsid w:val="00844BFC"/>
    <w:rsid w:val="00852F56"/>
    <w:rsid w:val="00854749"/>
    <w:rsid w:val="008564CB"/>
    <w:rsid w:val="008645A3"/>
    <w:rsid w:val="00874FF9"/>
    <w:rsid w:val="0087573B"/>
    <w:rsid w:val="0087659B"/>
    <w:rsid w:val="008770DB"/>
    <w:rsid w:val="00887FF2"/>
    <w:rsid w:val="008A5F31"/>
    <w:rsid w:val="008B4178"/>
    <w:rsid w:val="008B70F4"/>
    <w:rsid w:val="008C494B"/>
    <w:rsid w:val="008C5B78"/>
    <w:rsid w:val="008D3A6E"/>
    <w:rsid w:val="008E1F0F"/>
    <w:rsid w:val="008F369E"/>
    <w:rsid w:val="008F3CE3"/>
    <w:rsid w:val="008F3DA3"/>
    <w:rsid w:val="008F630E"/>
    <w:rsid w:val="00904EE5"/>
    <w:rsid w:val="00913D45"/>
    <w:rsid w:val="00924ADB"/>
    <w:rsid w:val="00927FC5"/>
    <w:rsid w:val="0094485B"/>
    <w:rsid w:val="00945CA4"/>
    <w:rsid w:val="00947CC4"/>
    <w:rsid w:val="00984570"/>
    <w:rsid w:val="00996345"/>
    <w:rsid w:val="009A72B2"/>
    <w:rsid w:val="009C233C"/>
    <w:rsid w:val="009C39B5"/>
    <w:rsid w:val="009C63B4"/>
    <w:rsid w:val="009C6834"/>
    <w:rsid w:val="009D2521"/>
    <w:rsid w:val="009D317B"/>
    <w:rsid w:val="009D42C8"/>
    <w:rsid w:val="009E1CBF"/>
    <w:rsid w:val="009F1918"/>
    <w:rsid w:val="009F3D6F"/>
    <w:rsid w:val="009F5868"/>
    <w:rsid w:val="00A067E7"/>
    <w:rsid w:val="00A124DD"/>
    <w:rsid w:val="00A16F37"/>
    <w:rsid w:val="00A20E6B"/>
    <w:rsid w:val="00A26C7F"/>
    <w:rsid w:val="00A304F6"/>
    <w:rsid w:val="00A35942"/>
    <w:rsid w:val="00A37C86"/>
    <w:rsid w:val="00A4763A"/>
    <w:rsid w:val="00A57C49"/>
    <w:rsid w:val="00A844BF"/>
    <w:rsid w:val="00A9250C"/>
    <w:rsid w:val="00A93B8A"/>
    <w:rsid w:val="00AA0AF2"/>
    <w:rsid w:val="00AA32CC"/>
    <w:rsid w:val="00AA3796"/>
    <w:rsid w:val="00AA612A"/>
    <w:rsid w:val="00AC2170"/>
    <w:rsid w:val="00AD740C"/>
    <w:rsid w:val="00AF1A4F"/>
    <w:rsid w:val="00AF326A"/>
    <w:rsid w:val="00B16325"/>
    <w:rsid w:val="00B21139"/>
    <w:rsid w:val="00B21625"/>
    <w:rsid w:val="00B22C9C"/>
    <w:rsid w:val="00B32FCF"/>
    <w:rsid w:val="00B334B1"/>
    <w:rsid w:val="00B500E3"/>
    <w:rsid w:val="00B956EB"/>
    <w:rsid w:val="00B97A51"/>
    <w:rsid w:val="00BA01AA"/>
    <w:rsid w:val="00BA4925"/>
    <w:rsid w:val="00BC4192"/>
    <w:rsid w:val="00BD6A3C"/>
    <w:rsid w:val="00BD74F6"/>
    <w:rsid w:val="00BF73D8"/>
    <w:rsid w:val="00C03FF2"/>
    <w:rsid w:val="00C053C4"/>
    <w:rsid w:val="00C05D96"/>
    <w:rsid w:val="00C311A2"/>
    <w:rsid w:val="00C35A9C"/>
    <w:rsid w:val="00C44A66"/>
    <w:rsid w:val="00C458CE"/>
    <w:rsid w:val="00C571BC"/>
    <w:rsid w:val="00C647D8"/>
    <w:rsid w:val="00C65F91"/>
    <w:rsid w:val="00C708DE"/>
    <w:rsid w:val="00C70C6C"/>
    <w:rsid w:val="00C712D8"/>
    <w:rsid w:val="00C81AB5"/>
    <w:rsid w:val="00C95291"/>
    <w:rsid w:val="00C957C4"/>
    <w:rsid w:val="00CA0A3B"/>
    <w:rsid w:val="00CA764C"/>
    <w:rsid w:val="00CB0208"/>
    <w:rsid w:val="00CB3657"/>
    <w:rsid w:val="00CC3988"/>
    <w:rsid w:val="00CC3FC4"/>
    <w:rsid w:val="00CC4C77"/>
    <w:rsid w:val="00CC6215"/>
    <w:rsid w:val="00CD5FD0"/>
    <w:rsid w:val="00CE1AF1"/>
    <w:rsid w:val="00CE272C"/>
    <w:rsid w:val="00CE7344"/>
    <w:rsid w:val="00CF0CB2"/>
    <w:rsid w:val="00CF3BFE"/>
    <w:rsid w:val="00CF3DC6"/>
    <w:rsid w:val="00D06D25"/>
    <w:rsid w:val="00D07584"/>
    <w:rsid w:val="00D1098E"/>
    <w:rsid w:val="00D21931"/>
    <w:rsid w:val="00D23EAD"/>
    <w:rsid w:val="00D35362"/>
    <w:rsid w:val="00D3639C"/>
    <w:rsid w:val="00D47499"/>
    <w:rsid w:val="00D4790A"/>
    <w:rsid w:val="00D52900"/>
    <w:rsid w:val="00D56C66"/>
    <w:rsid w:val="00D63FC7"/>
    <w:rsid w:val="00D65679"/>
    <w:rsid w:val="00D67BFD"/>
    <w:rsid w:val="00D67FF7"/>
    <w:rsid w:val="00D9246E"/>
    <w:rsid w:val="00D94749"/>
    <w:rsid w:val="00DA0F44"/>
    <w:rsid w:val="00DA1CA0"/>
    <w:rsid w:val="00DA5E46"/>
    <w:rsid w:val="00DB051B"/>
    <w:rsid w:val="00DC61EA"/>
    <w:rsid w:val="00DC647B"/>
    <w:rsid w:val="00DD1261"/>
    <w:rsid w:val="00DF3554"/>
    <w:rsid w:val="00DF6262"/>
    <w:rsid w:val="00E07A9C"/>
    <w:rsid w:val="00E108F1"/>
    <w:rsid w:val="00E20DEB"/>
    <w:rsid w:val="00E24DB3"/>
    <w:rsid w:val="00E341C7"/>
    <w:rsid w:val="00E3585D"/>
    <w:rsid w:val="00E41538"/>
    <w:rsid w:val="00E44996"/>
    <w:rsid w:val="00E44A40"/>
    <w:rsid w:val="00E477D7"/>
    <w:rsid w:val="00E60E3A"/>
    <w:rsid w:val="00E77D7D"/>
    <w:rsid w:val="00E8175F"/>
    <w:rsid w:val="00E8553A"/>
    <w:rsid w:val="00E87D95"/>
    <w:rsid w:val="00E90C9E"/>
    <w:rsid w:val="00E91071"/>
    <w:rsid w:val="00E91AF6"/>
    <w:rsid w:val="00EC0144"/>
    <w:rsid w:val="00EC04F0"/>
    <w:rsid w:val="00EC406C"/>
    <w:rsid w:val="00ED2322"/>
    <w:rsid w:val="00ED60D8"/>
    <w:rsid w:val="00EE0DA0"/>
    <w:rsid w:val="00EE10A4"/>
    <w:rsid w:val="00EE2F85"/>
    <w:rsid w:val="00F00D00"/>
    <w:rsid w:val="00F02F89"/>
    <w:rsid w:val="00F074FF"/>
    <w:rsid w:val="00F12397"/>
    <w:rsid w:val="00F14EE8"/>
    <w:rsid w:val="00F21227"/>
    <w:rsid w:val="00F22A0D"/>
    <w:rsid w:val="00F276B5"/>
    <w:rsid w:val="00F30AB6"/>
    <w:rsid w:val="00F31E46"/>
    <w:rsid w:val="00F3722D"/>
    <w:rsid w:val="00F43FD8"/>
    <w:rsid w:val="00F46AB2"/>
    <w:rsid w:val="00F475E8"/>
    <w:rsid w:val="00F566A6"/>
    <w:rsid w:val="00F64005"/>
    <w:rsid w:val="00F71708"/>
    <w:rsid w:val="00F86554"/>
    <w:rsid w:val="00F94472"/>
    <w:rsid w:val="00FA4470"/>
    <w:rsid w:val="00FB106A"/>
    <w:rsid w:val="00FB364C"/>
    <w:rsid w:val="00FC5C86"/>
    <w:rsid w:val="00FD78D0"/>
    <w:rsid w:val="00FE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F60A9"/>
  <w15:chartTrackingRefBased/>
  <w15:docId w15:val="{547E0DC1-9BBA-4C0D-ABF1-187E7AC3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18"/>
  </w:style>
  <w:style w:type="paragraph" w:styleId="Heading3">
    <w:name w:val="heading 3"/>
    <w:basedOn w:val="Normal"/>
    <w:link w:val="Heading3Char"/>
    <w:uiPriority w:val="9"/>
    <w:qFormat/>
    <w:rsid w:val="008C5B7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0E2"/>
    <w:rPr>
      <w:color w:val="0563C1" w:themeColor="hyperlink"/>
      <w:u w:val="single"/>
    </w:rPr>
  </w:style>
  <w:style w:type="character" w:styleId="UnresolvedMention">
    <w:name w:val="Unresolved Mention"/>
    <w:basedOn w:val="DefaultParagraphFont"/>
    <w:uiPriority w:val="99"/>
    <w:semiHidden/>
    <w:unhideWhenUsed/>
    <w:rsid w:val="005B50E2"/>
    <w:rPr>
      <w:color w:val="605E5C"/>
      <w:shd w:val="clear" w:color="auto" w:fill="E1DFDD"/>
    </w:rPr>
  </w:style>
  <w:style w:type="paragraph" w:styleId="Header">
    <w:name w:val="header"/>
    <w:basedOn w:val="Normal"/>
    <w:link w:val="HeaderChar"/>
    <w:uiPriority w:val="99"/>
    <w:unhideWhenUsed/>
    <w:rsid w:val="00322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ED3"/>
  </w:style>
  <w:style w:type="paragraph" w:styleId="Footer">
    <w:name w:val="footer"/>
    <w:basedOn w:val="Normal"/>
    <w:link w:val="FooterChar"/>
    <w:uiPriority w:val="99"/>
    <w:unhideWhenUsed/>
    <w:rsid w:val="00322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ED3"/>
  </w:style>
  <w:style w:type="table" w:styleId="TableGrid">
    <w:name w:val="Table Grid"/>
    <w:basedOn w:val="TableNormal"/>
    <w:uiPriority w:val="39"/>
    <w:rsid w:val="0046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3FC4"/>
    <w:rPr>
      <w:sz w:val="16"/>
      <w:szCs w:val="16"/>
    </w:rPr>
  </w:style>
  <w:style w:type="paragraph" w:styleId="CommentText">
    <w:name w:val="annotation text"/>
    <w:basedOn w:val="Normal"/>
    <w:link w:val="CommentTextChar"/>
    <w:uiPriority w:val="99"/>
    <w:semiHidden/>
    <w:unhideWhenUsed/>
    <w:rsid w:val="00CC3FC4"/>
    <w:pPr>
      <w:spacing w:line="240" w:lineRule="auto"/>
    </w:pPr>
    <w:rPr>
      <w:sz w:val="20"/>
      <w:szCs w:val="20"/>
    </w:rPr>
  </w:style>
  <w:style w:type="character" w:customStyle="1" w:styleId="CommentTextChar">
    <w:name w:val="Comment Text Char"/>
    <w:basedOn w:val="DefaultParagraphFont"/>
    <w:link w:val="CommentText"/>
    <w:uiPriority w:val="99"/>
    <w:semiHidden/>
    <w:rsid w:val="00CC3FC4"/>
    <w:rPr>
      <w:sz w:val="20"/>
      <w:szCs w:val="20"/>
    </w:rPr>
  </w:style>
  <w:style w:type="paragraph" w:styleId="CommentSubject">
    <w:name w:val="annotation subject"/>
    <w:basedOn w:val="CommentText"/>
    <w:next w:val="CommentText"/>
    <w:link w:val="CommentSubjectChar"/>
    <w:uiPriority w:val="99"/>
    <w:semiHidden/>
    <w:unhideWhenUsed/>
    <w:rsid w:val="00CC3FC4"/>
    <w:rPr>
      <w:b/>
      <w:bCs/>
    </w:rPr>
  </w:style>
  <w:style w:type="character" w:customStyle="1" w:styleId="CommentSubjectChar">
    <w:name w:val="Comment Subject Char"/>
    <w:basedOn w:val="CommentTextChar"/>
    <w:link w:val="CommentSubject"/>
    <w:uiPriority w:val="99"/>
    <w:semiHidden/>
    <w:rsid w:val="00CC3FC4"/>
    <w:rPr>
      <w:b/>
      <w:bCs/>
      <w:sz w:val="20"/>
      <w:szCs w:val="20"/>
    </w:rPr>
  </w:style>
  <w:style w:type="paragraph" w:styleId="BalloonText">
    <w:name w:val="Balloon Text"/>
    <w:basedOn w:val="Normal"/>
    <w:link w:val="BalloonTextChar"/>
    <w:uiPriority w:val="99"/>
    <w:semiHidden/>
    <w:unhideWhenUsed/>
    <w:rsid w:val="00CC3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FC4"/>
    <w:rPr>
      <w:rFonts w:ascii="Segoe UI" w:hAnsi="Segoe UI" w:cs="Segoe UI"/>
      <w:sz w:val="18"/>
      <w:szCs w:val="18"/>
    </w:rPr>
  </w:style>
  <w:style w:type="character" w:styleId="FollowedHyperlink">
    <w:name w:val="FollowedHyperlink"/>
    <w:basedOn w:val="DefaultParagraphFont"/>
    <w:uiPriority w:val="99"/>
    <w:semiHidden/>
    <w:unhideWhenUsed/>
    <w:rsid w:val="00677A74"/>
    <w:rPr>
      <w:color w:val="954F72" w:themeColor="followedHyperlink"/>
      <w:u w:val="single"/>
    </w:rPr>
  </w:style>
  <w:style w:type="paragraph" w:styleId="ListParagraph">
    <w:name w:val="List Paragraph"/>
    <w:basedOn w:val="Normal"/>
    <w:uiPriority w:val="34"/>
    <w:qFormat/>
    <w:rsid w:val="00565AA1"/>
    <w:pPr>
      <w:ind w:left="720"/>
      <w:contextualSpacing/>
    </w:pPr>
  </w:style>
  <w:style w:type="paragraph" w:styleId="NormalWeb">
    <w:name w:val="Normal (Web)"/>
    <w:basedOn w:val="Normal"/>
    <w:uiPriority w:val="99"/>
    <w:unhideWhenUsed/>
    <w:rsid w:val="004F0A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C5B7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5943">
      <w:bodyDiv w:val="1"/>
      <w:marLeft w:val="0"/>
      <w:marRight w:val="0"/>
      <w:marTop w:val="0"/>
      <w:marBottom w:val="0"/>
      <w:divBdr>
        <w:top w:val="none" w:sz="0" w:space="0" w:color="auto"/>
        <w:left w:val="none" w:sz="0" w:space="0" w:color="auto"/>
        <w:bottom w:val="none" w:sz="0" w:space="0" w:color="auto"/>
        <w:right w:val="none" w:sz="0" w:space="0" w:color="auto"/>
      </w:divBdr>
    </w:div>
    <w:div w:id="189882182">
      <w:bodyDiv w:val="1"/>
      <w:marLeft w:val="0"/>
      <w:marRight w:val="0"/>
      <w:marTop w:val="0"/>
      <w:marBottom w:val="0"/>
      <w:divBdr>
        <w:top w:val="none" w:sz="0" w:space="0" w:color="auto"/>
        <w:left w:val="none" w:sz="0" w:space="0" w:color="auto"/>
        <w:bottom w:val="none" w:sz="0" w:space="0" w:color="auto"/>
        <w:right w:val="none" w:sz="0" w:space="0" w:color="auto"/>
      </w:divBdr>
    </w:div>
    <w:div w:id="609356563">
      <w:bodyDiv w:val="1"/>
      <w:marLeft w:val="0"/>
      <w:marRight w:val="0"/>
      <w:marTop w:val="0"/>
      <w:marBottom w:val="0"/>
      <w:divBdr>
        <w:top w:val="none" w:sz="0" w:space="0" w:color="auto"/>
        <w:left w:val="none" w:sz="0" w:space="0" w:color="auto"/>
        <w:bottom w:val="none" w:sz="0" w:space="0" w:color="auto"/>
        <w:right w:val="none" w:sz="0" w:space="0" w:color="auto"/>
      </w:divBdr>
    </w:div>
    <w:div w:id="637221211">
      <w:bodyDiv w:val="1"/>
      <w:marLeft w:val="0"/>
      <w:marRight w:val="0"/>
      <w:marTop w:val="0"/>
      <w:marBottom w:val="0"/>
      <w:divBdr>
        <w:top w:val="none" w:sz="0" w:space="0" w:color="auto"/>
        <w:left w:val="none" w:sz="0" w:space="0" w:color="auto"/>
        <w:bottom w:val="none" w:sz="0" w:space="0" w:color="auto"/>
        <w:right w:val="none" w:sz="0" w:space="0" w:color="auto"/>
      </w:divBdr>
    </w:div>
    <w:div w:id="679817979">
      <w:bodyDiv w:val="1"/>
      <w:marLeft w:val="0"/>
      <w:marRight w:val="0"/>
      <w:marTop w:val="0"/>
      <w:marBottom w:val="0"/>
      <w:divBdr>
        <w:top w:val="none" w:sz="0" w:space="0" w:color="auto"/>
        <w:left w:val="none" w:sz="0" w:space="0" w:color="auto"/>
        <w:bottom w:val="none" w:sz="0" w:space="0" w:color="auto"/>
        <w:right w:val="none" w:sz="0" w:space="0" w:color="auto"/>
      </w:divBdr>
    </w:div>
    <w:div w:id="699280272">
      <w:bodyDiv w:val="1"/>
      <w:marLeft w:val="0"/>
      <w:marRight w:val="0"/>
      <w:marTop w:val="0"/>
      <w:marBottom w:val="0"/>
      <w:divBdr>
        <w:top w:val="none" w:sz="0" w:space="0" w:color="auto"/>
        <w:left w:val="none" w:sz="0" w:space="0" w:color="auto"/>
        <w:bottom w:val="none" w:sz="0" w:space="0" w:color="auto"/>
        <w:right w:val="none" w:sz="0" w:space="0" w:color="auto"/>
      </w:divBdr>
    </w:div>
    <w:div w:id="726421319">
      <w:bodyDiv w:val="1"/>
      <w:marLeft w:val="0"/>
      <w:marRight w:val="0"/>
      <w:marTop w:val="0"/>
      <w:marBottom w:val="0"/>
      <w:divBdr>
        <w:top w:val="none" w:sz="0" w:space="0" w:color="auto"/>
        <w:left w:val="none" w:sz="0" w:space="0" w:color="auto"/>
        <w:bottom w:val="none" w:sz="0" w:space="0" w:color="auto"/>
        <w:right w:val="none" w:sz="0" w:space="0" w:color="auto"/>
      </w:divBdr>
    </w:div>
    <w:div w:id="737216694">
      <w:bodyDiv w:val="1"/>
      <w:marLeft w:val="0"/>
      <w:marRight w:val="0"/>
      <w:marTop w:val="0"/>
      <w:marBottom w:val="0"/>
      <w:divBdr>
        <w:top w:val="none" w:sz="0" w:space="0" w:color="auto"/>
        <w:left w:val="none" w:sz="0" w:space="0" w:color="auto"/>
        <w:bottom w:val="none" w:sz="0" w:space="0" w:color="auto"/>
        <w:right w:val="none" w:sz="0" w:space="0" w:color="auto"/>
      </w:divBdr>
    </w:div>
    <w:div w:id="830218668">
      <w:bodyDiv w:val="1"/>
      <w:marLeft w:val="0"/>
      <w:marRight w:val="0"/>
      <w:marTop w:val="0"/>
      <w:marBottom w:val="0"/>
      <w:divBdr>
        <w:top w:val="none" w:sz="0" w:space="0" w:color="auto"/>
        <w:left w:val="none" w:sz="0" w:space="0" w:color="auto"/>
        <w:bottom w:val="none" w:sz="0" w:space="0" w:color="auto"/>
        <w:right w:val="none" w:sz="0" w:space="0" w:color="auto"/>
      </w:divBdr>
    </w:div>
    <w:div w:id="833380696">
      <w:bodyDiv w:val="1"/>
      <w:marLeft w:val="0"/>
      <w:marRight w:val="0"/>
      <w:marTop w:val="0"/>
      <w:marBottom w:val="0"/>
      <w:divBdr>
        <w:top w:val="none" w:sz="0" w:space="0" w:color="auto"/>
        <w:left w:val="none" w:sz="0" w:space="0" w:color="auto"/>
        <w:bottom w:val="none" w:sz="0" w:space="0" w:color="auto"/>
        <w:right w:val="none" w:sz="0" w:space="0" w:color="auto"/>
      </w:divBdr>
    </w:div>
    <w:div w:id="1288663198">
      <w:bodyDiv w:val="1"/>
      <w:marLeft w:val="0"/>
      <w:marRight w:val="0"/>
      <w:marTop w:val="0"/>
      <w:marBottom w:val="0"/>
      <w:divBdr>
        <w:top w:val="none" w:sz="0" w:space="0" w:color="auto"/>
        <w:left w:val="none" w:sz="0" w:space="0" w:color="auto"/>
        <w:bottom w:val="none" w:sz="0" w:space="0" w:color="auto"/>
        <w:right w:val="none" w:sz="0" w:space="0" w:color="auto"/>
      </w:divBdr>
    </w:div>
    <w:div w:id="1328512074">
      <w:bodyDiv w:val="1"/>
      <w:marLeft w:val="0"/>
      <w:marRight w:val="0"/>
      <w:marTop w:val="0"/>
      <w:marBottom w:val="0"/>
      <w:divBdr>
        <w:top w:val="none" w:sz="0" w:space="0" w:color="auto"/>
        <w:left w:val="none" w:sz="0" w:space="0" w:color="auto"/>
        <w:bottom w:val="none" w:sz="0" w:space="0" w:color="auto"/>
        <w:right w:val="none" w:sz="0" w:space="0" w:color="auto"/>
      </w:divBdr>
    </w:div>
    <w:div w:id="1391657294">
      <w:bodyDiv w:val="1"/>
      <w:marLeft w:val="0"/>
      <w:marRight w:val="0"/>
      <w:marTop w:val="0"/>
      <w:marBottom w:val="0"/>
      <w:divBdr>
        <w:top w:val="none" w:sz="0" w:space="0" w:color="auto"/>
        <w:left w:val="none" w:sz="0" w:space="0" w:color="auto"/>
        <w:bottom w:val="none" w:sz="0" w:space="0" w:color="auto"/>
        <w:right w:val="none" w:sz="0" w:space="0" w:color="auto"/>
      </w:divBdr>
    </w:div>
    <w:div w:id="1419866529">
      <w:bodyDiv w:val="1"/>
      <w:marLeft w:val="0"/>
      <w:marRight w:val="0"/>
      <w:marTop w:val="0"/>
      <w:marBottom w:val="0"/>
      <w:divBdr>
        <w:top w:val="none" w:sz="0" w:space="0" w:color="auto"/>
        <w:left w:val="none" w:sz="0" w:space="0" w:color="auto"/>
        <w:bottom w:val="none" w:sz="0" w:space="0" w:color="auto"/>
        <w:right w:val="none" w:sz="0" w:space="0" w:color="auto"/>
      </w:divBdr>
    </w:div>
    <w:div w:id="1420953841">
      <w:bodyDiv w:val="1"/>
      <w:marLeft w:val="0"/>
      <w:marRight w:val="0"/>
      <w:marTop w:val="0"/>
      <w:marBottom w:val="0"/>
      <w:divBdr>
        <w:top w:val="none" w:sz="0" w:space="0" w:color="auto"/>
        <w:left w:val="none" w:sz="0" w:space="0" w:color="auto"/>
        <w:bottom w:val="none" w:sz="0" w:space="0" w:color="auto"/>
        <w:right w:val="none" w:sz="0" w:space="0" w:color="auto"/>
      </w:divBdr>
    </w:div>
    <w:div w:id="1421484410">
      <w:bodyDiv w:val="1"/>
      <w:marLeft w:val="0"/>
      <w:marRight w:val="0"/>
      <w:marTop w:val="0"/>
      <w:marBottom w:val="0"/>
      <w:divBdr>
        <w:top w:val="none" w:sz="0" w:space="0" w:color="auto"/>
        <w:left w:val="none" w:sz="0" w:space="0" w:color="auto"/>
        <w:bottom w:val="none" w:sz="0" w:space="0" w:color="auto"/>
        <w:right w:val="none" w:sz="0" w:space="0" w:color="auto"/>
      </w:divBdr>
    </w:div>
    <w:div w:id="1565751476">
      <w:bodyDiv w:val="1"/>
      <w:marLeft w:val="0"/>
      <w:marRight w:val="0"/>
      <w:marTop w:val="0"/>
      <w:marBottom w:val="0"/>
      <w:divBdr>
        <w:top w:val="none" w:sz="0" w:space="0" w:color="auto"/>
        <w:left w:val="none" w:sz="0" w:space="0" w:color="auto"/>
        <w:bottom w:val="none" w:sz="0" w:space="0" w:color="auto"/>
        <w:right w:val="none" w:sz="0" w:space="0" w:color="auto"/>
      </w:divBdr>
    </w:div>
    <w:div w:id="1577008674">
      <w:bodyDiv w:val="1"/>
      <w:marLeft w:val="0"/>
      <w:marRight w:val="0"/>
      <w:marTop w:val="0"/>
      <w:marBottom w:val="0"/>
      <w:divBdr>
        <w:top w:val="none" w:sz="0" w:space="0" w:color="auto"/>
        <w:left w:val="none" w:sz="0" w:space="0" w:color="auto"/>
        <w:bottom w:val="none" w:sz="0" w:space="0" w:color="auto"/>
        <w:right w:val="none" w:sz="0" w:space="0" w:color="auto"/>
      </w:divBdr>
    </w:div>
    <w:div w:id="1641157186">
      <w:bodyDiv w:val="1"/>
      <w:marLeft w:val="0"/>
      <w:marRight w:val="0"/>
      <w:marTop w:val="0"/>
      <w:marBottom w:val="0"/>
      <w:divBdr>
        <w:top w:val="none" w:sz="0" w:space="0" w:color="auto"/>
        <w:left w:val="none" w:sz="0" w:space="0" w:color="auto"/>
        <w:bottom w:val="none" w:sz="0" w:space="0" w:color="auto"/>
        <w:right w:val="none" w:sz="0" w:space="0" w:color="auto"/>
      </w:divBdr>
    </w:div>
    <w:div w:id="1831868042">
      <w:bodyDiv w:val="1"/>
      <w:marLeft w:val="0"/>
      <w:marRight w:val="0"/>
      <w:marTop w:val="0"/>
      <w:marBottom w:val="0"/>
      <w:divBdr>
        <w:top w:val="none" w:sz="0" w:space="0" w:color="auto"/>
        <w:left w:val="none" w:sz="0" w:space="0" w:color="auto"/>
        <w:bottom w:val="none" w:sz="0" w:space="0" w:color="auto"/>
        <w:right w:val="none" w:sz="0" w:space="0" w:color="auto"/>
      </w:divBdr>
    </w:div>
    <w:div w:id="1977027217">
      <w:bodyDiv w:val="1"/>
      <w:marLeft w:val="0"/>
      <w:marRight w:val="0"/>
      <w:marTop w:val="0"/>
      <w:marBottom w:val="0"/>
      <w:divBdr>
        <w:top w:val="none" w:sz="0" w:space="0" w:color="auto"/>
        <w:left w:val="none" w:sz="0" w:space="0" w:color="auto"/>
        <w:bottom w:val="none" w:sz="0" w:space="0" w:color="auto"/>
        <w:right w:val="none" w:sz="0" w:space="0" w:color="auto"/>
      </w:divBdr>
    </w:div>
    <w:div w:id="2002460858">
      <w:bodyDiv w:val="1"/>
      <w:marLeft w:val="0"/>
      <w:marRight w:val="0"/>
      <w:marTop w:val="0"/>
      <w:marBottom w:val="0"/>
      <w:divBdr>
        <w:top w:val="none" w:sz="0" w:space="0" w:color="auto"/>
        <w:left w:val="none" w:sz="0" w:space="0" w:color="auto"/>
        <w:bottom w:val="none" w:sz="0" w:space="0" w:color="auto"/>
        <w:right w:val="none" w:sz="0" w:space="0" w:color="auto"/>
      </w:divBdr>
    </w:div>
    <w:div w:id="2068062871">
      <w:bodyDiv w:val="1"/>
      <w:marLeft w:val="0"/>
      <w:marRight w:val="0"/>
      <w:marTop w:val="0"/>
      <w:marBottom w:val="0"/>
      <w:divBdr>
        <w:top w:val="none" w:sz="0" w:space="0" w:color="auto"/>
        <w:left w:val="none" w:sz="0" w:space="0" w:color="auto"/>
        <w:bottom w:val="none" w:sz="0" w:space="0" w:color="auto"/>
        <w:right w:val="none" w:sz="0" w:space="0" w:color="auto"/>
      </w:divBdr>
    </w:div>
    <w:div w:id="2109038618">
      <w:bodyDiv w:val="1"/>
      <w:marLeft w:val="0"/>
      <w:marRight w:val="0"/>
      <w:marTop w:val="0"/>
      <w:marBottom w:val="0"/>
      <w:divBdr>
        <w:top w:val="none" w:sz="0" w:space="0" w:color="auto"/>
        <w:left w:val="none" w:sz="0" w:space="0" w:color="auto"/>
        <w:bottom w:val="none" w:sz="0" w:space="0" w:color="auto"/>
        <w:right w:val="none" w:sz="0" w:space="0" w:color="auto"/>
      </w:divBdr>
    </w:div>
    <w:div w:id="21100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ndsworth.gov.uk/housing/homelessness-and-temporary-accommodation/preventing-homelessness/your-housing-options/renting-and-financial-help/" TargetMode="External"/><Relationship Id="rId18" Type="http://schemas.openxmlformats.org/officeDocument/2006/relationships/hyperlink" Target="https://www.wandsworth.gov.uk/housing/apply-for-housing/apply-to-join-the-housing-waiting-list/" TargetMode="External"/><Relationship Id="rId26" Type="http://schemas.openxmlformats.org/officeDocument/2006/relationships/hyperlink" Target="https://www.wandsworth.gov.uk/housing/apply-for-housing/qualifying-and-priority-criteria-for-social-housing/"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locationteam@wandsworth.gov.uk" TargetMode="External"/><Relationship Id="rId34" Type="http://schemas.openxmlformats.org/officeDocument/2006/relationships/hyperlink" Target="mailto:info@housing-ombudsman.org.uk" TargetMode="External"/><Relationship Id="rId7" Type="http://schemas.openxmlformats.org/officeDocument/2006/relationships/settings" Target="settings.xml"/><Relationship Id="rId12" Type="http://schemas.openxmlformats.org/officeDocument/2006/relationships/hyperlink" Target="https://www.wandsworth.gov.uk/housing/homelessness-and-temporary-accommodation/preventing-homelessness/your-housing-options/finding-a-place-to-rent/" TargetMode="External"/><Relationship Id="rId17" Type="http://schemas.openxmlformats.org/officeDocument/2006/relationships/hyperlink" Target="mailto:lqdirect@lqgroup.org.uk" TargetMode="External"/><Relationship Id="rId25" Type="http://schemas.openxmlformats.org/officeDocument/2006/relationships/hyperlink" Target="https://www.wandsworth.gov.uk/media/1269/wandsworth_allocation_scheme.pdf" TargetMode="External"/><Relationship Id="rId33" Type="http://schemas.openxmlformats.org/officeDocument/2006/relationships/hyperlink" Target="mailto:shsbusinesssupport@richmondandwandsworth.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1stadmin@peabody.org.uk" TargetMode="External"/><Relationship Id="rId20" Type="http://schemas.openxmlformats.org/officeDocument/2006/relationships/hyperlink" Target="https://www.wandsworth.gov.uk/housing/council-tenants-and-leaseholders/council-tenants/council-tenant-re-housing-options/move-out-of-wandsworth/move-out-of-wandsworth-around-the-uk/" TargetMode="External"/><Relationship Id="rId29" Type="http://schemas.openxmlformats.org/officeDocument/2006/relationships/hyperlink" Target="mailto:housingapplications@wandswort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sworth.gov.uk/media/1269/wandsworth_allocation_scheme.pdf" TargetMode="External"/><Relationship Id="rId24" Type="http://schemas.openxmlformats.org/officeDocument/2006/relationships/hyperlink" Target="https://www.wandsworth.gov.uk/media/1269/wandsworth_allocation_scheme.pdf" TargetMode="External"/><Relationship Id="rId32" Type="http://schemas.openxmlformats.org/officeDocument/2006/relationships/hyperlink" Target="mailto:hms@wandsworth.gov.uk"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llocations@wandle.com" TargetMode="External"/><Relationship Id="rId23" Type="http://schemas.openxmlformats.org/officeDocument/2006/relationships/hyperlink" Target="https://www.wandsworth.gov.uk/housing/council-tenants-and-leaseholders/council-tenants/council-tenant-re-housing-options/move-out-of-wandsworth/move-out-of-wandsworth-seaside-or-country/" TargetMode="External"/><Relationship Id="rId28" Type="http://schemas.openxmlformats.org/officeDocument/2006/relationships/hyperlink" Target="mailto:applications@wandsworth.gov.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427/324582.pdf" TargetMode="External"/><Relationship Id="rId31" Type="http://schemas.openxmlformats.org/officeDocument/2006/relationships/hyperlink" Target="mailto:housesales@wandswor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land.shelter.org.uk/housing_advice" TargetMode="External"/><Relationship Id="rId22" Type="http://schemas.openxmlformats.org/officeDocument/2006/relationships/hyperlink" Target="https://www.wandsworth.gov.uk/housing/council-tenants-and-leaseholders/council-tenants/council-tenant-re-housing-options/swap-your-home/" TargetMode="External"/><Relationship Id="rId27" Type="http://schemas.openxmlformats.org/officeDocument/2006/relationships/hyperlink" Target="https://www.wandsworth.gov.uk/housing/homelessness-and-temporary-accommodation/preventing-homelessness/our-homelessness-duties/apply-for-a-housing-options-assessment/" TargetMode="External"/><Relationship Id="rId30" Type="http://schemas.openxmlformats.org/officeDocument/2006/relationships/hyperlink" Target="mailto:allocationteam@wandsworth.gov.uk" TargetMode="External"/><Relationship Id="rId35" Type="http://schemas.openxmlformats.org/officeDocument/2006/relationships/hyperlink" Target="Tel:0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AB55B3E6DBF469B67102A45275BF5" ma:contentTypeVersion="14" ma:contentTypeDescription="Create a new document." ma:contentTypeScope="" ma:versionID="817fb07f17a4890790b562906b0f2d0b">
  <xsd:schema xmlns:xsd="http://www.w3.org/2001/XMLSchema" xmlns:xs="http://www.w3.org/2001/XMLSchema" xmlns:p="http://schemas.microsoft.com/office/2006/metadata/properties" xmlns:ns2="b63d675a-1338-4b19-a815-879a35a19f50" xmlns:ns3="6f958e7a-9d1f-4a8e-a843-d46aba1a59be" targetNamespace="http://schemas.microsoft.com/office/2006/metadata/properties" ma:root="true" ma:fieldsID="1a0e0a393e8594f95f9705d391e4b071" ns2:_="" ns3:_="">
    <xsd:import namespace="b63d675a-1338-4b19-a815-879a35a19f50"/>
    <xsd:import namespace="6f958e7a-9d1f-4a8e-a843-d46aba1a59be"/>
    <xsd:element name="properties">
      <xsd:complexType>
        <xsd:sequence>
          <xsd:element name="documentManagement">
            <xsd:complexType>
              <xsd:all>
                <xsd:element ref="ns2:Communication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3d675a-1338-4b19-a815-879a35a19f50" elementFormDefault="qualified">
    <xsd:import namespace="http://schemas.microsoft.com/office/2006/documentManagement/types"/>
    <xsd:import namespace="http://schemas.microsoft.com/office/infopath/2007/PartnerControls"/>
    <xsd:element name="Communications" ma:index="8" nillable="true" ma:displayName="Communications" ma:format="Dropdown" ma:internalName="Communications">
      <xsd:simpleType>
        <xsd:restriction base="dms:Choice">
          <xsd:enumeration value="Choice 1"/>
          <xsd:enumeration value="Choice 2"/>
          <xsd:enumeration value="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58e7a-9d1f-4a8e-a843-d46aba1a59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unications xmlns="b63d675a-1338-4b19-a815-879a35a19f50" xsi:nil="true"/>
  </documentManagement>
</p:properties>
</file>

<file path=customXml/itemProps1.xml><?xml version="1.0" encoding="utf-8"?>
<ds:datastoreItem xmlns:ds="http://schemas.openxmlformats.org/officeDocument/2006/customXml" ds:itemID="{F2674971-3E83-462D-8FDC-F4417CE41706}">
  <ds:schemaRefs>
    <ds:schemaRef ds:uri="http://schemas.microsoft.com/sharepoint/v3/contenttype/forms"/>
  </ds:schemaRefs>
</ds:datastoreItem>
</file>

<file path=customXml/itemProps2.xml><?xml version="1.0" encoding="utf-8"?>
<ds:datastoreItem xmlns:ds="http://schemas.openxmlformats.org/officeDocument/2006/customXml" ds:itemID="{A5BE3310-E122-4344-A35F-5DF05FDA4350}"/>
</file>

<file path=customXml/itemProps3.xml><?xml version="1.0" encoding="utf-8"?>
<ds:datastoreItem xmlns:ds="http://schemas.openxmlformats.org/officeDocument/2006/customXml" ds:itemID="{C76E1CC8-AC8E-4D09-B4AA-EBED9EE7FD3B}">
  <ds:schemaRefs>
    <ds:schemaRef ds:uri="http://schemas.openxmlformats.org/officeDocument/2006/bibliography"/>
  </ds:schemaRefs>
</ds:datastoreItem>
</file>

<file path=customXml/itemProps4.xml><?xml version="1.0" encoding="utf-8"?>
<ds:datastoreItem xmlns:ds="http://schemas.openxmlformats.org/officeDocument/2006/customXml" ds:itemID="{EE818379-353D-4F8F-8ABB-E82E5C6223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2997</Words>
  <Characters>17084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Richmond and Wandsworth</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Carruthers, Tess</dc:creator>
  <cp:keywords/>
  <dc:description/>
  <cp:lastModifiedBy>Rucki, Paul</cp:lastModifiedBy>
  <cp:revision>2</cp:revision>
  <dcterms:created xsi:type="dcterms:W3CDTF">2021-06-07T17:12:00Z</dcterms:created>
  <dcterms:modified xsi:type="dcterms:W3CDTF">2021-06-07T17:12:00Z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0x010100726AB55B3E6DBF469B67102A45275BF5</vt:lpwstr>
  </property>
  <property fmtid="{D5CDD505-2E9C-101B-9397-08002B2CF9AE}" pid="3" name="MSIP_Label_763da656-5c75-4f6d-9461-4a3ce9a537cc_Enabled">
    <vt:lpwstr>true</vt:lpwstr>
  </property>
  <property fmtid="{D5CDD505-2E9C-101B-9397-08002B2CF9AE}" pid="4" name="MSIP_Label_763da656-5c75-4f6d-9461-4a3ce9a537cc_SetDate">
    <vt:lpwstr>2021-06-07T17:12:41Z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eecd0e9a-6708-4358-9416-1bfb7f33b6f9</vt:lpwstr>
  </property>
  <property fmtid="{D5CDD505-2E9C-101B-9397-08002B2CF9AE}" pid="9" name="MSIP_Label_763da656-5c75-4f6d-9461-4a3ce9a537cc_ContentBits">
    <vt:lpwstr>1</vt:lpwstr>
  </property>
</Properties>
</file>