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391"/>
        </w:tabs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8.000000000002" w:type="dxa"/>
        <w:jc w:val="left"/>
        <w:tblInd w:w="0.0" w:type="pct"/>
        <w:tblLayout w:type="fixed"/>
        <w:tblLook w:val="0000"/>
      </w:tblPr>
      <w:tblGrid>
        <w:gridCol w:w="5387"/>
        <w:gridCol w:w="4961"/>
        <w:tblGridChange w:id="0">
          <w:tblGrid>
            <w:gridCol w:w="5387"/>
            <w:gridCol w:w="4961"/>
          </w:tblGrid>
        </w:tblGridChange>
      </w:tblGrid>
      <w:tr>
        <w:trPr>
          <w:trHeight w:val="2260" w:hRule="atLeast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tabs>
                <w:tab w:val="left" w:pos="5391"/>
              </w:tabs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03">
            <w:pPr>
              <w:tabs>
                <w:tab w:val="left" w:pos="5391"/>
              </w:tabs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04">
            <w:pPr>
              <w:tabs>
                <w:tab w:val="left" w:pos="5391"/>
              </w:tabs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SENT BY (RECORDED DELIVERY/BY HAND)</w:t>
              <w:br w:type="textWrapping"/>
            </w:r>
          </w:p>
          <w:p w:rsidR="00000000" w:rsidDel="00000000" w:rsidP="00000000" w:rsidRDefault="00000000" w:rsidRPr="00000000" w14:paraId="00000005">
            <w:pPr>
              <w:tabs>
                <w:tab w:val="left" w:pos="5391"/>
              </w:tabs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tabs>
                <w:tab w:val="left" w:pos="5391"/>
              </w:tabs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Your ref: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hanging="14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Our ref: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8">
            <w:pPr>
              <w:tabs>
                <w:tab w:val="left" w:pos="960"/>
              </w:tabs>
              <w:ind w:right="-249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Enquiries to: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9">
            <w:pPr>
              <w:tabs>
                <w:tab w:val="left" w:pos="960"/>
              </w:tabs>
              <w:ind w:right="-249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Email: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A">
            <w:pPr>
              <w:tabs>
                <w:tab w:val="left" w:pos="960"/>
              </w:tabs>
              <w:ind w:right="-249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Tel direct: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tabs>
                <w:tab w:val="left" w:pos="5391"/>
              </w:tabs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0C">
      <w:pPr>
        <w:rPr>
          <w:rFonts w:ascii="Arial" w:cs="Arial" w:eastAsia="Arial" w:hAnsi="Arial"/>
          <w:i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Dear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(parent and/or full name(s) of all people with parental responsibility)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0"/>
          <w:i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Re:  Northumberland County Council Concerns About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(insert name(s) of child)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 am writing as you were told I would, when you spoke to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(name of social worker)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on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(insert date of last interaction)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.  As you are aware Northumberland County Council is extremely worried about your care of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(name(s) of child/ren)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.  We told you about these main concerns in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(reference to the Letter before Proceeding/child protection case conference/any social work meetings)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We have tried to work with you to help you improve your care of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(name(s) of child/ren)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but unfortunately things have not changed.  We are writing to tell you that we will be going to court to try and make sure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(name of child)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is safe.  You will soon receive a copy of our application to the court and other important documents, which set out the key issues.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We would urge you, if you have not done so already, to get advice from a solicitor.  We have enclo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sed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with this letter a list of local solicitors who specialise in work with children and families.  They are not part of Children’s Services (Social Services).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Yours sincerely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Team Manager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Local office/service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cc</w:t>
        <w:tab/>
        <w:t xml:space="preserve">Social Worker (name)</w:t>
      </w:r>
    </w:p>
    <w:p w:rsidR="00000000" w:rsidDel="00000000" w:rsidP="00000000" w:rsidRDefault="00000000" w:rsidRPr="00000000" w14:paraId="0000001F">
      <w:pPr>
        <w:ind w:left="720" w:hanging="72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 xml:space="preserve">Local Authority in house Legal Team</w:t>
      </w:r>
    </w:p>
    <w:p w:rsidR="00000000" w:rsidDel="00000000" w:rsidP="00000000" w:rsidRDefault="00000000" w:rsidRPr="00000000" w14:paraId="00000020">
      <w:pPr>
        <w:ind w:left="720" w:hanging="72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hanging="72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Enc</w:t>
        <w:tab/>
        <w:t xml:space="preserve">List of Law Society Children Panel Solicitors</w:t>
      </w:r>
    </w:p>
    <w:sectPr>
      <w:headerReference r:id="rId6" w:type="first"/>
      <w:footerReference r:id="rId7" w:type="default"/>
      <w:footerReference r:id="rId8" w:type="first"/>
      <w:pgSz w:h="16840" w:w="11907"/>
      <w:pgMar w:bottom="1701" w:top="1276" w:left="1418" w:right="851" w:header="0" w:footer="25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tabs>
        <w:tab w:val="right" w:pos="9700"/>
      </w:tabs>
      <w:spacing w:before="120" w:lineRule="auto"/>
      <w:ind w:left="-624" w:right="-624"/>
      <w:jc w:val="center"/>
      <w:rPr>
        <w:sz w:val="18"/>
        <w:szCs w:val="18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>
        <w:rFonts w:ascii="Arial" w:cs="Arial" w:eastAsia="Arial" w:hAnsi="Arial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155.0" w:type="dxa"/>
      <w:jc w:val="center"/>
      <w:tblLayout w:type="fixed"/>
      <w:tblLook w:val="0000"/>
    </w:tblPr>
    <w:tblGrid>
      <w:gridCol w:w="1770"/>
      <w:gridCol w:w="6555"/>
      <w:gridCol w:w="750"/>
      <w:gridCol w:w="1080"/>
      <w:tblGridChange w:id="0">
        <w:tblGrid>
          <w:gridCol w:w="1770"/>
          <w:gridCol w:w="6555"/>
          <w:gridCol w:w="750"/>
          <w:gridCol w:w="1080"/>
        </w:tblGrid>
      </w:tblGridChange>
    </w:tblGrid>
    <w:tr>
      <w:tc>
        <w:tcPr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27">
          <w:pPr>
            <w:widowControl w:val="0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vertAlign w:val="baseline"/>
            </w:rPr>
            <w:drawing>
              <wp:inline distB="0" distT="0" distL="114300" distR="114300">
                <wp:extent cx="723900" cy="335280"/>
                <wp:effectExtent b="0" l="0" r="0" t="0"/>
                <wp:docPr id="3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3352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28">
          <w:pPr>
            <w:widowControl w:val="0"/>
            <w:jc w:val="center"/>
            <w:rPr>
              <w:rFonts w:ascii="Arial" w:cs="Arial" w:eastAsia="Arial" w:hAnsi="Arial"/>
              <w:sz w:val="18"/>
              <w:szCs w:val="1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29">
          <w:pPr>
            <w:widowControl w:val="0"/>
            <w:jc w:val="center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vertAlign w:val="baseline"/>
            </w:rPr>
            <w:drawing>
              <wp:inline distB="0" distT="0" distL="114300" distR="114300">
                <wp:extent cx="391795" cy="747395"/>
                <wp:effectExtent b="0" l="0" r="0" t="0"/>
                <wp:docPr id="2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1795" cy="7473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2A">
          <w:pPr>
            <w:widowControl w:val="0"/>
            <w:jc w:val="right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vertAlign w:val="baseline"/>
            </w:rPr>
            <w:drawing>
              <wp:inline distB="0" distT="0" distL="114300" distR="114300">
                <wp:extent cx="638175" cy="344170"/>
                <wp:effectExtent b="0" l="0" r="0" t="0"/>
                <wp:docPr id="4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3441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c>
        <w:tcPr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2B">
          <w:pPr>
            <w:widowControl w:val="0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2C">
          <w:pPr>
            <w:widowControl w:val="0"/>
            <w:jc w:val="center"/>
            <w:rPr>
              <w:rFonts w:ascii="Arial" w:cs="Arial" w:eastAsia="Arial" w:hAnsi="Arial"/>
              <w:b w:val="0"/>
              <w:sz w:val="18"/>
              <w:szCs w:val="1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2D">
          <w:pPr>
            <w:widowControl w:val="0"/>
            <w:jc w:val="center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2E">
          <w:pPr>
            <w:widowControl w:val="0"/>
            <w:jc w:val="right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c>
        <w:tcPr>
          <w:gridSpan w:val="4"/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2F">
          <w:pPr>
            <w:widowControl w:val="0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071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ind w:right="-999" w:hanging="1133"/>
      <w:jc w:val="center"/>
      <w:rPr>
        <w:rFonts w:ascii="Arial" w:cs="Arial" w:eastAsia="Arial" w:hAnsi="Arial"/>
        <w:sz w:val="24"/>
        <w:szCs w:val="24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ind w:right="-999" w:hanging="1133"/>
      <w:jc w:val="center"/>
      <w:rPr>
        <w:rFonts w:ascii="Arial" w:cs="Arial" w:eastAsia="Arial" w:hAnsi="Arial"/>
        <w:sz w:val="24"/>
        <w:szCs w:val="24"/>
        <w:vertAlign w:val="baseline"/>
      </w:rPr>
    </w:pPr>
    <w:r w:rsidDel="00000000" w:rsidR="00000000" w:rsidRPr="00000000">
      <w:rPr>
        <w:rFonts w:ascii="Arial" w:cs="Arial" w:eastAsia="Arial" w:hAnsi="Arial"/>
        <w:sz w:val="24"/>
        <w:szCs w:val="24"/>
        <w:vertAlign w:val="baseline"/>
      </w:rPr>
      <w:drawing>
        <wp:inline distB="0" distT="0" distL="114300" distR="114300">
          <wp:extent cx="3121660" cy="1320165"/>
          <wp:effectExtent b="0" l="0" r="0" t="0"/>
          <wp:docPr id="1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21660" cy="13201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ind w:right="-999" w:hanging="1133"/>
      <w:jc w:val="center"/>
      <w:rPr>
        <w:rFonts w:ascii="Arial" w:cs="Arial" w:eastAsia="Arial" w:hAnsi="Arial"/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b w:val="1"/>
      <w:sz w:val="22"/>
      <w:szCs w:val="22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jpg"/><Relationship Id="rId3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