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18047986d547d9" Type="http://schemas.openxmlformats.org/package/2006/relationships/metadata/core-properties" Target="/package/services/metadata/core-properties/6b67c652a65d4bd693f69aeb0cc0b0cd.psmdcp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1649babf55fd42ba" Type="http://schemas.openxmlformats.org/officeDocument/2006/relationships/extended-properties" Target="/docProps/app.xml"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198535D" w:rsidRDefault="00000000" w14:paraId="151756DF" wp14:textId="20E02F82">
      <w:pPr>
        <w:jc w:val="center"/>
        <w:rPr>
          <w:sz w:val="28"/>
          <w:szCs w:val="28"/>
        </w:rPr>
      </w:pPr>
      <w:r w:rsidRPr="4198535D" w:rsidR="00000000">
        <w:rPr>
          <w:sz w:val="28"/>
          <w:szCs w:val="28"/>
        </w:rPr>
        <w:t xml:space="preserve">SAFE FAMILIES- </w:t>
      </w:r>
    </w:p>
    <w:p xmlns:wp14="http://schemas.microsoft.com/office/word/2010/wordml" w:rsidRPr="00000000" w:rsidR="00000000" w:rsidDel="00000000" w:rsidP="00000000" w:rsidRDefault="00000000" w14:paraId="00000002" wp14:textId="753A7A48">
      <w:pPr>
        <w:jc w:val="center"/>
        <w:rPr>
          <w:sz w:val="28"/>
          <w:szCs w:val="28"/>
        </w:rPr>
      </w:pPr>
      <w:r w:rsidRPr="4198535D" w:rsidR="00000000">
        <w:rPr>
          <w:sz w:val="28"/>
          <w:szCs w:val="28"/>
        </w:rPr>
        <w:t>request for approval to make a referral</w:t>
      </w:r>
      <w:r w:rsidRPr="4198535D" w:rsidR="28E2D1F6">
        <w:rPr>
          <w:sz w:val="28"/>
          <w:szCs w:val="28"/>
        </w:rPr>
        <w:t xml:space="preserve"> at Safe Families Virtual Referral Clinic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/>
      </w:pPr>
      <w:r w:rsidRPr="00000000" w:rsidDel="00000000" w:rsidR="00000000">
        <w:rPr/>
        <w:t xml:space="preserve">Please remember to make a copy - this is the template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2340"/>
        <w:gridCol w:w="6660"/>
        <w:tblGridChange w:id="0">
          <w:tblGrid>
            <w:gridCol w:w="2340"/>
            <w:gridCol w:w="6660"/>
          </w:tblGrid>
        </w:tblGridChange>
      </w:tblGrid>
      <w:tr xmlns:wp14="http://schemas.microsoft.com/office/word/2010/wordml" w14:paraId="0955FDE4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Family Name(s)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FB8F94F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ICS/EHM number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7BEF205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Brief details of reason for referral to Safe Families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5DC2700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Your name &amp; role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A2E2E17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Your contact details</w:t>
            </w:r>
          </w:p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(email and phone)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020A837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Your locality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C" wp14:textId="77777777">
      <w:pPr>
        <w:rPr/>
      </w:pPr>
    </w:p>
    <w:p xmlns:wp14="http://schemas.microsoft.com/office/word/2010/wordml" w:rsidRPr="00000000" w:rsidR="00000000" w:rsidDel="00000000" w:rsidP="00000000" w:rsidRDefault="00000000" w14:paraId="0000001F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09C0FA2" w:rsidRDefault="00000000" w14:paraId="00000020" wp14:textId="618B92E6">
      <w:pPr>
        <w:jc w:val="center"/>
        <w:rPr>
          <w:b w:val="1"/>
          <w:bCs w:val="1"/>
        </w:rPr>
      </w:pPr>
      <w:r w:rsidRPr="209C0FA2" w:rsidR="209C0FA2">
        <w:rPr>
          <w:b w:val="1"/>
          <w:bCs w:val="1"/>
        </w:rPr>
        <w:t>Please send the completed form to Lynne Maughan (lynne.maughan@northumberland.gov.uk).</w:t>
      </w:r>
    </w:p>
    <w:p xmlns:wp14="http://schemas.microsoft.com/office/word/2010/wordml" w:rsidRPr="00000000" w:rsidR="00000000" w:rsidDel="00000000" w:rsidP="4198535D" w:rsidRDefault="00000000" w14:paraId="00000021" wp14:textId="7B9C705C">
      <w:pPr>
        <w:jc w:val="center"/>
        <w:rPr>
          <w:b w:val="1"/>
          <w:bCs w:val="1"/>
        </w:rPr>
      </w:pPr>
      <w:r w:rsidRPr="694F843F" w:rsidR="00000000">
        <w:rPr>
          <w:b w:val="1"/>
          <w:bCs w:val="1"/>
        </w:rPr>
        <w:t xml:space="preserve">If approved, you will be sent a </w:t>
      </w:r>
      <w:r w:rsidRPr="694F843F" w:rsidR="271866C7">
        <w:rPr>
          <w:b w:val="1"/>
          <w:bCs w:val="1"/>
        </w:rPr>
        <w:t>calendar invitation to attend a virtual referral clinic for the following Monday</w:t>
      </w:r>
      <w:r w:rsidRPr="694F843F" w:rsidR="5C31B74D">
        <w:rPr>
          <w:b w:val="1"/>
          <w:bCs w:val="1"/>
        </w:rPr>
        <w:t xml:space="preserve"> between 2pm &amp; 5pm</w:t>
      </w:r>
      <w:r w:rsidRPr="694F843F" w:rsidR="271866C7">
        <w:rPr>
          <w:b w:val="1"/>
          <w:bCs w:val="1"/>
        </w:rPr>
        <w:t xml:space="preserve"> (cut off previous Thursday- requests received </w:t>
      </w:r>
      <w:r w:rsidRPr="694F843F" w:rsidR="71977DF4">
        <w:rPr>
          <w:b w:val="1"/>
          <w:bCs w:val="1"/>
        </w:rPr>
        <w:t>on Fridays will fall into the next week) to discuss your referral with Stacey</w:t>
      </w:r>
      <w:r w:rsidRPr="694F843F" w:rsidR="0B617334">
        <w:rPr>
          <w:b w:val="1"/>
          <w:bCs w:val="1"/>
        </w:rPr>
        <w:t xml:space="preserve"> Nicholas</w:t>
      </w:r>
      <w:r w:rsidRPr="694F843F" w:rsidR="71977DF4">
        <w:rPr>
          <w:b w:val="1"/>
          <w:bCs w:val="1"/>
        </w:rPr>
        <w:t xml:space="preserve"> from Safe Families and Lynne Maughan. </w:t>
      </w:r>
      <w:r w:rsidRPr="694F843F" w:rsidR="40E59D9E">
        <w:rPr>
          <w:b w:val="1"/>
          <w:bCs w:val="1"/>
        </w:rPr>
        <w:t>You will be informed at this clinic if Safe Families accept your referral and any timescales</w:t>
      </w:r>
    </w:p>
    <w:p w:rsidR="4198535D" w:rsidP="4198535D" w:rsidRDefault="4198535D" w14:paraId="7DF65D3A" w14:textId="4C654D21">
      <w:pPr>
        <w:pStyle w:val="Normal"/>
        <w:jc w:val="center"/>
        <w:rPr>
          <w:b w:val="1"/>
          <w:bCs w:val="1"/>
          <w:rtl w:val="0"/>
        </w:rPr>
      </w:pPr>
    </w:p>
    <w:p w:rsidR="4198535D" w:rsidP="4198535D" w:rsidRDefault="4198535D" w14:paraId="55B56B40" w14:textId="1D83C85A">
      <w:pPr>
        <w:pStyle w:val="Normal"/>
        <w:jc w:val="left"/>
        <w:rPr>
          <w:b w:val="1"/>
          <w:bCs w:val="1"/>
          <w:rtl w:val="0"/>
        </w:rPr>
      </w:pPr>
    </w:p>
    <w:p w:rsidR="31BAF8C2" w:rsidP="4198535D" w:rsidRDefault="31BAF8C2" w14:paraId="727636CF" w14:textId="737FD0FD">
      <w:pPr>
        <w:pStyle w:val="Normal"/>
        <w:jc w:val="left"/>
        <w:rPr>
          <w:b w:val="1"/>
          <w:bCs w:val="1"/>
          <w:rtl w:val="0"/>
        </w:rPr>
      </w:pPr>
      <w:r w:rsidRPr="4198535D" w:rsidR="31BAF8C2">
        <w:rPr>
          <w:b w:val="1"/>
          <w:bCs w:val="1"/>
        </w:rPr>
        <w:t>For admin use only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</w:tblGrid>
      <w:tr w:rsidR="4198535D" w:rsidTr="4198535D" w14:paraId="58812BA0">
        <w:tc>
          <w:tcPr>
            <w:tcW w:w="3005" w:type="dxa"/>
            <w:tcMar/>
          </w:tcPr>
          <w:p w:rsidR="31BAF8C2" w:rsidP="4198535D" w:rsidRDefault="31BAF8C2" w14:paraId="5665F112" w14:textId="213A0183">
            <w:pPr>
              <w:pStyle w:val="Normal"/>
              <w:rPr>
                <w:b w:val="1"/>
                <w:bCs w:val="1"/>
                <w:rtl w:val="0"/>
              </w:rPr>
            </w:pPr>
            <w:r w:rsidRPr="4198535D" w:rsidR="31BAF8C2">
              <w:rPr>
                <w:b w:val="1"/>
                <w:bCs w:val="1"/>
              </w:rPr>
              <w:t xml:space="preserve">LM- </w:t>
            </w:r>
            <w:proofErr w:type="spellStart"/>
            <w:r w:rsidRPr="4198535D" w:rsidR="31BAF8C2">
              <w:rPr>
                <w:b w:val="1"/>
                <w:bCs w:val="1"/>
              </w:rPr>
              <w:t>approved</w:t>
            </w:r>
            <w:proofErr w:type="spellEnd"/>
            <w:r w:rsidRPr="4198535D" w:rsidR="31BAF8C2">
              <w:rPr>
                <w:b w:val="1"/>
                <w:bCs w:val="1"/>
              </w:rPr>
              <w:t xml:space="preserve"> </w:t>
            </w:r>
            <w:proofErr w:type="spellStart"/>
            <w:r w:rsidRPr="4198535D" w:rsidR="31BAF8C2">
              <w:rPr>
                <w:b w:val="1"/>
                <w:bCs w:val="1"/>
              </w:rPr>
              <w:t>for</w:t>
            </w:r>
            <w:proofErr w:type="spellEnd"/>
            <w:r w:rsidRPr="4198535D" w:rsidR="31BAF8C2">
              <w:rPr>
                <w:b w:val="1"/>
                <w:bCs w:val="1"/>
              </w:rPr>
              <w:t xml:space="preserve"> </w:t>
            </w:r>
            <w:proofErr w:type="spellStart"/>
            <w:r w:rsidRPr="4198535D" w:rsidR="31BAF8C2">
              <w:rPr>
                <w:b w:val="1"/>
                <w:bCs w:val="1"/>
              </w:rPr>
              <w:t>ref</w:t>
            </w:r>
            <w:proofErr w:type="spellEnd"/>
            <w:r w:rsidRPr="4198535D" w:rsidR="31BAF8C2">
              <w:rPr>
                <w:b w:val="1"/>
                <w:bCs w:val="1"/>
              </w:rPr>
              <w:t xml:space="preserve"> </w:t>
            </w:r>
            <w:r w:rsidRPr="4198535D" w:rsidR="31BAF8C2">
              <w:rPr>
                <w:b w:val="1"/>
                <w:bCs w:val="1"/>
              </w:rPr>
              <w:t>clinic?</w:t>
            </w:r>
          </w:p>
        </w:tc>
        <w:tc>
          <w:tcPr>
            <w:tcW w:w="3005" w:type="dxa"/>
            <w:tcMar/>
          </w:tcPr>
          <w:p w:rsidR="4198535D" w:rsidP="4198535D" w:rsidRDefault="4198535D" w14:paraId="436CA2FA" w14:textId="284E58A8">
            <w:pPr>
              <w:pStyle w:val="Normal"/>
              <w:rPr>
                <w:b w:val="1"/>
                <w:bCs w:val="1"/>
                <w:rtl w:val="0"/>
              </w:rPr>
            </w:pPr>
          </w:p>
        </w:tc>
      </w:tr>
      <w:tr w:rsidR="4198535D" w:rsidTr="4198535D" w14:paraId="4FC35A0F">
        <w:tc>
          <w:tcPr>
            <w:tcW w:w="3005" w:type="dxa"/>
            <w:tcMar/>
          </w:tcPr>
          <w:p w:rsidR="31BAF8C2" w:rsidP="4198535D" w:rsidRDefault="31BAF8C2" w14:paraId="5DC6F3C8" w14:textId="13A24750">
            <w:pPr>
              <w:pStyle w:val="Normal"/>
              <w:rPr>
                <w:b w:val="1"/>
                <w:bCs w:val="1"/>
                <w:rtl w:val="0"/>
              </w:rPr>
            </w:pPr>
            <w:r w:rsidRPr="4198535D" w:rsidR="31BAF8C2">
              <w:rPr>
                <w:b w:val="1"/>
                <w:bCs w:val="1"/>
              </w:rPr>
              <w:t xml:space="preserve">DL- </w:t>
            </w:r>
            <w:proofErr w:type="spellStart"/>
            <w:r w:rsidRPr="4198535D" w:rsidR="31BAF8C2">
              <w:rPr>
                <w:b w:val="1"/>
                <w:bCs w:val="1"/>
              </w:rPr>
              <w:t>appt</w:t>
            </w:r>
            <w:proofErr w:type="spellEnd"/>
            <w:r w:rsidRPr="4198535D" w:rsidR="31BAF8C2">
              <w:rPr>
                <w:b w:val="1"/>
                <w:bCs w:val="1"/>
              </w:rPr>
              <w:t xml:space="preserve"> on </w:t>
            </w:r>
            <w:proofErr w:type="spellStart"/>
            <w:r w:rsidRPr="4198535D" w:rsidR="31BAF8C2">
              <w:rPr>
                <w:b w:val="1"/>
                <w:bCs w:val="1"/>
              </w:rPr>
              <w:t>calendar</w:t>
            </w:r>
            <w:proofErr w:type="spellEnd"/>
            <w:r w:rsidRPr="4198535D" w:rsidR="31BAF8C2">
              <w:rPr>
                <w:b w:val="1"/>
                <w:bCs w:val="1"/>
              </w:rPr>
              <w:t xml:space="preserve"> and sent</w:t>
            </w:r>
          </w:p>
        </w:tc>
        <w:tc>
          <w:tcPr>
            <w:tcW w:w="3005" w:type="dxa"/>
            <w:tcMar/>
          </w:tcPr>
          <w:p w:rsidR="4198535D" w:rsidP="4198535D" w:rsidRDefault="4198535D" w14:paraId="0AD780C1" w14:textId="13413D92">
            <w:pPr>
              <w:pStyle w:val="Normal"/>
              <w:rPr>
                <w:b w:val="1"/>
                <w:bCs w:val="1"/>
                <w:rtl w:val="0"/>
              </w:rPr>
            </w:pPr>
          </w:p>
        </w:tc>
      </w:tr>
      <w:tr w:rsidR="4198535D" w:rsidTr="4198535D" w14:paraId="1DCD2215">
        <w:tc>
          <w:tcPr>
            <w:tcW w:w="3005" w:type="dxa"/>
            <w:tcMar/>
          </w:tcPr>
          <w:p w:rsidR="31BAF8C2" w:rsidP="4198535D" w:rsidRDefault="31BAF8C2" w14:paraId="69C5E79A" w14:textId="337445CF">
            <w:pPr>
              <w:pStyle w:val="Normal"/>
              <w:rPr>
                <w:b w:val="1"/>
                <w:bCs w:val="1"/>
                <w:rtl w:val="0"/>
              </w:rPr>
            </w:pPr>
            <w:r w:rsidRPr="4198535D" w:rsidR="31BAF8C2">
              <w:rPr>
                <w:b w:val="1"/>
                <w:bCs w:val="1"/>
              </w:rPr>
              <w:t>Copied to referrer</w:t>
            </w:r>
          </w:p>
        </w:tc>
        <w:tc>
          <w:tcPr>
            <w:tcW w:w="3005" w:type="dxa"/>
            <w:tcMar/>
          </w:tcPr>
          <w:p w:rsidR="4198535D" w:rsidP="4198535D" w:rsidRDefault="4198535D" w14:paraId="4465B408" w14:textId="13413D92">
            <w:pPr>
              <w:pStyle w:val="Normal"/>
              <w:rPr>
                <w:b w:val="1"/>
                <w:bCs w:val="1"/>
                <w:rtl w:val="0"/>
              </w:rPr>
            </w:pPr>
          </w:p>
        </w:tc>
      </w:tr>
      <w:tr w:rsidR="4198535D" w:rsidTr="4198535D" w14:paraId="42BD9521">
        <w:tc>
          <w:tcPr>
            <w:tcW w:w="3005" w:type="dxa"/>
            <w:tcMar/>
          </w:tcPr>
          <w:p w:rsidR="31BAF8C2" w:rsidP="4198535D" w:rsidRDefault="31BAF8C2" w14:paraId="0D5ADE5D" w14:textId="4738AEC2">
            <w:pPr>
              <w:pStyle w:val="Normal"/>
              <w:rPr>
                <w:b w:val="1"/>
                <w:bCs w:val="1"/>
                <w:rtl w:val="0"/>
              </w:rPr>
            </w:pPr>
            <w:proofErr w:type="spellStart"/>
            <w:r w:rsidRPr="4198535D" w:rsidR="31BAF8C2">
              <w:rPr>
                <w:b w:val="1"/>
                <w:bCs w:val="1"/>
              </w:rPr>
              <w:t>Copied</w:t>
            </w:r>
            <w:proofErr w:type="spellEnd"/>
            <w:r w:rsidRPr="4198535D" w:rsidR="31BAF8C2">
              <w:rPr>
                <w:b w:val="1"/>
                <w:bCs w:val="1"/>
              </w:rPr>
              <w:t xml:space="preserve"> </w:t>
            </w:r>
            <w:proofErr w:type="spellStart"/>
            <w:r w:rsidRPr="4198535D" w:rsidR="31BAF8C2">
              <w:rPr>
                <w:b w:val="1"/>
                <w:bCs w:val="1"/>
              </w:rPr>
              <w:t>to</w:t>
            </w:r>
            <w:proofErr w:type="spellEnd"/>
            <w:r w:rsidRPr="4198535D" w:rsidR="31BAF8C2">
              <w:rPr>
                <w:b w:val="1"/>
                <w:bCs w:val="1"/>
              </w:rPr>
              <w:t xml:space="preserve"> Stacey &amp; LM</w:t>
            </w:r>
          </w:p>
        </w:tc>
        <w:tc>
          <w:tcPr>
            <w:tcW w:w="3005" w:type="dxa"/>
            <w:tcMar/>
          </w:tcPr>
          <w:p w:rsidR="4198535D" w:rsidP="4198535D" w:rsidRDefault="4198535D" w14:paraId="6FCA150B" w14:textId="13413D92">
            <w:pPr>
              <w:pStyle w:val="Normal"/>
              <w:rPr>
                <w:b w:val="1"/>
                <w:bCs w:val="1"/>
                <w:rtl w:val="0"/>
              </w:rPr>
            </w:pPr>
          </w:p>
        </w:tc>
      </w:tr>
    </w:tbl>
    <w:p w:rsidR="4198535D" w:rsidP="4198535D" w:rsidRDefault="4198535D" w14:paraId="076ACE7A" w14:textId="101F4B7A">
      <w:pPr>
        <w:pStyle w:val="Normal"/>
        <w:jc w:val="left"/>
        <w:rPr>
          <w:b w:val="1"/>
          <w:bCs w:val="1"/>
          <w:rtl w:val="0"/>
        </w:rPr>
      </w:pP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09C0FA2"/>
    <w:rsid w:val="00000000"/>
    <w:rsid w:val="0B617334"/>
    <w:rsid w:val="209C0FA2"/>
    <w:rsid w:val="2297AE21"/>
    <w:rsid w:val="22D3889A"/>
    <w:rsid w:val="271866C7"/>
    <w:rsid w:val="28E2D1F6"/>
    <w:rsid w:val="31BAF8C2"/>
    <w:rsid w:val="37ABE2B0"/>
    <w:rsid w:val="40E59D9E"/>
    <w:rsid w:val="4198535D"/>
    <w:rsid w:val="41AAAC81"/>
    <w:rsid w:val="43FB80A7"/>
    <w:rsid w:val="453A60AC"/>
    <w:rsid w:val="5170D646"/>
    <w:rsid w:val="51B49E45"/>
    <w:rsid w:val="5C31B74D"/>
    <w:rsid w:val="694F843F"/>
    <w:rsid w:val="6FF012A2"/>
    <w:rsid w:val="71977DF4"/>
    <w:rsid w:val="75074BC4"/>
    <w:rsid w:val="78CDD197"/>
    <w:rsid w:val="7D3CB3A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1CB713"/>
  <w15:docId w15:val="{66948E95-15B1-4027-A77D-085FB9663A1E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1" ma:contentTypeDescription="Create a new document." ma:contentTypeScope="" ma:versionID="3b79b70ba6019ba01634029a2d5ed895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d04c79496019b2f75841cdcff14f591e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3c4f44-59d3-4782-ad57-7cd8d77cc50e">
      <UserInfo>
        <DisplayName>Lynne Maughan</DisplayName>
        <AccountId>19</AccountId>
        <AccountType/>
      </UserInfo>
      <UserInfo>
        <DisplayName>Ann Hindmarsh-Bell</DisplayName>
        <AccountId>95</AccountId>
        <AccountType/>
      </UserInfo>
    </SharedWithUsers>
    <_dlc_DocId xmlns="a73c4f44-59d3-4782-ad57-7cd8d77cc50e">3XHR5JHPKVAV-126963248-4882</_dlc_DocId>
    <_ip_UnifiedCompliancePolicyUIAction xmlns="http://schemas.microsoft.com/sharepoint/v3" xsi:nil="true"/>
    <_dlc_DocIdUrl xmlns="a73c4f44-59d3-4782-ad57-7cd8d77cc50e">
      <Url>https://northumberland365.sharepoint.com/sites/CS-ChildrensSupportTeam/_layouts/15/DocIdRedir.aspx?ID=3XHR5JHPKVAV-126963248-4882</Url>
      <Description>3XHR5JHPKVAV-126963248-4882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7A1CF5-7C50-40A6-8912-538F623E4B1A}"/>
</file>

<file path=customXml/itemProps2.xml><?xml version="1.0" encoding="utf-8"?>
<ds:datastoreItem xmlns:ds="http://schemas.openxmlformats.org/officeDocument/2006/customXml" ds:itemID="{3DAA3A5C-2E69-4825-9B6E-E54BAE9EE437}"/>
</file>

<file path=customXml/itemProps3.xml><?xml version="1.0" encoding="utf-8"?>
<ds:datastoreItem xmlns:ds="http://schemas.openxmlformats.org/officeDocument/2006/customXml" ds:itemID="{2568426E-3AE6-4048-8037-904344DA83A0}"/>
</file>

<file path=customXml/itemProps4.xml><?xml version="1.0" encoding="utf-8"?>
<ds:datastoreItem xmlns:ds="http://schemas.openxmlformats.org/officeDocument/2006/customXml" ds:itemID="{F623B9E6-5107-4314-BC2E-69FD32F798C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7600</vt:r8>
  </property>
  <property fmtid="{D5CDD505-2E9C-101B-9397-08002B2CF9AE}" pid="3" name="ContentTypeId">
    <vt:lpwstr>0x0101005C266E51CBBD40439C4FD76F4B4024F5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dlc_DocIdItemGuid">
    <vt:lpwstr>4910e388-c829-4d71-ae9b-f091b09c60b5</vt:lpwstr>
  </property>
</Properties>
</file>